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B396" w14:textId="3FE558DB" w:rsidR="00BE44C9" w:rsidRDefault="00D60462" w:rsidP="00D604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0462">
        <w:rPr>
          <w:rFonts w:ascii="Times New Roman" w:hAnsi="Times New Roman" w:cs="Times New Roman"/>
          <w:b/>
          <w:bCs/>
          <w:sz w:val="32"/>
          <w:szCs w:val="32"/>
        </w:rPr>
        <w:t>Отчёт по УП 1-й день</w:t>
      </w:r>
    </w:p>
    <w:p w14:paraId="5C8EA365" w14:textId="1F41C943" w:rsidR="00D60462" w:rsidRDefault="00D60462" w:rsidP="00D6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Восстановление данных из с</w:t>
      </w:r>
      <w:r w:rsidR="00420D5B">
        <w:rPr>
          <w:rFonts w:ascii="Times New Roman" w:hAnsi="Times New Roman" w:cs="Times New Roman"/>
          <w:b/>
          <w:bCs/>
          <w:sz w:val="28"/>
          <w:szCs w:val="28"/>
        </w:rPr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>рипта</w:t>
      </w:r>
    </w:p>
    <w:p w14:paraId="0795EED7" w14:textId="7BAF68EB" w:rsidR="00420D5B" w:rsidRDefault="00420D5B" w:rsidP="00D6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D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92E7A3" wp14:editId="6FBE898A">
            <wp:extent cx="5940425" cy="3168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EDE5" w14:textId="0AAB04EF" w:rsidR="00420D5B" w:rsidRDefault="00420D5B" w:rsidP="00D60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Первая часть диаграммы БД</w:t>
      </w:r>
    </w:p>
    <w:p w14:paraId="5DE90AF5" w14:textId="50563371" w:rsidR="00420D5B" w:rsidRDefault="00420D5B" w:rsidP="00D60462">
      <w:pPr>
        <w:jc w:val="center"/>
        <w:rPr>
          <w:rFonts w:ascii="Times New Roman" w:hAnsi="Times New Roman" w:cs="Times New Roman"/>
        </w:rPr>
      </w:pPr>
    </w:p>
    <w:p w14:paraId="1600591C" w14:textId="4E396A44" w:rsidR="00420D5B" w:rsidRDefault="00420D5B" w:rsidP="00D60462">
      <w:pPr>
        <w:jc w:val="center"/>
        <w:rPr>
          <w:rFonts w:ascii="Times New Roman" w:hAnsi="Times New Roman" w:cs="Times New Roman"/>
        </w:rPr>
      </w:pPr>
      <w:r w:rsidRPr="00420D5B">
        <w:rPr>
          <w:rFonts w:ascii="Times New Roman" w:hAnsi="Times New Roman" w:cs="Times New Roman"/>
          <w:noProof/>
        </w:rPr>
        <w:drawing>
          <wp:inline distT="0" distB="0" distL="0" distR="0" wp14:anchorId="6FA53F1B" wp14:editId="1F8BB8B3">
            <wp:extent cx="5940425" cy="3133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983C" w14:textId="13628EF2" w:rsidR="00EF5BFA" w:rsidRDefault="00420D5B" w:rsidP="00D60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Вторая часть диаграммы БД</w:t>
      </w:r>
    </w:p>
    <w:p w14:paraId="47128C31" w14:textId="77777777" w:rsidR="00EF5BFA" w:rsidRDefault="00EF5B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744AB4" w14:textId="504CBB42" w:rsidR="00420D5B" w:rsidRDefault="00EF5BFA" w:rsidP="00D604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Импорт данных</w:t>
      </w:r>
    </w:p>
    <w:p w14:paraId="5856F749" w14:textId="07196571" w:rsidR="00EF5BFA" w:rsidRDefault="00EF5BFA" w:rsidP="00EF5B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63EB1F" wp14:editId="0464827F">
            <wp:extent cx="5940425" cy="41935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EB99" w14:textId="71C1014C" w:rsidR="00420D5B" w:rsidRPr="00EF5BFA" w:rsidRDefault="00EF5BFA" w:rsidP="00EF5B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3F0F954" w14:textId="39D2C9C9" w:rsidR="00420D5B" w:rsidRDefault="00420D5B" w:rsidP="00D604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Словарь данных</w:t>
      </w:r>
    </w:p>
    <w:p w14:paraId="6693F191" w14:textId="584AE7CD" w:rsidR="00420D5B" w:rsidRDefault="00420D5B" w:rsidP="00D604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0D5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D4A8B8" wp14:editId="7A598B88">
            <wp:extent cx="4458322" cy="314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8601" w14:textId="45138B61" w:rsidR="00420D5B" w:rsidRDefault="00420D5B" w:rsidP="00D60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3 – Таблица </w:t>
      </w:r>
      <w:r>
        <w:rPr>
          <w:rFonts w:ascii="Times New Roman" w:hAnsi="Times New Roman" w:cs="Times New Roman"/>
          <w:lang w:val="en-US"/>
        </w:rPr>
        <w:t>Agent</w:t>
      </w:r>
    </w:p>
    <w:p w14:paraId="19D6DF62" w14:textId="63446F97" w:rsidR="00420D5B" w:rsidRDefault="00420D5B" w:rsidP="00D60462">
      <w:pPr>
        <w:jc w:val="center"/>
        <w:rPr>
          <w:rFonts w:ascii="Times New Roman" w:hAnsi="Times New Roman" w:cs="Times New Roman"/>
        </w:rPr>
      </w:pPr>
    </w:p>
    <w:p w14:paraId="5379EE83" w14:textId="111F21F1" w:rsidR="00420D5B" w:rsidRDefault="00420D5B" w:rsidP="00D60462">
      <w:pPr>
        <w:jc w:val="center"/>
        <w:rPr>
          <w:rFonts w:ascii="Times New Roman" w:hAnsi="Times New Roman" w:cs="Times New Roman"/>
        </w:rPr>
      </w:pPr>
      <w:r w:rsidRPr="00420D5B">
        <w:rPr>
          <w:rFonts w:ascii="Times New Roman" w:hAnsi="Times New Roman" w:cs="Times New Roman"/>
          <w:noProof/>
        </w:rPr>
        <w:drawing>
          <wp:inline distT="0" distB="0" distL="0" distR="0" wp14:anchorId="004B0B82" wp14:editId="5A051C65">
            <wp:extent cx="4001058" cy="1676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4D8" w14:textId="5E386452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4 – Таблица </w:t>
      </w:r>
      <w:proofErr w:type="spellStart"/>
      <w:r>
        <w:rPr>
          <w:rFonts w:ascii="Times New Roman" w:hAnsi="Times New Roman" w:cs="Times New Roman"/>
          <w:lang w:val="en-US"/>
        </w:rPr>
        <w:t>PriorityHistory</w:t>
      </w:r>
      <w:proofErr w:type="spellEnd"/>
    </w:p>
    <w:p w14:paraId="346D7B27" w14:textId="671A4714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</w:p>
    <w:p w14:paraId="7625C824" w14:textId="00C7B257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 w:rsidRPr="00420D5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635B75" wp14:editId="09B85CAB">
            <wp:extent cx="3839111" cy="144800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5926" w14:textId="361D0188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5 – Таблица </w:t>
      </w:r>
      <w:proofErr w:type="spellStart"/>
      <w:r>
        <w:rPr>
          <w:rFonts w:ascii="Times New Roman" w:hAnsi="Times New Roman" w:cs="Times New Roman"/>
          <w:lang w:val="en-US"/>
        </w:rPr>
        <w:t>AgentType</w:t>
      </w:r>
      <w:proofErr w:type="spellEnd"/>
    </w:p>
    <w:p w14:paraId="11D08870" w14:textId="080EF5DA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</w:p>
    <w:p w14:paraId="40FA5269" w14:textId="07BD05FD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 w:rsidRPr="00420D5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F98CBA9" wp14:editId="53CA0209">
            <wp:extent cx="3781953" cy="255305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71E8" w14:textId="3FD69587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6 – Таблица </w:t>
      </w:r>
      <w:r>
        <w:rPr>
          <w:rFonts w:ascii="Times New Roman" w:hAnsi="Times New Roman" w:cs="Times New Roman"/>
          <w:lang w:val="en-US"/>
        </w:rPr>
        <w:t>Material</w:t>
      </w:r>
    </w:p>
    <w:p w14:paraId="26333A88" w14:textId="165928C2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</w:p>
    <w:p w14:paraId="757D5A8A" w14:textId="1747E9DF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 w:rsidRPr="00420D5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56FCE88" wp14:editId="1D53148B">
            <wp:extent cx="3772426" cy="1667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CD87" w14:textId="140B1B28" w:rsidR="00420D5B" w:rsidRDefault="00420D5B" w:rsidP="00D60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7 - Таблица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A62">
        <w:rPr>
          <w:rFonts w:ascii="Times New Roman" w:hAnsi="Times New Roman" w:cs="Times New Roman"/>
          <w:lang w:val="en-US"/>
        </w:rPr>
        <w:t>Material</w:t>
      </w:r>
      <w:r>
        <w:rPr>
          <w:rFonts w:ascii="Times New Roman" w:hAnsi="Times New Roman" w:cs="Times New Roman"/>
          <w:lang w:val="en-US"/>
        </w:rPr>
        <w:t>CountHistory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82FA486" w14:textId="26C76BBE" w:rsidR="00420D5B" w:rsidRDefault="00420D5B" w:rsidP="00D60462">
      <w:pPr>
        <w:jc w:val="center"/>
        <w:rPr>
          <w:rFonts w:ascii="Times New Roman" w:hAnsi="Times New Roman" w:cs="Times New Roman"/>
        </w:rPr>
      </w:pPr>
    </w:p>
    <w:p w14:paraId="4B7D214E" w14:textId="6835AF1F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 w:rsidRPr="00420D5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7C3718" wp14:editId="2A5A6086">
            <wp:extent cx="3791479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2C2C" w14:textId="091D964A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8 – Таблица </w:t>
      </w:r>
      <w:proofErr w:type="spellStart"/>
      <w:r>
        <w:rPr>
          <w:rFonts w:ascii="Times New Roman" w:hAnsi="Times New Roman" w:cs="Times New Roman"/>
          <w:lang w:val="en-US"/>
        </w:rPr>
        <w:t>MaterialSupplier</w:t>
      </w:r>
      <w:proofErr w:type="spellEnd"/>
    </w:p>
    <w:p w14:paraId="4F1B56AB" w14:textId="66D8CA64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25D94A3A" w14:textId="6B13ECF3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F30B27" wp14:editId="0BFFB01D">
            <wp:extent cx="3858163" cy="145752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0AC1" w14:textId="4C116453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9 – Таблица </w:t>
      </w:r>
      <w:proofErr w:type="spellStart"/>
      <w:r>
        <w:rPr>
          <w:rFonts w:ascii="Times New Roman" w:hAnsi="Times New Roman" w:cs="Times New Roman"/>
          <w:lang w:val="en-US"/>
        </w:rPr>
        <w:t>MaterialType</w:t>
      </w:r>
      <w:proofErr w:type="spellEnd"/>
    </w:p>
    <w:p w14:paraId="67C6AAFB" w14:textId="262EF62D" w:rsidR="00884A62" w:rsidRDefault="00884A62" w:rsidP="00D60462">
      <w:pPr>
        <w:jc w:val="center"/>
        <w:rPr>
          <w:rFonts w:ascii="Times New Roman" w:hAnsi="Times New Roman" w:cs="Times New Roman"/>
        </w:rPr>
      </w:pPr>
      <w:r w:rsidRPr="00884A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93FBC3" wp14:editId="0E2E6D97">
            <wp:extent cx="3867690" cy="273405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D84A" w14:textId="0B32478A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10 – Таблица </w:t>
      </w:r>
      <w:r>
        <w:rPr>
          <w:rFonts w:ascii="Times New Roman" w:hAnsi="Times New Roman" w:cs="Times New Roman"/>
          <w:lang w:val="en-US"/>
        </w:rPr>
        <w:t>Product</w:t>
      </w:r>
    </w:p>
    <w:p w14:paraId="22EF38D3" w14:textId="4E63B943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62C72B89" w14:textId="29258BF2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CFCA33" wp14:editId="038CBCB4">
            <wp:extent cx="4048690" cy="174331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9ABB" w14:textId="4650D9AD" w:rsidR="00884A62" w:rsidRP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 xml:space="preserve">11 </w:t>
      </w:r>
      <w:r>
        <w:rPr>
          <w:rFonts w:ascii="Times New Roman" w:hAnsi="Times New Roman" w:cs="Times New Roman"/>
        </w:rPr>
        <w:t xml:space="preserve">– Таблица </w:t>
      </w:r>
      <w:proofErr w:type="spellStart"/>
      <w:r>
        <w:rPr>
          <w:rFonts w:ascii="Times New Roman" w:hAnsi="Times New Roman" w:cs="Times New Roman"/>
          <w:lang w:val="en-US"/>
        </w:rPr>
        <w:t>ProductCostHistory</w:t>
      </w:r>
      <w:proofErr w:type="spellEnd"/>
    </w:p>
    <w:p w14:paraId="524B38B9" w14:textId="1922080E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499BCF76" w14:textId="7866DB2D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A71467" wp14:editId="19C6BDAA">
            <wp:extent cx="3848637" cy="1448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4874" w14:textId="1E431155" w:rsidR="00884A62" w:rsidRP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  <w:lang w:val="en-US"/>
        </w:rPr>
        <w:t xml:space="preserve"> 12</w:t>
      </w:r>
      <w:r>
        <w:rPr>
          <w:rFonts w:ascii="Times New Roman" w:hAnsi="Times New Roman" w:cs="Times New Roman"/>
        </w:rPr>
        <w:t xml:space="preserve"> – Таблица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ProductMaterial</w:t>
      </w:r>
      <w:proofErr w:type="spellEnd"/>
    </w:p>
    <w:p w14:paraId="1CF344F0" w14:textId="5D099A60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54743E4C" w14:textId="35E6810E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4A04376" wp14:editId="5348EEEA">
            <wp:extent cx="3829584" cy="19814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B9F8" w14:textId="12FCDF9B" w:rsidR="00884A62" w:rsidRP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 xml:space="preserve">13 </w:t>
      </w:r>
      <w:r>
        <w:rPr>
          <w:rFonts w:ascii="Times New Roman" w:hAnsi="Times New Roman" w:cs="Times New Roman"/>
        </w:rPr>
        <w:t>– Таблица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ProductSale</w:t>
      </w:r>
      <w:proofErr w:type="spellEnd"/>
    </w:p>
    <w:p w14:paraId="6A15CACA" w14:textId="1231505B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08E46185" w14:textId="16426E8A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EE89EC" wp14:editId="642DEFFC">
            <wp:extent cx="4096322" cy="141942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74D6" w14:textId="66A69F0E" w:rsidR="00884A62" w:rsidRP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 xml:space="preserve">14 </w:t>
      </w:r>
      <w:r>
        <w:rPr>
          <w:rFonts w:ascii="Times New Roman" w:hAnsi="Times New Roman" w:cs="Times New Roman"/>
        </w:rPr>
        <w:t>– Таблица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ProductType</w:t>
      </w:r>
      <w:proofErr w:type="spellEnd"/>
    </w:p>
    <w:p w14:paraId="63DFE5A9" w14:textId="684908A6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54DDC762" w14:textId="4D7BEE80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AB7106" wp14:editId="601BB723">
            <wp:extent cx="3877216" cy="161947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7B7E" w14:textId="4B5A953B" w:rsidR="00884A62" w:rsidRP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Рисунок</w:t>
      </w:r>
      <w:r w:rsidR="006E564B">
        <w:rPr>
          <w:rFonts w:ascii="Times New Roman" w:hAnsi="Times New Roman" w:cs="Times New Roman"/>
          <w:lang w:val="en-US"/>
        </w:rPr>
        <w:t xml:space="preserve"> 15</w:t>
      </w:r>
      <w:r>
        <w:rPr>
          <w:rFonts w:ascii="Times New Roman" w:hAnsi="Times New Roman" w:cs="Times New Roman"/>
        </w:rPr>
        <w:t xml:space="preserve"> – Таблица</w:t>
      </w:r>
      <w:r>
        <w:rPr>
          <w:rFonts w:ascii="Times New Roman" w:hAnsi="Times New Roman" w:cs="Times New Roman"/>
          <w:lang w:val="en-US"/>
        </w:rPr>
        <w:t xml:space="preserve"> Shop</w:t>
      </w:r>
    </w:p>
    <w:p w14:paraId="196F6EBB" w14:textId="410BF0A2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79D4FC02" w14:textId="059C69BA" w:rsid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07E2A1" wp14:editId="76250777">
            <wp:extent cx="3467100" cy="18709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8913" cy="18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C408" w14:textId="62D0D06C" w:rsidR="00884A62" w:rsidRP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 w:rsidR="006E564B">
        <w:rPr>
          <w:rFonts w:ascii="Times New Roman" w:hAnsi="Times New Roman" w:cs="Times New Roman"/>
          <w:lang w:val="en-US"/>
        </w:rPr>
        <w:t xml:space="preserve">16 </w:t>
      </w:r>
      <w:r>
        <w:rPr>
          <w:rFonts w:ascii="Times New Roman" w:hAnsi="Times New Roman" w:cs="Times New Roman"/>
        </w:rPr>
        <w:t>– Таблица</w:t>
      </w:r>
      <w:r>
        <w:rPr>
          <w:rFonts w:ascii="Times New Roman" w:hAnsi="Times New Roman" w:cs="Times New Roman"/>
          <w:lang w:val="en-US"/>
        </w:rPr>
        <w:t xml:space="preserve"> Supplier</w:t>
      </w:r>
    </w:p>
    <w:sectPr w:rsidR="00884A62" w:rsidRPr="0088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C9"/>
    <w:rsid w:val="00420D5B"/>
    <w:rsid w:val="006E564B"/>
    <w:rsid w:val="00884A62"/>
    <w:rsid w:val="00BE44C9"/>
    <w:rsid w:val="00D60462"/>
    <w:rsid w:val="00E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9E51"/>
  <w15:chartTrackingRefBased/>
  <w15:docId w15:val="{7E1F4701-D1F4-4627-8644-8E4A30C3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СидоровАС</dc:creator>
  <cp:keywords/>
  <dc:description/>
  <cp:lastModifiedBy>СидоровАС@ngknn.local</cp:lastModifiedBy>
  <cp:revision>3</cp:revision>
  <dcterms:created xsi:type="dcterms:W3CDTF">2022-03-09T11:01:00Z</dcterms:created>
  <dcterms:modified xsi:type="dcterms:W3CDTF">2022-03-09T14:01:00Z</dcterms:modified>
</cp:coreProperties>
</file>