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BDAF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72419343"/>
      <w:bookmarkEnd w:id="0"/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образования, науки и молодежной политики Нижегородской области </w:t>
      </w:r>
    </w:p>
    <w:p w14:paraId="5C3ACEB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571860A0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5D3FAB6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02B2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11A40D4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E006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19429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1D933B" w14:textId="77777777" w:rsidR="00F47EFC" w:rsidRPr="00D001B4" w:rsidRDefault="00F47EFC" w:rsidP="00F47EFC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0A609F7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4CD8FFCD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3BDA48B8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Авакян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0248E3D" w14:textId="79B8F5F6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Циркова</w:t>
      </w:r>
      <w:proofErr w:type="spellEnd"/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55719A5E" w14:textId="77777777" w:rsidR="00F47EFC" w:rsidRPr="00D001B4" w:rsidRDefault="00F47EFC" w:rsidP="00F47EF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23BEAAF" w14:textId="77777777" w:rsidR="00F47EFC" w:rsidRPr="00D001B4" w:rsidRDefault="00F47EFC" w:rsidP="00F47EFC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A6E994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15BC0D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01BC11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98A85A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4C7F45CF" w14:textId="77777777" w:rsidR="00F47EFC" w:rsidRPr="00D001B4" w:rsidRDefault="00F47EFC" w:rsidP="00F47E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bookmarkStart w:id="1" w:name="_Toc156622573"/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УЧЕБНОЙ ПРАКТИКЕ </w:t>
      </w:r>
    </w:p>
    <w:p w14:paraId="49A5EA1E" w14:textId="77777777" w:rsidR="00F47EFC" w:rsidRPr="00D001B4" w:rsidRDefault="00F47EFC" w:rsidP="00F47E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bookmarkStart w:id="2" w:name="_Hlk98489581"/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  <w:bookmarkEnd w:id="2"/>
    </w:p>
    <w:bookmarkEnd w:id="1"/>
    <w:p w14:paraId="7D136B8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10B95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A3FBED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049686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F944F" w14:textId="53B6E04C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Сидоров А.С.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56B95777" w14:textId="77777777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4П </w:t>
      </w:r>
    </w:p>
    <w:p w14:paraId="1F5D55FC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AB871A6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ECC39F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198E31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70C923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12DAA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1A674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85DC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B1AF7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ED671F7" w14:textId="77777777" w:rsidR="00F47EFC" w:rsidRDefault="00F47EFC" w:rsidP="00F47E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385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AD945" w14:textId="73F4C4D3" w:rsidR="00F47EFC" w:rsidRPr="00F47EFC" w:rsidRDefault="00F47EFC" w:rsidP="00F47EFC">
          <w:pPr>
            <w:pStyle w:val="a3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47E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F6606D7" w14:textId="4C904484" w:rsidR="00AC4622" w:rsidRDefault="00084A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00071" w:history="1">
            <w:r w:rsidR="00AC4622"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C4622">
              <w:rPr>
                <w:noProof/>
                <w:webHidden/>
              </w:rPr>
              <w:tab/>
            </w:r>
            <w:r w:rsidR="00AC4622">
              <w:rPr>
                <w:noProof/>
                <w:webHidden/>
              </w:rPr>
              <w:fldChar w:fldCharType="begin"/>
            </w:r>
            <w:r w:rsidR="00AC4622">
              <w:rPr>
                <w:noProof/>
                <w:webHidden/>
              </w:rPr>
              <w:instrText xml:space="preserve"> PAGEREF _Toc98700071 \h </w:instrText>
            </w:r>
            <w:r w:rsidR="00AC4622">
              <w:rPr>
                <w:noProof/>
                <w:webHidden/>
              </w:rPr>
            </w:r>
            <w:r w:rsidR="00AC4622">
              <w:rPr>
                <w:noProof/>
                <w:webHidden/>
              </w:rPr>
              <w:fldChar w:fldCharType="separate"/>
            </w:r>
            <w:r w:rsidR="00AC4622">
              <w:rPr>
                <w:noProof/>
                <w:webHidden/>
              </w:rPr>
              <w:t>3</w:t>
            </w:r>
            <w:r w:rsidR="00AC4622">
              <w:rPr>
                <w:noProof/>
                <w:webHidden/>
              </w:rPr>
              <w:fldChar w:fldCharType="end"/>
            </w:r>
          </w:hyperlink>
        </w:p>
        <w:p w14:paraId="48214171" w14:textId="1A519D3C" w:rsidR="00AC4622" w:rsidRDefault="00AC46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00072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 «РАЗРАБОТКА ПРОГРАММНЫХ МОДУЛЕЙ»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7600" w14:textId="436767F2" w:rsidR="00AC4622" w:rsidRDefault="00AC4622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8700073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Проектирование системы и 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B1B3" w14:textId="60CB6E26" w:rsidR="00AC4622" w:rsidRDefault="00AC4622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98700074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CF63" w14:textId="519EBFC2" w:rsidR="00AC4622" w:rsidRDefault="00AC462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00075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«РАЗРАБОТКА МОБИЛЬНЫХ ПРИЛОЖЕНИЙ»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B4A7" w14:textId="284C0E0A" w:rsidR="00AC4622" w:rsidRDefault="00AC46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00076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 Анализ аспектов среды разработки и выбор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1A2D" w14:textId="5AA7E68F" w:rsidR="00AC4622" w:rsidRDefault="00AC46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00077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 Проектирование и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E9F7" w14:textId="07D338AC" w:rsidR="00AC4622" w:rsidRDefault="00AC46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700078" w:history="1">
            <w:r w:rsidRPr="00A02633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ИСПОЛЬЗУЕМЫХ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03E2" w14:textId="1F9F9CB9" w:rsidR="00F47EFC" w:rsidRDefault="00084A39" w:rsidP="00F47EFC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9F030" w14:textId="20719606" w:rsidR="00F47EFC" w:rsidRDefault="00F47E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952478" w14:textId="6D92E13C" w:rsidR="00F47EFC" w:rsidRDefault="00F47EFC" w:rsidP="00F47EF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8700071"/>
      <w:r w:rsidRPr="00F47EFC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14:paraId="0AE28D9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14:paraId="305D9DB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части освоения основного вида деятельности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соответствующих профессиональных компетенций (ПК):</w:t>
      </w:r>
    </w:p>
    <w:p w14:paraId="12782523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35774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2D7DD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40760C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24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FD69F9" w14:textId="77777777" w:rsidR="00F47EFC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D7577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1.6.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модули программного обеспечения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433A3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72525287"/>
      <w:r w:rsidRPr="00CB4215">
        <w:rPr>
          <w:rFonts w:ascii="Times New Roman" w:hAnsi="Times New Roman" w:cs="Times New Roman"/>
          <w:sz w:val="28"/>
          <w:szCs w:val="28"/>
          <w:lang w:eastAsia="ru-RU"/>
        </w:rPr>
        <w:t>Цели и задачи профессионального модуля – требования к результатам освоения профессионального модуля</w:t>
      </w:r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14:paraId="391C01A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практический опыт:</w:t>
      </w:r>
    </w:p>
    <w:p w14:paraId="02774E3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кода программного продукта на основе готовой спецификации на уровне модуля; </w:t>
      </w:r>
    </w:p>
    <w:p w14:paraId="35FF52F7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использовании инструментальных средств на этапе отладки программного продукта; </w:t>
      </w:r>
    </w:p>
    <w:p w14:paraId="1F1EAB2C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проведении тестирования программного модуля по определенному сценарию; </w:t>
      </w:r>
    </w:p>
    <w:p w14:paraId="76996E8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использовании инструментальных средств на этапе отладки программного продукта; </w:t>
      </w:r>
    </w:p>
    <w:p w14:paraId="77313B8D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мобильных приложений.</w:t>
      </w:r>
    </w:p>
    <w:p w14:paraId="36C6979E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Уметь:</w:t>
      </w:r>
    </w:p>
    <w:p w14:paraId="7BB36AED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14:paraId="2D1A00D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14:paraId="599EB33C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14:paraId="384EE60E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14:paraId="45DC781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14:paraId="35F7A508" w14:textId="77777777" w:rsidR="00F47EFC" w:rsidRPr="00F05B15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средства.</w:t>
      </w:r>
    </w:p>
    <w:p w14:paraId="7882F0DB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Знать:</w:t>
      </w:r>
    </w:p>
    <w:p w14:paraId="525EF04D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этапы разработки программного обеспечения; </w:t>
      </w:r>
    </w:p>
    <w:p w14:paraId="1F35A5CC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принципы технологии структурного и объектно-ориентированного программирования; </w:t>
      </w:r>
    </w:p>
    <w:p w14:paraId="68264532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Способы оптимизации и приемы рефакторинга; </w:t>
      </w:r>
    </w:p>
    <w:p w14:paraId="1F3970F3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>Основные принципы отладки и тестирования программных продуктов.</w:t>
      </w:r>
      <w:r w:rsidRPr="00F05B15">
        <w:rPr>
          <w:rFonts w:ascii="Times New Roman" w:hAnsi="Times New Roman" w:cs="Times New Roman"/>
          <w:sz w:val="28"/>
        </w:rPr>
        <w:br w:type="page"/>
      </w:r>
    </w:p>
    <w:p w14:paraId="36D7A9C4" w14:textId="024177FA" w:rsidR="00F47EFC" w:rsidRDefault="00884690" w:rsidP="0088469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8700072"/>
      <w:r w:rsidRPr="00884690">
        <w:rPr>
          <w:rFonts w:ascii="Times New Roman" w:hAnsi="Times New Roman" w:cs="Times New Roman"/>
          <w:b/>
          <w:bCs/>
          <w:color w:val="auto"/>
        </w:rPr>
        <w:lastRenderedPageBreak/>
        <w:t>1 «РАЗРАБОТКА ПРОГРАММНЫХ МОДУЛЕЙ»</w:t>
      </w:r>
      <w:bookmarkEnd w:id="5"/>
    </w:p>
    <w:p w14:paraId="24A4569D" w14:textId="24B857A3" w:rsidR="00884690" w:rsidRDefault="00084A39" w:rsidP="00084A39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700073"/>
      <w:r w:rsidRPr="00084A3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системы и работа с базой данных</w:t>
      </w:r>
      <w:bookmarkEnd w:id="6"/>
    </w:p>
    <w:p w14:paraId="66A00A4F" w14:textId="0F9F40FE" w:rsidR="00084A39" w:rsidRDefault="00084A39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магазин «Намордник». В концепции данной задачи необходимо предусмотреть функционал для разных пользователей, а именно для сотрудников и покупателей.</w:t>
      </w:r>
      <w:r w:rsidR="002D39CE" w:rsidRPr="002D39CE">
        <w:rPr>
          <w:rFonts w:ascii="Times New Roman" w:hAnsi="Times New Roman" w:cs="Times New Roman"/>
          <w:sz w:val="28"/>
          <w:szCs w:val="28"/>
        </w:rPr>
        <w:t xml:space="preserve"> </w:t>
      </w:r>
      <w:r w:rsidR="002D39CE">
        <w:rPr>
          <w:rFonts w:ascii="Times New Roman" w:hAnsi="Times New Roman" w:cs="Times New Roman"/>
          <w:sz w:val="28"/>
          <w:szCs w:val="28"/>
        </w:rPr>
        <w:t>Сотрудники магазина могут переходить по формам баз данных, добавлять, изменять и удалять в них записи. Для покупателей доступна одна форма, форма магазина, где предоставлена вся продукция, которая находится в продаже.</w:t>
      </w:r>
    </w:p>
    <w:p w14:paraId="6B8D1967" w14:textId="64280A56" w:rsidR="002D39CE" w:rsidRDefault="002D39CE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предоставленных данных, была разработана база данных, которая имеет 6 таблиц: Сотрудники (хранит все данные о сотрудниках и покупателях), Агенты (хранит данные об агентах), Продажи (хранит данные о продажах производимых магазином), Продукция (хранит данные о продукции имеющихся в продаже, её стоимость, изображение, тип), Материалы (хранит данные о материалах используемых при производстве продукции, типах, кол-вах в упаковке, кол-ва материала на складе, стоимость),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ПродукцияМатериал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(хранить данные о продукции, используемом материале и кол-ве для производства).</w:t>
      </w:r>
    </w:p>
    <w:p w14:paraId="6F21763B" w14:textId="193A5E4E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775E8" wp14:editId="237AEAD7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84E" w14:textId="6CE1050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F89CE22" w14:textId="4C974068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F134B" wp14:editId="7AD0CD22">
            <wp:extent cx="5534108" cy="52590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759" cy="5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80D" w14:textId="6434A9E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 – Таблица «Агенты»</w:t>
      </w:r>
    </w:p>
    <w:p w14:paraId="5365E9D7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064F4" w14:textId="0A72EC31" w:rsidR="002D39CE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BBF1B" wp14:editId="6B379614">
            <wp:extent cx="5573865" cy="1253598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75" cy="1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721" w14:textId="75E1D925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– Таблица «</w:t>
      </w:r>
      <w:r w:rsidR="00B95865">
        <w:rPr>
          <w:rFonts w:ascii="Times New Roman" w:hAnsi="Times New Roman" w:cs="Times New Roman"/>
          <w:sz w:val="28"/>
          <w:szCs w:val="28"/>
        </w:rPr>
        <w:t>Материалы»</w:t>
      </w:r>
    </w:p>
    <w:p w14:paraId="745461B1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96A59" w14:textId="181A714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32C1D" wp14:editId="1723DEB5">
            <wp:extent cx="5343277" cy="76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270" cy="7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3EF" w14:textId="2B6DF824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1.1.4 – Таблица «Продажи»</w:t>
      </w:r>
    </w:p>
    <w:p w14:paraId="34D54C6E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16C93" w14:textId="350B4AA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1CB4C" wp14:editId="0217E745">
            <wp:extent cx="5478449" cy="11290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58" cy="11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7A7" w14:textId="333F5BD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1.1.5 – Таблица «Продукция»</w:t>
      </w:r>
    </w:p>
    <w:p w14:paraId="20B30CB7" w14:textId="0FFB988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66667" w14:textId="10728F91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E758" wp14:editId="5C610EBE">
            <wp:extent cx="3530379" cy="68160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219" cy="6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7E6" w14:textId="07C8B36D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1.1.6 – Таблица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ПродукцияМатериал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9819AA" w14:textId="1B1D6A0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924CC" w14:textId="39349B3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205CD" wp14:editId="359550E4">
            <wp:extent cx="5597719" cy="6480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333" cy="6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2EBB" w14:textId="0647DEB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1.1.7 – Таблица «Сотрудники»</w:t>
      </w:r>
    </w:p>
    <w:p w14:paraId="51883D95" w14:textId="72AF5385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FFB7" w14:textId="6F210497" w:rsidR="00B95865" w:rsidRDefault="00B95865" w:rsidP="00B95865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700074"/>
      <w:r w:rsidRPr="00B958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приложения</w:t>
      </w:r>
      <w:bookmarkEnd w:id="7"/>
    </w:p>
    <w:p w14:paraId="10B0F12D" w14:textId="77877680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 авторизации, на котором расположено два текстовых поля для ввода логина и пароля, а также две кнопки «Войти» и «Регистрация». </w:t>
      </w:r>
    </w:p>
    <w:p w14:paraId="22D9FF24" w14:textId="1912D33B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25C35" wp14:editId="16629D4C">
            <wp:extent cx="2727298" cy="2518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97" cy="25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447F" w14:textId="7C29E37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 – Форма «Авторизация»</w:t>
      </w:r>
    </w:p>
    <w:p w14:paraId="6E0891D0" w14:textId="59CED850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D69B9" w14:textId="2030D9AF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«Регистрация» происходит переход на форму регистрации, которое содержит 6 текстовых полей и 1 комбо-бокс, в котором предоставлен выбор роли «Сотрудник» и «Покупатель». Две кнопки «Зарегистрироваться», при нажатии которой происходит регистрация и «Вернуться назад», которая возвращает пользователя на окно авторизации.</w:t>
      </w:r>
    </w:p>
    <w:p w14:paraId="0D1BE21F" w14:textId="60393AE8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C5CBA6" wp14:editId="0278A479">
            <wp:extent cx="1936845" cy="360989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580" cy="37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CF5E" w14:textId="5295802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1.2.2 – Форма «Регистрация»</w:t>
      </w:r>
    </w:p>
    <w:p w14:paraId="4C629882" w14:textId="0BBD8E45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на форме авторизации нажимает кнопку «Войти», программа проверяет роль пользователя и открывает форму «Главное</w:t>
      </w:r>
      <w:r w:rsidR="00901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Меню», на которой находятся</w:t>
      </w:r>
      <w:r w:rsidR="00901982">
        <w:rPr>
          <w:rFonts w:ascii="Times New Roman" w:hAnsi="Times New Roman" w:cs="Times New Roman"/>
          <w:sz w:val="28"/>
          <w:szCs w:val="28"/>
        </w:rPr>
        <w:t xml:space="preserve"> название магазина, логотип и</w:t>
      </w:r>
      <w:r>
        <w:rPr>
          <w:rFonts w:ascii="Times New Roman" w:hAnsi="Times New Roman" w:cs="Times New Roman"/>
          <w:sz w:val="28"/>
          <w:szCs w:val="28"/>
        </w:rPr>
        <w:t xml:space="preserve"> 4 кнопки: «</w:t>
      </w:r>
      <w:r w:rsidR="00901982">
        <w:rPr>
          <w:rFonts w:ascii="Times New Roman" w:hAnsi="Times New Roman" w:cs="Times New Roman"/>
          <w:sz w:val="28"/>
          <w:szCs w:val="28"/>
        </w:rPr>
        <w:t xml:space="preserve">Перейти в магазин», «Материалы», «Продукция», «Сотрудники». Видимость кнопок зависит от роли пользователя. Покупатель видит только кнопку «Перейти в магазин», сотрудник видит все остальные кнопки. </w:t>
      </w:r>
    </w:p>
    <w:p w14:paraId="5DFC68A2" w14:textId="15996FA2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19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698B1" wp14:editId="73A59ADA">
            <wp:extent cx="5041127" cy="286139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343" cy="28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5199" w14:textId="020795D5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1.2.3 – Форма «Главное Меню»</w:t>
      </w:r>
    </w:p>
    <w:p w14:paraId="780BB8A9" w14:textId="50877BD6" w:rsidR="00901982" w:rsidRDefault="00901982" w:rsidP="0090198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«Перейти в магазин»</w:t>
      </w:r>
      <w:r w:rsidR="00D84BA7">
        <w:rPr>
          <w:rFonts w:ascii="Times New Roman" w:hAnsi="Times New Roman" w:cs="Times New Roman"/>
          <w:sz w:val="28"/>
          <w:szCs w:val="28"/>
        </w:rPr>
        <w:t>, открывается форма магазина, где находится табличка, содержащая в себе изображение товара, его название, артикул, стоимость. Кнопку «Купить» и две кнопки со стрелочками: вперёд/назад для перехода по страницам. Сверху находится поле для поиска и два бокса для сортировки и фильтрации.</w:t>
      </w:r>
    </w:p>
    <w:p w14:paraId="579FB925" w14:textId="59318C5B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84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25DC4" wp14:editId="557FDB32">
            <wp:extent cx="5940425" cy="3559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54F" w14:textId="64840126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1.2.4 – Форма «Страница магазина»</w:t>
      </w:r>
    </w:p>
    <w:p w14:paraId="372D0903" w14:textId="55BF9BBE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2C6B831" w14:textId="2C6C4C47" w:rsidR="00D84BA7" w:rsidRDefault="00D84BA7" w:rsidP="00D84BA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вход происходит от роли сотрудника, на форме меню доступно 3 кнопки, для перехода по формам с базами данных. Первая кнопка — это «Материалы», которая открывает форму с БД материалов. На форме есть </w:t>
      </w:r>
      <w:r w:rsidR="00B01799">
        <w:rPr>
          <w:rFonts w:ascii="Times New Roman" w:hAnsi="Times New Roman" w:cs="Times New Roman"/>
          <w:sz w:val="28"/>
          <w:szCs w:val="28"/>
        </w:rPr>
        <w:t xml:space="preserve">поле для вывода данных, а также 3 кнопки «Добавить», «Редактировать», «Удалить». Каждая из кнопок отвечать за своё название, «Добавить», открывает форму для добавления данных. «Редактировать», для их изменения, «Удалить», выводит окно с предупреждением об удалении записи. </w:t>
      </w:r>
    </w:p>
    <w:p w14:paraId="51B6FC1C" w14:textId="4CB34687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A44C9" wp14:editId="3895FAD4">
            <wp:extent cx="5940425" cy="330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F06" w14:textId="29492543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1.2.5 – Форма «База данных – Материалы»</w:t>
      </w:r>
    </w:p>
    <w:p w14:paraId="76274657" w14:textId="5BC270F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757DA4" w14:textId="610D768B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90D7D" wp14:editId="5DF6D31A">
            <wp:extent cx="2186608" cy="3640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816" cy="36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694" w14:textId="123CEFC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1.2.6 – Форма для добавления данных</w:t>
      </w:r>
    </w:p>
    <w:p w14:paraId="46C8A274" w14:textId="1A0D1635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19AF79" w14:textId="1094307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5B38D" wp14:editId="23690FE9">
            <wp:extent cx="2114728" cy="353833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140" cy="35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DE1" w14:textId="516F52F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1.2.7 – Форма для редактирования данных</w:t>
      </w:r>
    </w:p>
    <w:p w14:paraId="36CFD408" w14:textId="5E06171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B19611" w14:textId="0690CF9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B97A3" wp14:editId="0E950942">
            <wp:extent cx="2991267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60E" w14:textId="65D8574F" w:rsidR="00B01799" w:rsidRPr="00AC4622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1.2.8 – Окно с предупреждением об удалении</w:t>
      </w:r>
    </w:p>
    <w:p w14:paraId="379A701B" w14:textId="3ACB7FB2" w:rsidR="00B01799" w:rsidRPr="00AC4622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EE98DF" w14:textId="019455BE" w:rsidR="00B01799" w:rsidRDefault="00B01799" w:rsidP="00B017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кнопка — это «</w:t>
      </w:r>
      <w:r w:rsidR="00224ACE">
        <w:rPr>
          <w:rFonts w:ascii="Times New Roman" w:hAnsi="Times New Roman" w:cs="Times New Roman"/>
          <w:sz w:val="28"/>
          <w:szCs w:val="28"/>
        </w:rPr>
        <w:t>Продукция</w:t>
      </w:r>
      <w:r>
        <w:rPr>
          <w:rFonts w:ascii="Times New Roman" w:hAnsi="Times New Roman" w:cs="Times New Roman"/>
          <w:sz w:val="28"/>
          <w:szCs w:val="28"/>
        </w:rPr>
        <w:t xml:space="preserve">», которая открывает форму с БД продукции. От формы </w:t>
      </w:r>
      <w:r w:rsidR="00224ACE">
        <w:rPr>
          <w:rFonts w:ascii="Times New Roman" w:hAnsi="Times New Roman" w:cs="Times New Roman"/>
          <w:sz w:val="28"/>
          <w:szCs w:val="28"/>
        </w:rPr>
        <w:t>материалов ничем не отличается, за исключением самими данными.</w:t>
      </w:r>
    </w:p>
    <w:p w14:paraId="6DF81166" w14:textId="5F4AA961" w:rsidR="00884690" w:rsidRDefault="00224ACE" w:rsidP="00224ACE">
      <w:pPr>
        <w:jc w:val="center"/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A9788" wp14:editId="0595CF9F">
            <wp:extent cx="5494352" cy="30511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0785" cy="30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4EE" w14:textId="564CE179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1.2.9 – Форма «База данных – Продукция»</w:t>
      </w:r>
    </w:p>
    <w:p w14:paraId="5E72BBDE" w14:textId="729E167A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13690" w14:textId="6993559B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7FE70" wp14:editId="02666D74">
            <wp:extent cx="2130950" cy="3543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0" cy="35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00F" w14:textId="5DC10FE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1.2.10 – Форма для добавления данных</w:t>
      </w:r>
    </w:p>
    <w:p w14:paraId="38B3B7D4" w14:textId="61A00134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B02C7" w14:textId="661D92A3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363A3" wp14:editId="7D0FE6FE">
            <wp:extent cx="2115047" cy="351722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843" cy="35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481" w14:textId="3528009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1.2.11 – Форма для редактирования данных</w:t>
      </w:r>
    </w:p>
    <w:p w14:paraId="5AAC8DE8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C2F6F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3B180" wp14:editId="38CD4049">
            <wp:extent cx="2991267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692D" w14:textId="1DA3225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1.2.12 – Окно с предупреждением об удалении</w:t>
      </w:r>
    </w:p>
    <w:p w14:paraId="16693727" w14:textId="5D759AF3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C63692" w14:textId="3E4FAD5A" w:rsid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кнопка – «Сотрудники», открывающая идентичную форму.</w:t>
      </w:r>
    </w:p>
    <w:p w14:paraId="6C69F1DE" w14:textId="0195F253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31BFB" wp14:editId="1FCFCA70">
            <wp:extent cx="5940425" cy="3291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1724" w14:textId="3F7112D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1.2.13 – Форма «База данных – Сотрудники»</w:t>
      </w:r>
    </w:p>
    <w:p w14:paraId="6FEC33B7" w14:textId="5388F87A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4A0B" w14:textId="5E708977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F1121" wp14:editId="539E6E40">
            <wp:extent cx="2401294" cy="36289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106" cy="36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3FF" w14:textId="7FF86630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1.2.14 – Форма для добавления данных</w:t>
      </w:r>
    </w:p>
    <w:p w14:paraId="77753094" w14:textId="65D5826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8346F" w14:textId="18D4B05C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6AD9E" wp14:editId="7848B856">
            <wp:extent cx="2154804" cy="326852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278" cy="3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94D" w14:textId="4346A368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1.2.15 – Форма для редактирования данных</w:t>
      </w:r>
    </w:p>
    <w:p w14:paraId="4269B750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A59FE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1297" wp14:editId="3F19E2C1">
            <wp:extent cx="2991267" cy="1438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E9F" w14:textId="1A14DB8C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1.2.16 – Окно с предупреждением об удалении</w:t>
      </w:r>
    </w:p>
    <w:p w14:paraId="2D37596F" w14:textId="3F6ECD6B" w:rsidR="00EF6435" w:rsidRDefault="00EF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CB5066" w14:textId="7FD1CC26" w:rsidR="00EF6435" w:rsidRDefault="00EF6435" w:rsidP="00EF6435">
      <w:pPr>
        <w:pStyle w:val="1"/>
        <w:numPr>
          <w:ilvl w:val="0"/>
          <w:numId w:val="4"/>
        </w:numPr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98700075"/>
      <w:r w:rsidRPr="00EF6435">
        <w:rPr>
          <w:rFonts w:ascii="Times New Roman" w:hAnsi="Times New Roman" w:cs="Times New Roman"/>
          <w:b/>
          <w:bCs/>
          <w:color w:val="auto"/>
        </w:rPr>
        <w:lastRenderedPageBreak/>
        <w:t>«РАЗРАБОТКА МОБИЛЬНЫХ ПРИЛОЖЕНИЙ»</w:t>
      </w:r>
      <w:bookmarkEnd w:id="8"/>
    </w:p>
    <w:p w14:paraId="4FF83338" w14:textId="1168866D" w:rsidR="00EF6435" w:rsidRPr="00EF6435" w:rsidRDefault="00EF6435" w:rsidP="00EF6435">
      <w:pPr>
        <w:pStyle w:val="2"/>
        <w:spacing w:before="0"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8700076"/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Анализ аспектов среды разработки и выбор платформы</w:t>
      </w:r>
      <w:bookmarkEnd w:id="9"/>
    </w:p>
    <w:p w14:paraId="6D1FBD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В ходе разработки программного обеспечения необходимо внимательно отнестись к выбору среды разработки (IDE – </w:t>
      </w:r>
      <w:proofErr w:type="spellStart"/>
      <w:r w:rsidRPr="00437D5C">
        <w:rPr>
          <w:rFonts w:ascii="Times New Roman" w:hAnsi="Times New Roman" w:cs="Times New Roman"/>
          <w:sz w:val="28"/>
        </w:rPr>
        <w:t>Integrated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Development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Environment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). Основная причина выбора той или иной IDE зависит от языка программирования и целевой платформы. Поскольку для разработки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приложений чаще всего используется язык программирования </w:t>
      </w:r>
      <w:proofErr w:type="spellStart"/>
      <w:r w:rsidRPr="00437D5C">
        <w:rPr>
          <w:rFonts w:ascii="Times New Roman" w:hAnsi="Times New Roman" w:cs="Times New Roman"/>
          <w:sz w:val="28"/>
        </w:rPr>
        <w:t>Java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ниже будут представлены наиболее </w:t>
      </w:r>
      <w:r w:rsidRPr="00437D5C">
        <w:rPr>
          <w:rFonts w:ascii="Times New Roman" w:hAnsi="Times New Roman" w:cs="Times New Roman"/>
          <w:sz w:val="28"/>
        </w:rPr>
        <w:t xml:space="preserve">популярные IDE предназначенные для разработки приложений на </w:t>
      </w:r>
      <w:proofErr w:type="spellStart"/>
      <w:r w:rsidRPr="00437D5C">
        <w:rPr>
          <w:rFonts w:ascii="Times New Roman" w:hAnsi="Times New Roman" w:cs="Times New Roman"/>
          <w:sz w:val="28"/>
        </w:rPr>
        <w:t>Java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для платформы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>.</w:t>
      </w:r>
    </w:p>
    <w:p w14:paraId="75A939EA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На сегодняшний день существует множество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IDE, используемых разработчиками. Одними из наиболее популярных IDE для разработки приложений для платформы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являются: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Studio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NetBeans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IDE, </w:t>
      </w:r>
      <w:proofErr w:type="spellStart"/>
      <w:r w:rsidRPr="00437D5C">
        <w:rPr>
          <w:rFonts w:ascii="Times New Roman" w:hAnsi="Times New Roman" w:cs="Times New Roman"/>
          <w:sz w:val="28"/>
        </w:rPr>
        <w:t>Xamarin.Android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AIDE, </w:t>
      </w:r>
      <w:proofErr w:type="spellStart"/>
      <w:r w:rsidRPr="00437D5C">
        <w:rPr>
          <w:rFonts w:ascii="Times New Roman" w:hAnsi="Times New Roman" w:cs="Times New Roman"/>
          <w:sz w:val="28"/>
        </w:rPr>
        <w:t>Komodo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37D5C">
        <w:rPr>
          <w:rFonts w:ascii="Times New Roman" w:hAnsi="Times New Roman" w:cs="Times New Roman"/>
          <w:sz w:val="28"/>
        </w:rPr>
        <w:t>IntelliJ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IDEA.</w:t>
      </w:r>
    </w:p>
    <w:p w14:paraId="781FCCCD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437D5C">
        <w:rPr>
          <w:rFonts w:ascii="Times New Roman" w:hAnsi="Times New Roman" w:cs="Times New Roman"/>
          <w:sz w:val="28"/>
        </w:rPr>
        <w:t xml:space="preserve">свободная интегрированная среда разработки модульных кроссплатформенных приложений. Однако, чтобы начать программировать под 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>, необходимо установить плагин ADT (</w:t>
      </w:r>
      <w:proofErr w:type="spellStart"/>
      <w:r w:rsidRPr="00437D5C">
        <w:rPr>
          <w:rFonts w:ascii="Times New Roman" w:hAnsi="Times New Roman" w:cs="Times New Roman"/>
          <w:sz w:val="28"/>
        </w:rPr>
        <w:t>Android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Development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7D5C">
        <w:rPr>
          <w:rFonts w:ascii="Times New Roman" w:hAnsi="Times New Roman" w:cs="Times New Roman"/>
          <w:sz w:val="28"/>
        </w:rPr>
        <w:t>Tools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437D5C">
        <w:rPr>
          <w:rFonts w:ascii="Times New Roman" w:hAnsi="Times New Roman" w:cs="Times New Roman"/>
          <w:sz w:val="28"/>
        </w:rPr>
        <w:t>Eclipse</w:t>
      </w:r>
      <w:proofErr w:type="spellEnd"/>
      <w:r w:rsidRPr="00437D5C">
        <w:rPr>
          <w:rFonts w:ascii="Times New Roman" w:hAnsi="Times New Roman" w:cs="Times New Roman"/>
          <w:sz w:val="28"/>
        </w:rPr>
        <w:t xml:space="preserve"> является </w:t>
      </w:r>
      <w:proofErr w:type="spellStart"/>
      <w:r w:rsidRPr="00437D5C">
        <w:rPr>
          <w:rFonts w:ascii="Times New Roman" w:hAnsi="Times New Roman" w:cs="Times New Roman"/>
          <w:sz w:val="28"/>
        </w:rPr>
        <w:t>платформо</w:t>
      </w:r>
      <w:proofErr w:type="spellEnd"/>
      <w:r>
        <w:rPr>
          <w:rFonts w:ascii="Times New Roman" w:hAnsi="Times New Roman" w:cs="Times New Roman"/>
          <w:sz w:val="28"/>
        </w:rPr>
        <w:t>-</w:t>
      </w:r>
      <w:r w:rsidRPr="00437D5C">
        <w:rPr>
          <w:rFonts w:ascii="Times New Roman" w:hAnsi="Times New Roman" w:cs="Times New Roman"/>
          <w:sz w:val="28"/>
        </w:rPr>
        <w:t>независимым продуктом, за исключением библиотеки SWT.</w:t>
      </w:r>
    </w:p>
    <w:p w14:paraId="7700CBFB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E4A8F">
        <w:rPr>
          <w:rFonts w:ascii="Times New Roman" w:hAnsi="Times New Roman" w:cs="Times New Roman"/>
          <w:sz w:val="28"/>
        </w:rPr>
        <w:t>Komodo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IDE </w:t>
      </w:r>
      <w:r>
        <w:rPr>
          <w:rFonts w:ascii="Times New Roman" w:hAnsi="Times New Roman" w:cs="Times New Roman"/>
          <w:sz w:val="28"/>
        </w:rPr>
        <w:t xml:space="preserve">– </w:t>
      </w:r>
      <w:r w:rsidRPr="00CE4A8F">
        <w:rPr>
          <w:rFonts w:ascii="Times New Roman" w:hAnsi="Times New Roman" w:cs="Times New Roman"/>
          <w:sz w:val="28"/>
        </w:rPr>
        <w:t xml:space="preserve">это коммерческая среда разработки, построенная на </w:t>
      </w:r>
      <w:proofErr w:type="spellStart"/>
      <w:r>
        <w:rPr>
          <w:rFonts w:ascii="Times New Roman" w:hAnsi="Times New Roman" w:cs="Times New Roman"/>
          <w:sz w:val="28"/>
        </w:rPr>
        <w:t>Komodo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Edit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а также имеющая ряд дополнительных функций, таких как отладка кода (включая удаленную), рефакторинг, работа с VCS, HTTP </w:t>
      </w:r>
      <w:proofErr w:type="spellStart"/>
      <w:r w:rsidRPr="00CE4A8F">
        <w:rPr>
          <w:rFonts w:ascii="Times New Roman" w:hAnsi="Times New Roman" w:cs="Times New Roman"/>
          <w:sz w:val="28"/>
        </w:rPr>
        <w:t>Inspector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Rx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Toolkit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интегативный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шелл, юнит-тесты, интеграцию с другими продуктами компании (</w:t>
      </w:r>
      <w:proofErr w:type="spellStart"/>
      <w:r w:rsidRPr="00CE4A8F">
        <w:rPr>
          <w:rFonts w:ascii="Times New Roman" w:hAnsi="Times New Roman" w:cs="Times New Roman"/>
          <w:sz w:val="28"/>
        </w:rPr>
        <w:t>Stackato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E4A8F">
        <w:rPr>
          <w:rFonts w:ascii="Times New Roman" w:hAnsi="Times New Roman" w:cs="Times New Roman"/>
          <w:sz w:val="28"/>
        </w:rPr>
        <w:t>Perl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Dev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Kit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и TCL </w:t>
      </w:r>
      <w:proofErr w:type="spellStart"/>
      <w:r w:rsidRPr="00CE4A8F">
        <w:rPr>
          <w:rFonts w:ascii="Times New Roman" w:hAnsi="Times New Roman" w:cs="Times New Roman"/>
          <w:sz w:val="28"/>
        </w:rPr>
        <w:t>Dev</w:t>
      </w:r>
      <w:proofErr w:type="spellEnd"/>
      <w:r w:rsidRPr="00CE4A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4A8F">
        <w:rPr>
          <w:rFonts w:ascii="Times New Roman" w:hAnsi="Times New Roman" w:cs="Times New Roman"/>
          <w:sz w:val="28"/>
        </w:rPr>
        <w:t>Kit</w:t>
      </w:r>
      <w:proofErr w:type="spellEnd"/>
      <w:r w:rsidRPr="00CE4A8F">
        <w:rPr>
          <w:rFonts w:ascii="Times New Roman" w:hAnsi="Times New Roman" w:cs="Times New Roman"/>
          <w:sz w:val="28"/>
        </w:rPr>
        <w:t>) и т.д. Данная среда разработки обеспечивает подсветку синтаксиса и сворачивание блоков для разнообразных языков.</w:t>
      </w:r>
    </w:p>
    <w:p w14:paraId="749E5198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516B9">
        <w:rPr>
          <w:rFonts w:ascii="Times New Roman" w:hAnsi="Times New Roman" w:cs="Times New Roman"/>
          <w:sz w:val="28"/>
        </w:rPr>
        <w:t>IntelliJ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</w:t>
      </w:r>
      <w:r w:rsidRPr="006516B9">
        <w:rPr>
          <w:rFonts w:ascii="Times New Roman" w:hAnsi="Times New Roman" w:cs="Times New Roman"/>
          <w:sz w:val="28"/>
        </w:rPr>
        <w:lastRenderedPageBreak/>
        <w:t xml:space="preserve">поддержку технологий J2EE, механизмы интеграции со средой тестирования </w:t>
      </w:r>
      <w:proofErr w:type="spellStart"/>
      <w:r w:rsidRPr="006516B9">
        <w:rPr>
          <w:rFonts w:ascii="Times New Roman" w:hAnsi="Times New Roman" w:cs="Times New Roman"/>
          <w:sz w:val="28"/>
        </w:rPr>
        <w:t>Ant</w:t>
      </w:r>
      <w:proofErr w:type="spellEnd"/>
      <w:r w:rsidRPr="006516B9">
        <w:rPr>
          <w:rFonts w:ascii="Times New Roman" w:hAnsi="Times New Roman" w:cs="Times New Roman"/>
          <w:sz w:val="28"/>
        </w:rPr>
        <w:t>/</w:t>
      </w:r>
      <w:proofErr w:type="spellStart"/>
      <w:r w:rsidRPr="006516B9">
        <w:rPr>
          <w:rFonts w:ascii="Times New Roman" w:hAnsi="Times New Roman" w:cs="Times New Roman"/>
          <w:sz w:val="28"/>
        </w:rPr>
        <w:t>JUnit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и системами управления версиями, уникальный инструмент оптимизации и проверки кода </w:t>
      </w:r>
      <w:proofErr w:type="spellStart"/>
      <w:r w:rsidRPr="006516B9">
        <w:rPr>
          <w:rFonts w:ascii="Times New Roman" w:hAnsi="Times New Roman" w:cs="Times New Roman"/>
          <w:sz w:val="28"/>
        </w:rPr>
        <w:t>Code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6B9">
        <w:rPr>
          <w:rFonts w:ascii="Times New Roman" w:hAnsi="Times New Roman" w:cs="Times New Roman"/>
          <w:sz w:val="28"/>
        </w:rPr>
        <w:t>Inspection</w:t>
      </w:r>
      <w:proofErr w:type="spellEnd"/>
      <w:r w:rsidRPr="006516B9">
        <w:rPr>
          <w:rFonts w:ascii="Times New Roman" w:hAnsi="Times New Roman" w:cs="Times New Roman"/>
          <w:sz w:val="28"/>
        </w:rPr>
        <w:t>, а также инновационный визуальный конструктор графических интерфейсов.</w:t>
      </w:r>
    </w:p>
    <w:p w14:paraId="78AD2655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9836FD">
        <w:rPr>
          <w:rFonts w:ascii="Times New Roman" w:hAnsi="Times New Roman" w:cs="Times New Roman"/>
          <w:sz w:val="28"/>
        </w:rPr>
        <w:t>это платформа с открытым исходным кодом, предназначенная для построения современных производительных приложений для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36FD">
        <w:rPr>
          <w:rFonts w:ascii="Times New Roman" w:hAnsi="Times New Roman" w:cs="Times New Roman"/>
          <w:sz w:val="28"/>
        </w:rPr>
        <w:t>iOS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836FD">
        <w:rPr>
          <w:rFonts w:ascii="Times New Roman" w:hAnsi="Times New Roman" w:cs="Times New Roman"/>
          <w:sz w:val="28"/>
        </w:rPr>
        <w:t>Windows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с .NET. Платформа </w:t>
      </w: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представляет собой уровень абстракции, который обеспечивает управление взаимодействием между общим кодом и кодом базовой платформы.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 xml:space="preserve">Приложения </w:t>
      </w:r>
      <w:proofErr w:type="spellStart"/>
      <w:r w:rsidRPr="009836FD">
        <w:rPr>
          <w:rFonts w:ascii="Times New Roman" w:hAnsi="Times New Roman" w:cs="Times New Roman"/>
          <w:sz w:val="28"/>
        </w:rPr>
        <w:t>Xamarin.Android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компилируются из языка C# в промежуточный язык (IL), который при запуске приложения претерпевает </w:t>
      </w:r>
      <w:proofErr w:type="spellStart"/>
      <w:r w:rsidRPr="009836FD">
        <w:rPr>
          <w:rFonts w:ascii="Times New Roman" w:hAnsi="Times New Roman" w:cs="Times New Roman"/>
          <w:sz w:val="28"/>
        </w:rPr>
        <w:t>Just</w:t>
      </w:r>
      <w:proofErr w:type="spellEnd"/>
      <w:r w:rsidRPr="009836FD">
        <w:rPr>
          <w:rFonts w:ascii="Times New Roman" w:hAnsi="Times New Roman" w:cs="Times New Roman"/>
          <w:sz w:val="28"/>
        </w:rPr>
        <w:t>-</w:t>
      </w:r>
      <w:proofErr w:type="spellStart"/>
      <w:r w:rsidRPr="009836FD">
        <w:rPr>
          <w:rFonts w:ascii="Times New Roman" w:hAnsi="Times New Roman" w:cs="Times New Roman"/>
          <w:sz w:val="28"/>
        </w:rPr>
        <w:t>in</w:t>
      </w:r>
      <w:proofErr w:type="spellEnd"/>
      <w:r w:rsidRPr="009836FD">
        <w:rPr>
          <w:rFonts w:ascii="Times New Roman" w:hAnsi="Times New Roman" w:cs="Times New Roman"/>
          <w:sz w:val="28"/>
        </w:rPr>
        <w:t>-</w:t>
      </w:r>
      <w:proofErr w:type="spellStart"/>
      <w:r w:rsidRPr="009836FD">
        <w:rPr>
          <w:rFonts w:ascii="Times New Roman" w:hAnsi="Times New Roman" w:cs="Times New Roman"/>
          <w:sz w:val="28"/>
        </w:rPr>
        <w:t>Time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-компиляцию (JIT) в машинную сборку. Приложения </w:t>
      </w:r>
      <w:proofErr w:type="spellStart"/>
      <w:r w:rsidRPr="009836FD">
        <w:rPr>
          <w:rFonts w:ascii="Times New Roman" w:hAnsi="Times New Roman" w:cs="Times New Roman"/>
          <w:sz w:val="28"/>
        </w:rPr>
        <w:t>Xamarin.Android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работают в среде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Mono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параллельно с виртуальной машиной среды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(ART). </w:t>
      </w:r>
      <w:proofErr w:type="spellStart"/>
      <w:r w:rsidRPr="009836FD">
        <w:rPr>
          <w:rFonts w:ascii="Times New Roman" w:hAnsi="Times New Roman" w:cs="Times New Roman"/>
          <w:sz w:val="28"/>
        </w:rPr>
        <w:t>Xamarin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предоставляет привязки .NET к пространствам имен </w:t>
      </w:r>
      <w:proofErr w:type="gramStart"/>
      <w:r w:rsidRPr="009836FD">
        <w:rPr>
          <w:rFonts w:ascii="Times New Roman" w:hAnsi="Times New Roman" w:cs="Times New Roman"/>
          <w:sz w:val="28"/>
        </w:rPr>
        <w:t>Android.*</w:t>
      </w:r>
      <w:proofErr w:type="gramEnd"/>
      <w:r w:rsidRPr="009836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836FD">
        <w:rPr>
          <w:rFonts w:ascii="Times New Roman" w:hAnsi="Times New Roman" w:cs="Times New Roman"/>
          <w:sz w:val="28"/>
        </w:rPr>
        <w:t>Java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.*. Среда выполнения </w:t>
      </w:r>
      <w:proofErr w:type="spellStart"/>
      <w:r w:rsidRPr="009836FD">
        <w:rPr>
          <w:rFonts w:ascii="Times New Roman" w:hAnsi="Times New Roman" w:cs="Times New Roman"/>
          <w:sz w:val="28"/>
        </w:rPr>
        <w:t>Mono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обращается к этим пространствам имен с использованием управляемых вызываемых оболочек (MCW) и предоставляет среде выполнения ART вызываемые программы-оболочки </w:t>
      </w:r>
      <w:proofErr w:type="spellStart"/>
      <w:r w:rsidRPr="009836FD">
        <w:rPr>
          <w:rFonts w:ascii="Times New Roman" w:hAnsi="Times New Roman" w:cs="Times New Roman"/>
          <w:sz w:val="28"/>
        </w:rPr>
        <w:t>Android</w:t>
      </w:r>
      <w:proofErr w:type="spellEnd"/>
      <w:r w:rsidRPr="009836FD">
        <w:rPr>
          <w:rFonts w:ascii="Times New Roman" w:hAnsi="Times New Roman" w:cs="Times New Roman"/>
          <w:sz w:val="28"/>
        </w:rPr>
        <w:t xml:space="preserve"> (ACW), благодаря чему обе среды могут вызывать код друг друга.</w:t>
      </w:r>
    </w:p>
    <w:p w14:paraId="25A47D4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6516B9">
        <w:rPr>
          <w:rFonts w:ascii="Times New Roman" w:hAnsi="Times New Roman" w:cs="Times New Roman"/>
          <w:sz w:val="28"/>
        </w:rPr>
        <w:t>NetBeans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IDE </w:t>
      </w:r>
      <w:r>
        <w:rPr>
          <w:rFonts w:ascii="Times New Roman" w:hAnsi="Times New Roman" w:cs="Times New Roman"/>
          <w:sz w:val="28"/>
        </w:rPr>
        <w:t>–</w:t>
      </w:r>
      <w:r w:rsidRPr="006516B9">
        <w:rPr>
          <w:rFonts w:ascii="Times New Roman" w:hAnsi="Times New Roman" w:cs="Times New Roman"/>
          <w:sz w:val="28"/>
        </w:rPr>
        <w:t xml:space="preserve"> 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</w:t>
      </w:r>
      <w:proofErr w:type="spellStart"/>
      <w:r w:rsidRPr="006516B9">
        <w:rPr>
          <w:rFonts w:ascii="Times New Roman" w:hAnsi="Times New Roman" w:cs="Times New Roman"/>
          <w:sz w:val="28"/>
        </w:rPr>
        <w:t>Java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, а также C/C++, PHP, </w:t>
      </w:r>
      <w:proofErr w:type="spellStart"/>
      <w:r w:rsidRPr="006516B9">
        <w:rPr>
          <w:rFonts w:ascii="Times New Roman" w:hAnsi="Times New Roman" w:cs="Times New Roman"/>
          <w:sz w:val="28"/>
        </w:rPr>
        <w:t>JavaScript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516B9">
        <w:rPr>
          <w:rFonts w:ascii="Times New Roman" w:hAnsi="Times New Roman" w:cs="Times New Roman"/>
          <w:sz w:val="28"/>
        </w:rPr>
        <w:t>Groovy</w:t>
      </w:r>
      <w:proofErr w:type="spellEnd"/>
      <w:r w:rsidRPr="006516B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516B9">
        <w:rPr>
          <w:rFonts w:ascii="Times New Roman" w:hAnsi="Times New Roman" w:cs="Times New Roman"/>
          <w:sz w:val="28"/>
        </w:rPr>
        <w:t>Ruby</w:t>
      </w:r>
      <w:proofErr w:type="spellEnd"/>
      <w:r w:rsidRPr="006516B9">
        <w:rPr>
          <w:rFonts w:ascii="Times New Roman" w:hAnsi="Times New Roman" w:cs="Times New Roman"/>
          <w:sz w:val="28"/>
        </w:rPr>
        <w:t>.</w:t>
      </w:r>
    </w:p>
    <w:p w14:paraId="32678E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C08B2">
        <w:rPr>
          <w:rFonts w:ascii="Times New Roman" w:hAnsi="Times New Roman" w:cs="Times New Roman"/>
          <w:sz w:val="28"/>
        </w:rPr>
        <w:t xml:space="preserve"> интегрированная среда разработки, основанная на программном обеспечении </w:t>
      </w:r>
      <w:proofErr w:type="spellStart"/>
      <w:r w:rsidRPr="004C08B2">
        <w:rPr>
          <w:rFonts w:ascii="Times New Roman" w:hAnsi="Times New Roman" w:cs="Times New Roman"/>
          <w:sz w:val="28"/>
        </w:rPr>
        <w:t>IntelliJ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IDEA от компании </w:t>
      </w:r>
      <w:proofErr w:type="spellStart"/>
      <w:r w:rsidRPr="004C08B2">
        <w:rPr>
          <w:rFonts w:ascii="Times New Roman" w:hAnsi="Times New Roman" w:cs="Times New Roman"/>
          <w:sz w:val="28"/>
        </w:rPr>
        <w:t>JetBrains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, предназначенная для работы с платформой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поддерживает различные виды сборок и генерацию нескольких .</w:t>
      </w:r>
      <w:proofErr w:type="spellStart"/>
      <w:r w:rsidRPr="004C08B2">
        <w:rPr>
          <w:rFonts w:ascii="Times New Roman" w:hAnsi="Times New Roman" w:cs="Times New Roman"/>
          <w:sz w:val="28"/>
        </w:rPr>
        <w:t>apk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файлов, а также разработку приложений для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Wear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TV. Кроме того, статический анализатор кода (</w:t>
      </w:r>
      <w:proofErr w:type="spellStart"/>
      <w:r w:rsidRPr="004C08B2">
        <w:rPr>
          <w:rFonts w:ascii="Times New Roman" w:hAnsi="Times New Roman" w:cs="Times New Roman"/>
          <w:sz w:val="28"/>
        </w:rPr>
        <w:t>Lint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) данной среды разработки позволяет </w:t>
      </w:r>
      <w:r w:rsidRPr="004C08B2">
        <w:rPr>
          <w:rFonts w:ascii="Times New Roman" w:hAnsi="Times New Roman" w:cs="Times New Roman"/>
          <w:sz w:val="28"/>
        </w:rPr>
        <w:lastRenderedPageBreak/>
        <w:t xml:space="preserve">находить проблемы производительности, а также несовместимости версий. </w:t>
      </w:r>
      <w:proofErr w:type="spellStart"/>
      <w:r w:rsidRPr="004C08B2">
        <w:rPr>
          <w:rFonts w:ascii="Times New Roman" w:hAnsi="Times New Roman" w:cs="Times New Roman"/>
          <w:sz w:val="28"/>
        </w:rPr>
        <w:t>Android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08B2">
        <w:rPr>
          <w:rFonts w:ascii="Times New Roman" w:hAnsi="Times New Roman" w:cs="Times New Roman"/>
          <w:sz w:val="28"/>
        </w:rPr>
        <w:t>Studio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 доступна для </w:t>
      </w:r>
      <w:proofErr w:type="spellStart"/>
      <w:r w:rsidRPr="004C08B2">
        <w:rPr>
          <w:rFonts w:ascii="Times New Roman" w:hAnsi="Times New Roman" w:cs="Times New Roman"/>
          <w:sz w:val="28"/>
        </w:rPr>
        <w:t>Windows</w:t>
      </w:r>
      <w:proofErr w:type="spellEnd"/>
      <w:r w:rsidRPr="004C08B2">
        <w:rPr>
          <w:rFonts w:ascii="Times New Roman" w:hAnsi="Times New Roman" w:cs="Times New Roman"/>
          <w:sz w:val="28"/>
        </w:rPr>
        <w:t xml:space="preserve">, OS X и </w:t>
      </w:r>
      <w:proofErr w:type="spellStart"/>
      <w:r w:rsidRPr="004C08B2">
        <w:rPr>
          <w:rFonts w:ascii="Times New Roman" w:hAnsi="Times New Roman" w:cs="Times New Roman"/>
          <w:sz w:val="28"/>
        </w:rPr>
        <w:t>Linux</w:t>
      </w:r>
      <w:proofErr w:type="spellEnd"/>
      <w:r w:rsidRPr="004C08B2">
        <w:rPr>
          <w:rFonts w:ascii="Times New Roman" w:hAnsi="Times New Roman" w:cs="Times New Roman"/>
          <w:sz w:val="28"/>
        </w:rPr>
        <w:t>.</w:t>
      </w:r>
    </w:p>
    <w:p w14:paraId="49C6055A" w14:textId="4CC81F9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0A20">
        <w:rPr>
          <w:rFonts w:ascii="Times New Roman" w:hAnsi="Times New Roman" w:cs="Times New Roman"/>
          <w:sz w:val="28"/>
        </w:rPr>
        <w:t xml:space="preserve">Проведя анализ некоторых наиболее используемых IDE, предназначенных для работы с платформой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для разработки приложений рекомендуется использовать среду разработки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0A20">
        <w:rPr>
          <w:rFonts w:ascii="Times New Roman" w:hAnsi="Times New Roman" w:cs="Times New Roman"/>
          <w:sz w:val="28"/>
        </w:rPr>
        <w:t>Studio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. На текущий момент данная IDE является наиболее используемой при разработке </w:t>
      </w:r>
      <w:r>
        <w:rPr>
          <w:rFonts w:ascii="Times New Roman" w:hAnsi="Times New Roman" w:cs="Times New Roman"/>
          <w:sz w:val="28"/>
        </w:rPr>
        <w:t>мобильных приложений</w:t>
      </w:r>
      <w:r w:rsidRPr="00A80A20">
        <w:rPr>
          <w:rFonts w:ascii="Times New Roman" w:hAnsi="Times New Roman" w:cs="Times New Roman"/>
          <w:sz w:val="28"/>
        </w:rPr>
        <w:t xml:space="preserve">, кроме того,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0A20">
        <w:rPr>
          <w:rFonts w:ascii="Times New Roman" w:hAnsi="Times New Roman" w:cs="Times New Roman"/>
          <w:sz w:val="28"/>
        </w:rPr>
        <w:t>Studio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считается официальным средством разработки </w:t>
      </w:r>
      <w:proofErr w:type="spellStart"/>
      <w:r w:rsidRPr="00A80A20">
        <w:rPr>
          <w:rFonts w:ascii="Times New Roman" w:hAnsi="Times New Roman" w:cs="Times New Roman"/>
          <w:sz w:val="28"/>
        </w:rPr>
        <w:t>Android</w:t>
      </w:r>
      <w:proofErr w:type="spellEnd"/>
      <w:r w:rsidRPr="00A80A20">
        <w:rPr>
          <w:rFonts w:ascii="Times New Roman" w:hAnsi="Times New Roman" w:cs="Times New Roman"/>
          <w:sz w:val="28"/>
        </w:rPr>
        <w:t xml:space="preserve"> приложений.</w:t>
      </w:r>
    </w:p>
    <w:p w14:paraId="3470D227" w14:textId="673AE407" w:rsidR="00EF6435" w:rsidRDefault="00EF64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AD3C8" w14:textId="0B1361AA" w:rsidR="00EF6435" w:rsidRPr="00EF6435" w:rsidRDefault="00EF6435" w:rsidP="004B3282">
      <w:pPr>
        <w:pStyle w:val="2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700077"/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Проектирование и разработка мобильного приложения</w:t>
      </w:r>
      <w:bookmarkEnd w:id="10"/>
    </w:p>
    <w:p w14:paraId="07F7A460" w14:textId="1E2E9428" w:rsidR="00224ACE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мобильного приложения - разработка приложения в виде магазина «Намордник» по продаже масок. Мобильное приложение, как и десктопное рассчитано на двух видов пользователей. Сотрудники и покупатели. Для сотрудников доступны страницы с базой данных продукции и пользователей. Для покупателей доступна страница магазина, где они могут посмотреть товар, добавить его в корзину.</w:t>
      </w:r>
    </w:p>
    <w:p w14:paraId="7BF695B3" w14:textId="04DBD924" w:rsidR="004B3282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пользователя встречает страница авторизации</w:t>
      </w:r>
    </w:p>
    <w:p w14:paraId="0125F7D3" w14:textId="495E24E3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9F3F4" wp14:editId="4767BE4A">
            <wp:extent cx="2138901" cy="452663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8592" cy="45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86B" w14:textId="59905434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 – Страница авторизации</w:t>
      </w:r>
    </w:p>
    <w:p w14:paraId="10FB2656" w14:textId="0DFA63BF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15A32" w14:textId="7A8BE06F" w:rsidR="004B3282" w:rsidRDefault="006E2E47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в зависимости от роли пользователя открываются окна.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вход произошёл от роли сотрудника, открывается окно с базой данных товаров.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данной странице находится два текстовых поля с подсказками для заполнения базы данных. Две кнопки «Добавить» и «Очистить», соответственно для добавления и очищения. В самой базе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находится кнопка «Удалить» для удаления записи. Внизу страницы находится кнопка для перехода на форму магазина.</w:t>
      </w:r>
    </w:p>
    <w:p w14:paraId="3B723B06" w14:textId="632E0B71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E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C23F9" wp14:editId="42E4C218">
            <wp:extent cx="2338426" cy="5120640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8249" cy="5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779" w14:textId="15FC1B38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2.2.2 – Окно с базой данных товаров</w:t>
      </w:r>
    </w:p>
    <w:p w14:paraId="03ACDDFB" w14:textId="19CCA739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802A8" w14:textId="7A373812" w:rsidR="006E2E47" w:rsidRDefault="006E2E47" w:rsidP="006E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в магазин, покупателя встречается кнопа 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277E1">
        <w:rPr>
          <w:rFonts w:ascii="Times New Roman" w:hAnsi="Times New Roman" w:cs="Times New Roman"/>
          <w:sz w:val="28"/>
          <w:szCs w:val="28"/>
        </w:rPr>
        <w:t>оформления чека, левее поле с выводом суммы покупки и список товаров с кнопкой «Купить».</w:t>
      </w:r>
    </w:p>
    <w:p w14:paraId="336EF7B7" w14:textId="249CA0D5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7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416A1" wp14:editId="258891A0">
            <wp:extent cx="2345112" cy="500137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967" cy="5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E8F" w14:textId="53B55230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2.2.3 – Окно магазина для пользователя</w:t>
      </w:r>
    </w:p>
    <w:p w14:paraId="3C365DDD" w14:textId="0CBBAFBF" w:rsidR="004277E1" w:rsidRDefault="004277E1" w:rsidP="0042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4A6369" w14:textId="77777777" w:rsidR="004277E1" w:rsidRPr="0098444E" w:rsidRDefault="004277E1" w:rsidP="004277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11" w:name="_Toc58776531"/>
      <w:bookmarkStart w:id="12" w:name="_Toc58776627"/>
      <w:bookmarkStart w:id="13" w:name="_Toc98700078"/>
      <w:r w:rsidRPr="0098444E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СПИСОК ИСПОЛЬЗУЕМЫХ ИСТОЧНИКОВ И ЛИТЕРАТУРЫ</w:t>
      </w:r>
      <w:bookmarkEnd w:id="11"/>
      <w:bookmarkEnd w:id="12"/>
      <w:bookmarkEnd w:id="13"/>
    </w:p>
    <w:p w14:paraId="79D460C6" w14:textId="77777777" w:rsidR="004277E1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Монографическая литература:</w:t>
      </w:r>
    </w:p>
    <w:p w14:paraId="63917D85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444E">
        <w:rPr>
          <w:rFonts w:ascii="Times New Roman" w:hAnsi="Times New Roman" w:cs="Times New Roman"/>
          <w:sz w:val="28"/>
        </w:rPr>
        <w:t>Влацкая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И.В. Проектирование и реализация прикладного программного обеспечения [Электронный ресурс] учебное пособие / И.В. </w:t>
      </w:r>
      <w:proofErr w:type="spellStart"/>
      <w:r w:rsidRPr="0098444E">
        <w:rPr>
          <w:rFonts w:ascii="Times New Roman" w:hAnsi="Times New Roman" w:cs="Times New Roman"/>
          <w:sz w:val="28"/>
        </w:rPr>
        <w:t>Влацкая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, Н.А. </w:t>
      </w:r>
      <w:proofErr w:type="spellStart"/>
      <w:r w:rsidRPr="0098444E">
        <w:rPr>
          <w:rFonts w:ascii="Times New Roman" w:hAnsi="Times New Roman" w:cs="Times New Roman"/>
          <w:sz w:val="28"/>
        </w:rPr>
        <w:t>Заельская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, Н.С. </w:t>
      </w:r>
      <w:proofErr w:type="spellStart"/>
      <w:r w:rsidRPr="0098444E">
        <w:rPr>
          <w:rFonts w:ascii="Times New Roman" w:hAnsi="Times New Roman" w:cs="Times New Roman"/>
          <w:sz w:val="28"/>
        </w:rPr>
        <w:t>Надточий</w:t>
      </w:r>
      <w:proofErr w:type="spellEnd"/>
      <w:r w:rsidRPr="0098444E">
        <w:rPr>
          <w:rFonts w:ascii="Times New Roman" w:hAnsi="Times New Roman" w:cs="Times New Roman"/>
          <w:sz w:val="28"/>
        </w:rPr>
        <w:t>. — Электрон. текстовые данные. — Оренбург: Оренбургский государственный университет, ЭБС АСВ, 2020. — 119 c. — 978-5-7410-1238-3. — Режим доступа: http://www.iprbookshop.ru/54145.html (дата обращения 28.08.2020)</w:t>
      </w:r>
    </w:p>
    <w:p w14:paraId="5F893F3E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Федорова Г.Н. Разработка программных модулей программного обеспечения для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компьютерных систем: учебник. Среднее профессиональное образование, профессиональная подготовка / Г. Н. Федорова. – М.: Академия, 2020.–336 с.</w:t>
      </w:r>
    </w:p>
    <w:p w14:paraId="2F4C04E4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Журавлёва И.А. Системное и прикладное программное обеспечение 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 xml:space="preserve">лабораторный практикум / И.А. Журавлёва, П.К. Корнеев. — Электрон. текстовые данные. — Ставрополь: Северо-Кавказский федеральный университет, 2017. — 132 c. — 2227-8397. — </w:t>
      </w:r>
    </w:p>
    <w:p w14:paraId="126470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Подбельский В. Язык C#. Базовый курс. Издание второе, переработанное и дополненное.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Издательство: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Финансы и статистика, 2020.–408 с.</w:t>
      </w:r>
    </w:p>
    <w:p w14:paraId="32455781" w14:textId="77777777" w:rsidR="004277E1" w:rsidRPr="0098444E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Интернет-ресурсы:</w:t>
      </w:r>
    </w:p>
    <w:p w14:paraId="293AB1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 xml:space="preserve">Выбор среды разработки для создания </w:t>
      </w:r>
      <w:proofErr w:type="spellStart"/>
      <w:r w:rsidRPr="0098444E">
        <w:rPr>
          <w:rFonts w:ascii="Times New Roman" w:hAnsi="Times New Roman" w:cs="Times New Roman"/>
          <w:sz w:val="28"/>
        </w:rPr>
        <w:t>android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приложений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0" w:history="1">
        <w:r w:rsidRPr="00604D04">
          <w:rPr>
            <w:rStyle w:val="a5"/>
            <w:rFonts w:ascii="Times New Roman" w:hAnsi="Times New Roman" w:cs="Times New Roman"/>
            <w:sz w:val="28"/>
          </w:rPr>
          <w:t>https://infourok.ru/vibor-sredi-razrabotki-dlya-sozdaniya-android-prilozheniy-3028586.html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4BC0F972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8444E">
        <w:rPr>
          <w:rFonts w:ascii="Times New Roman" w:hAnsi="Times New Roman" w:cs="Times New Roman"/>
          <w:sz w:val="28"/>
        </w:rPr>
        <w:t>SQLite</w:t>
      </w:r>
      <w:proofErr w:type="spellEnd"/>
      <w:r w:rsidRPr="0098444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8444E">
        <w:rPr>
          <w:rFonts w:ascii="Times New Roman" w:hAnsi="Times New Roman" w:cs="Times New Roman"/>
          <w:sz w:val="28"/>
        </w:rPr>
        <w:t>Android</w:t>
      </w:r>
      <w:proofErr w:type="spellEnd"/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1" w:history="1">
        <w:r w:rsidRPr="00604D04">
          <w:rPr>
            <w:rStyle w:val="a5"/>
            <w:rFonts w:ascii="Times New Roman" w:hAnsi="Times New Roman" w:cs="Times New Roman"/>
            <w:sz w:val="28"/>
          </w:rPr>
          <w:t>http://developer.alexanderklimov.ru/android/sqlite/cathouse2.php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222C01B6" w14:textId="77777777" w:rsidR="004277E1" w:rsidRPr="006E2E47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EBB32" w14:textId="77777777" w:rsidR="006E2E47" w:rsidRP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DDF55" w14:textId="77777777" w:rsidR="00224ACE" w:rsidRPr="00224ACE" w:rsidRDefault="00224ACE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495FD" w14:textId="77777777" w:rsidR="00224ACE" w:rsidRP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E7088" w14:textId="028FDF7C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D55D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131B" w14:textId="1D4FFE8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537E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B949" w14:textId="3637105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BC0E2" w14:textId="77777777" w:rsidR="00224ACE" w:rsidRPr="00224ACE" w:rsidRDefault="00224ACE" w:rsidP="00224AC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24ACE" w:rsidRPr="002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B4C"/>
    <w:multiLevelType w:val="hybridMultilevel"/>
    <w:tmpl w:val="E63C44D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F79"/>
    <w:multiLevelType w:val="hybridMultilevel"/>
    <w:tmpl w:val="DC28A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126"/>
    <w:multiLevelType w:val="multilevel"/>
    <w:tmpl w:val="DC8A1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8"/>
    <w:rsid w:val="00084A39"/>
    <w:rsid w:val="000B68D8"/>
    <w:rsid w:val="00224ACE"/>
    <w:rsid w:val="002D39CE"/>
    <w:rsid w:val="00305C4C"/>
    <w:rsid w:val="004277E1"/>
    <w:rsid w:val="004B3282"/>
    <w:rsid w:val="006E2E47"/>
    <w:rsid w:val="00884690"/>
    <w:rsid w:val="00901982"/>
    <w:rsid w:val="00AC4622"/>
    <w:rsid w:val="00B01799"/>
    <w:rsid w:val="00B95865"/>
    <w:rsid w:val="00BF4378"/>
    <w:rsid w:val="00D84BA7"/>
    <w:rsid w:val="00EF6435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D62"/>
  <w15:chartTrackingRefBased/>
  <w15:docId w15:val="{3AAC8F13-B172-400D-812D-B055312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FC"/>
  </w:style>
  <w:style w:type="paragraph" w:styleId="1">
    <w:name w:val="heading 1"/>
    <w:basedOn w:val="a"/>
    <w:next w:val="a"/>
    <w:link w:val="10"/>
    <w:uiPriority w:val="9"/>
    <w:qFormat/>
    <w:rsid w:val="00F4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7EF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47EF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84A39"/>
    <w:pPr>
      <w:spacing w:after="100"/>
    </w:pPr>
  </w:style>
  <w:style w:type="character" w:styleId="a5">
    <w:name w:val="Hyperlink"/>
    <w:basedOn w:val="a0"/>
    <w:uiPriority w:val="99"/>
    <w:unhideWhenUsed/>
    <w:rsid w:val="00084A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C46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eveloper.alexanderklimov.ru/android/sqlite/cathouse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infourok.ru/vibor-sredi-razrabotki-dlya-sozdaniya-android-prilozheniy-3028586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FF7F-F8C0-46BE-A206-CC26A67B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Alex Sergal</cp:lastModifiedBy>
  <cp:revision>7</cp:revision>
  <dcterms:created xsi:type="dcterms:W3CDTF">2022-03-20T15:07:00Z</dcterms:created>
  <dcterms:modified xsi:type="dcterms:W3CDTF">2022-03-20T17:20:00Z</dcterms:modified>
</cp:coreProperties>
</file>