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532827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PAGEIND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INE761H01022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Readymade Garments/ Apparells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hyperlink r:id="rId803555bb541494c2c" w:history="1">
              <w:r>
                <w:rPr>
                  <w:color w:val="EB641B"/>
                  <w:sz w:val="20"/>
                  <w:szCs w:val="20"/>
                  <w:u w:val="single"/>
                </w:rPr>
                <w:t xml:space="preserve">NSDL</w:t>
              </w:r>
            </w:hyperlink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10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August, 2015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12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13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August, 2015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11:30 AM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> ALOFT HOTEL, Cessna Business Park, Sarjapur – Marathahalli Outer Ring Road, Kadubeesanahalli, Bangalore - 560103</w:t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hyperlink r:id="rId458955bb54149a185" w:history="1">
              <w:r>
                <w:rPr>
                  <w:color w:val="EB641B"/>
                  <w:sz w:val="20"/>
                  <w:szCs w:val="20"/>
                  <w:u w:val="single"/>
                </w:rPr>
                <w:t xml:space="preserve">Click here</w:t>
              </w:r>
            </w:hyperlink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hyperlink r:id="rId924755bb54149f52a" w:history="1">
              <w:r>
                <w:rPr>
                  <w:color w:val="EB641B"/>
                  <w:sz w:val="20"/>
                  <w:szCs w:val="20"/>
                  <w:u w:val="single"/>
                </w:rPr>
                <w:t xml:space="preserve">FY 2014-15</w:t>
              </w:r>
            </w:hyperlink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336055bb5414a4a6e" w:history="1">
              <w:r>
                <w:rPr>
                  <w:color w:val="EB641B"/>
                  <w:sz w:val="20"/>
                  <w:szCs w:val="20"/>
                  <w:u w:val="single"/>
                </w:rPr>
                <w:t xml:space="preserve">investors@jockeyindia.com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+91 80 4945 4545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Cessna Business Park Tower-1 7th Floor Umiya Business Bay, Bengaluru, Karnataka - 560103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Page Industries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Page Industries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5116046">
    <w:multiLevelType w:val="hybridMultilevel"/>
    <w:lvl w:ilvl="0" w:tplc="86810030">
      <w:start w:val="1"/>
      <w:numFmt w:val="decimal"/>
      <w:lvlText w:val="%1."/>
      <w:lvlJc w:val="left"/>
      <w:pPr>
        <w:ind w:left="720" w:hanging="360"/>
      </w:pPr>
    </w:lvl>
    <w:lvl w:ilvl="1" w:tplc="86810030" w:tentative="1">
      <w:start w:val="1"/>
      <w:numFmt w:val="lowerLetter"/>
      <w:lvlText w:val="%2."/>
      <w:lvlJc w:val="left"/>
      <w:pPr>
        <w:ind w:left="1440" w:hanging="360"/>
      </w:pPr>
    </w:lvl>
    <w:lvl w:ilvl="2" w:tplc="86810030" w:tentative="1">
      <w:start w:val="1"/>
      <w:numFmt w:val="lowerRoman"/>
      <w:lvlText w:val="%3."/>
      <w:lvlJc w:val="right"/>
      <w:pPr>
        <w:ind w:left="2160" w:hanging="180"/>
      </w:pPr>
    </w:lvl>
    <w:lvl w:ilvl="3" w:tplc="86810030" w:tentative="1">
      <w:start w:val="1"/>
      <w:numFmt w:val="decimal"/>
      <w:lvlText w:val="%4."/>
      <w:lvlJc w:val="left"/>
      <w:pPr>
        <w:ind w:left="2880" w:hanging="360"/>
      </w:pPr>
    </w:lvl>
    <w:lvl w:ilvl="4" w:tplc="86810030" w:tentative="1">
      <w:start w:val="1"/>
      <w:numFmt w:val="lowerLetter"/>
      <w:lvlText w:val="%5."/>
      <w:lvlJc w:val="left"/>
      <w:pPr>
        <w:ind w:left="3600" w:hanging="360"/>
      </w:pPr>
    </w:lvl>
    <w:lvl w:ilvl="5" w:tplc="86810030" w:tentative="1">
      <w:start w:val="1"/>
      <w:numFmt w:val="lowerRoman"/>
      <w:lvlText w:val="%6."/>
      <w:lvlJc w:val="right"/>
      <w:pPr>
        <w:ind w:left="4320" w:hanging="180"/>
      </w:pPr>
    </w:lvl>
    <w:lvl w:ilvl="6" w:tplc="86810030" w:tentative="1">
      <w:start w:val="1"/>
      <w:numFmt w:val="decimal"/>
      <w:lvlText w:val="%7."/>
      <w:lvlJc w:val="left"/>
      <w:pPr>
        <w:ind w:left="5040" w:hanging="360"/>
      </w:pPr>
    </w:lvl>
    <w:lvl w:ilvl="7" w:tplc="86810030" w:tentative="1">
      <w:start w:val="1"/>
      <w:numFmt w:val="lowerLetter"/>
      <w:lvlText w:val="%8."/>
      <w:lvlJc w:val="left"/>
      <w:pPr>
        <w:ind w:left="5760" w:hanging="360"/>
      </w:pPr>
    </w:lvl>
    <w:lvl w:ilvl="8" w:tplc="868100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116045">
    <w:multiLevelType w:val="hybridMultilevel"/>
    <w:lvl w:ilvl="0" w:tplc="63363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85116045">
    <w:abstractNumId w:val="85116045"/>
  </w:num>
  <w:num w:numId="85116046">
    <w:abstractNumId w:val="851160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840335966" Type="http://schemas.openxmlformats.org/officeDocument/2006/relationships/comments" Target="comments.xml"/><Relationship Id="rId803555bb541494c2c" Type="http://schemas.openxmlformats.org/officeDocument/2006/relationships/hyperlink" Target="https://www.evoting.nsdl.com/" TargetMode="External"/><Relationship Id="rId458955bb54149a185" Type="http://schemas.openxmlformats.org/officeDocument/2006/relationships/hyperlink" Target="http://corporates.bseindia.com/xml-data/corpfiling/AttachHis/6B3469E5_2E4E_418B_9886_B1656E812ACF_154410.pdf" TargetMode="External"/><Relationship Id="rId924755bb54149f52a" Type="http://schemas.openxmlformats.org/officeDocument/2006/relationships/hyperlink" Target="http://www.bseindia.com/bseplus/AnnualReport/532827/5328270315.pdf" TargetMode="External"/><Relationship Id="rId336055bb5414a4a6e" Type="http://schemas.openxmlformats.org/officeDocument/2006/relationships/hyperlink" Target="mailto:investors@jockeyindia.com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