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FFFFFF"/>
          <w:sz w:val="54"/>
          <w:szCs w:val="54"/>
        </w:rPr>
        <w:t xml:space="preserve">🏢  INFRASTRUCTURE HYBRIDE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93C5FD"/>
          <w:sz w:val="46"/>
          <w:szCs w:val="46"/>
        </w:rPr>
        <w:t xml:space="preserve">Azure Cloud + Linux RHEL9</w:t>
      </w:r>
    </w:p>
    <w:p>
      <w:pPr>
        <w:spacing w:after="600" w:before="80"/>
        <w:jc w:val="center"/>
      </w:pPr>
      <w:r>
        <w:rPr>
          <w:rFonts w:ascii="Arial" w:cs="Arial" w:eastAsia="Arial" w:hAnsi="Arial"/>
          <w:i/>
          <w:iCs/>
          <w:color w:val="BFDBFE"/>
          <w:sz w:val="28"/>
          <w:szCs w:val="28"/>
        </w:rPr>
        <w:t xml:space="preserve">LAB PROFESSIONNEL ENTREPRISE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single" w:color="4B96F3" w:sz="2"/>
              <w:left w:val="single" w:color="4B96F3" w:sz="2"/>
              <w:bottom w:val="single" w:color="4B96F3" w:sz="2"/>
              <w:right w:val="single" w:color="4B96F3" w:sz="2"/>
            </w:tcBorders>
            <w:shd w:fill="1E3A6E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Serge TOGNON  ·  AZ-104 Certified  ·  RHCSA Preparation</w:t>
            </w:r>
          </w:p>
          <w:p>
            <w:pPr>
              <w:spacing w:after="40" w:before="20"/>
              <w:jc w:val="center"/>
            </w:pPr>
            <w:r>
              <w:rPr>
                <w:rFonts w:ascii="Arial" w:cs="Arial" w:eastAsia="Arial" w:hAnsi="Arial"/>
                <w:color w:val="93C5FD"/>
                <w:sz w:val="21"/>
                <w:szCs w:val="21"/>
              </w:rPr>
              <w:t xml:space="preserve">Junior Cloud Engineer / Linux Administrator / DevOps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6"/>
        <w:gridCol w:w="2287"/>
        <w:gridCol w:w="2287"/>
        <w:gridCol w:w="2300"/>
      </w:tblGrid>
      <w:tr>
        <w:tc>
          <w:tcPr>
            <w:tcW w:type="dxa" w:w="2286"/>
            <w:tcBorders>
              <w:top w:val="single" w:color="0078D4" w:sz="2"/>
              <w:left w:val="single" w:color="0078D4" w:sz="2"/>
              <w:bottom w:val="single" w:color="0078D4" w:sz="2"/>
              <w:right w:val="single" w:color="0078D4" w:sz="2"/>
            </w:tcBorders>
            <w:shd w:fill="0078D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☁️ Azure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AZ-104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Certified</w:t>
            </w:r>
          </w:p>
        </w:tc>
        <w:tc>
          <w:tcPr>
            <w:tcW w:type="dxa" w:w="2286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DC262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🐧 Linux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RHEL9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2286"/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16A34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⚙️ Ansible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Automatisation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IaC</w:t>
            </w:r>
          </w:p>
        </w:tc>
        <w:tc>
          <w:tcPr>
            <w:tcW w:type="dxa" w:w="2286"/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7C3AE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🔒 Sécurité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SSH · SELinux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Firewalld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Portfolio GitHub  ·  2025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1. Présentation du Projet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0"/>
      </w:tblGrid>
      <w:tr>
        <w:tc>
          <w:tcPr>
            <w:tcW w:type="dxa" w:w="12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💡 OBJECTIF</w:t>
            </w:r>
          </w:p>
        </w:tc>
        <w:tc>
          <w:tcPr>
            <w:tcW w:type="dxa" w:w="79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Ce lab simule une infrastructure hybride d'entreprise combinant des VM Linux RHEL9 locales avec des ressources Azure Cloud. Il couvre l'administration système, la sécurité, l'automatisation Ansible et la supervision — le tout orienté certification AZ-104 et RHCSA.</w:t>
            </w:r>
          </w:p>
        </w:tc>
      </w:tr>
    </w:tbl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▶  1.1 Contexte Entreprise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TechCorp SA souhaite déployer une infrastructure hybride sécurisée pour héberger son application web interne. L'équipe IT doit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Sécuriser l'accès SSH aux serveurs Linux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Automatiser le déploiement via Ansible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Superviser les services et la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Préparer une migration progressive vers Azure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Appliquer les bonnes pratiques de sécurité Linux (SELinux, firewalld)</w:t>
      </w:r>
    </w:p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▶  1.2 Objectifs Pédagogiques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60"/>
      </w:tblGrid>
      <w:tr>
        <w:trPr>
          <w:tblHeader/>
        </w:trPr>
        <w:tc>
          <w:tcPr>
            <w:tcW w:type="dxa" w:w="24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Domaine</w:t>
            </w:r>
          </w:p>
        </w:tc>
        <w:tc>
          <w:tcPr>
            <w:tcW w:type="dxa" w:w="676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Compétences Acquises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Azure Cloud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Resource Group, VNet, NSG, VM, Monitor, Public IP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Linux RHEL9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nmcli, SSH, firewalld, SELinux, systemctl, journalctl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Services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Nginx, Apache, chronyd, rsyslog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Automatisation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Ansible inventory, playbooks, variables, handlers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Sécurité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Clés SSH, désactivation root, permissions Linux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Monitoring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CPU, RAM, disque, logs système, alertes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Réseau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Topologie hybride, connectivité Azure, diagnostics</w:t>
            </w:r>
          </w:p>
        </w:tc>
      </w:tr>
    </w:tbl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▶  1.3 Arborescence GitHub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hybrid-azure-rhel9-lab/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README.md                          # Ce document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docs/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architecture.md               # Diagramme détaillé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troubleshooting.md            # Guide de dépannage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screenshots/                  # Captures d'écran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capture-01-ip-client.png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capture-02-ssh-connection.png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capture-03-ansible-success.png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capture-04-nginx-running.png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capture-05-selinux-enforcing.png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└── capture-06-azure-portal.png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ansible/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inventory/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hosts.ini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playbooks/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01-setup-server.yml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02-deploy-nginx.yml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03-security-hardening.yml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04-monitoring-setup.yml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roles/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webserver/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security/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monitoring/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vars/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main.yml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└── vault.yml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azure/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deploy-infrastructure.sh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azure-cli-commands.md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scripts/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check-services.sh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monitoring-report.sh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configs/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├── sshd_config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├── nginx.conf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└── firewalld-rules.sh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563EB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2. Architecture &amp; Topologie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▶  Diagramme d'Architecture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    INFRASTRUCTURE HYBRIDE                         │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   Azure Cloud + Linux RHEL9                          │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┌──────────────────────┐        ┌───────────────────────┐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VM CLIENT (RHEL9)  │        │   VM SERVER (RHEL9)   │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client.lab.local    │        │  server.lab.local     │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192.168.10.1/24     │──SSH──▶│  192.168.10.2/24      │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                   │──────▶ │                       │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• Ansible Ctrl Node │ Ansible│  • Nginx Web Server   │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• SSH Client        │        │  • Managed Node       │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• Admin Workstation │        │  • SELinux Enforcing  │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└──────────┬───────────┘        └──────────┬────────────┘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│                               │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└───────────┬───────────────────┘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│  Réseau Local 192.168.10.0/24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│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┌──────────▼────────────────────────────┐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│         AZURE CLOUD                    │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│  Resource Group: rg-lab-hybride        │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│                                        │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│  ┌─────────────────────────────────┐   │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│  │   VNet: vnet-lab (10.0.0.0/16)  │   │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│  │                                 │   │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│  │  ┌──────────────────────────┐   │   │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│  │  │ Subnet: 10.0.1.0/24      │   │   │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│  │  │                          │   │   │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│  │  │  ┌────────────────────┐  │   │   │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│  │  │  │  Azure VM Linux    │  │   │   │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│  │  │  │  Ubuntu 22.04      │  │   │   │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│  │  │  │  Public IP + NSG   │  │   │   │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│  │  │  └────────────────────┘  │   │   │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│  │  └──────────────────────────┘   │   │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│  └─────────────────────────────────┘   │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│                                        │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│  • Azure Monitor / Log Analytics       │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│  • NSG Rules (Port 22, 80, 443)        │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└────────────────────────────────────────┘</w:t>
            </w:r>
          </w:p>
        </w:tc>
      </w:tr>
    </w:tbl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▶  2.1 Environnement Local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60"/>
      </w:tblGrid>
      <w:tr>
        <w:trPr>
          <w:tblHeader/>
        </w:trPr>
        <w:tc>
          <w:tcPr>
            <w:tcW w:type="dxa" w:w="24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VM</w:t>
            </w:r>
          </w:p>
        </w:tc>
        <w:tc>
          <w:tcPr>
            <w:tcW w:type="dxa" w:w="676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client.lab.local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IP: 192.168.10.1/24 · RHEL9 · Ansible Control Node · SSH Client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server.lab.local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IP: 192.168.10.2/24 · RHEL9 · Nginx/Apache · Ansible Managed Node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Réseau local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192.168.10.0/24 · Passerelle: 192.168.10.254</w:t>
            </w:r>
          </w:p>
        </w:tc>
      </w:tr>
    </w:tbl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▶  2.2 Infrastructure Azure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60"/>
      </w:tblGrid>
      <w:tr>
        <w:trPr>
          <w:tblHeader/>
        </w:trPr>
        <w:tc>
          <w:tcPr>
            <w:tcW w:type="dxa" w:w="24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Ressource Azure</w:t>
            </w:r>
          </w:p>
        </w:tc>
        <w:tc>
          <w:tcPr>
            <w:tcW w:type="dxa" w:w="676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Resource Group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rg-lab-hybride · East US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Virtual Network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vnet-lab · 10.0.0.0/16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Subnet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subnet-web · 10.0.1.0/24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NSG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nsg-lab · Règles: SSH(22), HTTP(80), HTTPS(443)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VM Linux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vm-azure-lab · Ubuntu 22.04 · Standard_B1s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Public IP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pip-lab-vm · Allocation Dynamique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Azure Monitor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 Analytics Workspace · Alertes CPU/RAM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563EB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3. Prérequis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▶  3.1 Outils Requis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60"/>
      </w:tblGrid>
      <w:tr>
        <w:trPr>
          <w:tblHeader/>
        </w:trPr>
        <w:tc>
          <w:tcPr>
            <w:tcW w:type="dxa" w:w="24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</w:t>
            </w:r>
          </w:p>
        </w:tc>
        <w:tc>
          <w:tcPr>
            <w:tcW w:type="dxa" w:w="676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Notes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RHEL9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Red Hat Enterprise Linux 9.x (ou AlmaLinux 9 / Rocky Linux 9)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Azure CLI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az --version ≥ 2.50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Ansible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ansible --version ≥ 2.14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SSH Client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OpenSSH inclus dans RHEL9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Git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git --version ≥ 2.39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Compte Azure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Abonnement actif ou Azure Free Tier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VS Code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Optionnel — extensions Ansible, Azure, Remote SSH</w:t>
            </w:r>
          </w:p>
        </w:tc>
      </w:tr>
    </w:tbl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▶  3.2 Installation des Prérequis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078D4"/>
          <w:sz w:val="26"/>
          <w:szCs w:val="26"/>
        </w:rPr>
        <w:t xml:space="preserve">Installation Azure CLI (RHEL9)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Importer la clé Microsoft GPG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rpm --import https://packages.microsoft.com/keys/microsoft.asc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Ajouter le repo Azure CLI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dnf install -y https://packages.microsoft.com/config/rhel/9.0/packages-microsoft-prod.rpm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Installer Azure CLI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dnf install -y azure-cli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Vérification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az --version</w:t>
            </w:r>
          </w:p>
        </w:tc>
      </w:tr>
    </w:tbl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0"/>
      </w:tblGrid>
      <w:tr>
        <w:tc>
          <w:tcPr>
            <w:tcW w:type="dxa" w:w="12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📝 EXPLICATION</w:t>
            </w:r>
          </w:p>
        </w:tc>
        <w:tc>
          <w:tcPr>
            <w:tcW w:type="dxa" w:w="79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rpm --import : importe la clé GPG pour vérifier l'authenticité des paquets Microsoft. dnf install : installe azure-cli et toutes ses dépendances Python.</w:t>
            </w:r>
          </w:p>
        </w:tc>
      </w:tr>
    </w:tbl>
    <w:p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078D4"/>
          <w:sz w:val="26"/>
          <w:szCs w:val="26"/>
        </w:rPr>
        <w:t xml:space="preserve">Installation Ansible (RHEL9)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Activer EPEL (Extra Packages for Enterprise Linux)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dnf install -y epel-release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Installer Ansible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dnf install -y ansible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Vérification complète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ansible --version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ansible-galaxy collection list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Installer la collection Azure pour Ansible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ansible-galaxy collection install azure.azcollection</w:t>
            </w:r>
          </w:p>
        </w:tc>
      </w:tr>
    </w:tbl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0"/>
      </w:tblGrid>
      <w:tr>
        <w:tc>
          <w:tcPr>
            <w:tcW w:type="dxa" w:w="1200"/>
            <w:tcBorders>
              <w:top w:val="single" w:color="EA580C" w:sz="2"/>
              <w:left w:val="single" w:color="EA580C" w:sz="2"/>
              <w:bottom w:val="single" w:color="EA580C" w:sz="2"/>
              <w:right w:val="single" w:color="EA580C" w:sz="2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⚠️ ATTENTION</w:t>
            </w:r>
          </w:p>
        </w:tc>
        <w:tc>
          <w:tcPr>
            <w:tcW w:type="dxa" w:w="7960"/>
            <w:tcBorders>
              <w:top w:val="single" w:color="EA580C" w:sz="2"/>
              <w:left w:val="single" w:color="EA580C" w:sz="2"/>
              <w:bottom w:val="single" w:color="EA580C" w:sz="2"/>
              <w:right w:val="single" w:color="EA580C" w:sz="2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EPEL doit être activé avant l'installation d'Ansible sur RHEL9. Sans EPEL, le paquet ansible n'est pas disponible dans les repos standard Red Hat.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563EB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4. Configuration Réseau Linux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▶  4.1 Configuration IP — VM Client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078D4"/>
          <w:sz w:val="26"/>
          <w:szCs w:val="26"/>
        </w:rPr>
        <w:t xml:space="preserve">Vérification de l'état réseau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Lister toutes les connexions réseau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nmcli connection show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Afficher les interfaces et leurs adresses IP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ip addr show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Afficher la table de routage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ip route show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Vérifier le nom d'hôte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hostnamectl</w:t>
            </w:r>
          </w:p>
        </w:tc>
      </w:tr>
    </w:tbl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0"/>
      </w:tblGrid>
      <w:tr>
        <w:tc>
          <w:tcPr>
            <w:tcW w:type="dxa" w:w="12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📝 EXPLICATION</w:t>
            </w:r>
          </w:p>
        </w:tc>
        <w:tc>
          <w:tcPr>
            <w:tcW w:type="dxa" w:w="79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nmcli : NetworkManager Command Line Interface — outil principal de gestion réseau sous RHEL9. ip addr show : affiche les adresses IP de toutes les interfaces. ip route show : affiche les routes réseau configurées.</w:t>
            </w:r>
          </w:p>
        </w:tc>
      </w:tr>
    </w:tbl>
    <w:p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078D4"/>
          <w:sz w:val="26"/>
          <w:szCs w:val="26"/>
        </w:rPr>
        <w:t xml:space="preserve">Configuration IP statique (VM Client)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Identifier le nom de l'interface (ex: ens33, eth0)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nmcli device status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Modifier la connexion existante pour une IP statique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nmcli connection modify ens33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ipv4.method manual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ipv4.addresses 192.168.10.1/24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ipv4.gateway 192.168.10.254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ipv4.dns "8.8.8.8 8.8.4.4"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connection.autoconnect yes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Appliquer les changements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nmcli connection up ens33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Vérification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ip addr show ens33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ping -c 4 192.168.10.2</w:t>
            </w:r>
          </w:p>
        </w:tc>
      </w:tr>
    </w:tbl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0"/>
      </w:tblGrid>
      <w:tr>
        <w:tc>
          <w:tcPr>
            <w:tcW w:type="dxa" w:w="12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📝 OPTIONS DÉTAILLÉES</w:t>
            </w:r>
          </w:p>
        </w:tc>
        <w:tc>
          <w:tcPr>
            <w:tcW w:type="dxa" w:w="79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ipv4.method manual : désactive DHCP et configure une IP fixe. ipv4.addresses : définit l'adresse IP avec le masque en notation CIDR. connection.autoconnect yes : active la connexion au démarrage. nmcli connection up : applique immédiatement la configuration.</w:t>
            </w:r>
          </w:p>
        </w:tc>
      </w:tr>
    </w:tbl>
    <w:p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078D4"/>
          <w:sz w:val="26"/>
          <w:szCs w:val="26"/>
        </w:rPr>
        <w:t xml:space="preserve">Configuration hostname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Sur VM Client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hostnamectl set-hostname client.lab.local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Sur VM Server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hostnamectl set-hostname server.lab.local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Ajouter les entrées dans /etc/hosts (sur les deux VMs)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tee -a /etc/hosts &lt;&lt; 'EOF'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192.168.10.1  client.lab.local client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192.168.10.2  server.lab.local server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Vérification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hostnamectl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/etc/hosts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ping -c 2 server.lab.local</w:t>
            </w:r>
          </w:p>
        </w:tc>
      </w:tr>
    </w:tbl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0"/>
      </w:tblGrid>
      <w:tr>
        <w:tc>
          <w:tcPr>
            <w:tcW w:type="dxa" w:w="1200"/>
            <w:tcBorders>
              <w:top w:val="single" w:color="EA580C" w:sz="2"/>
              <w:left w:val="single" w:color="EA580C" w:sz="2"/>
              <w:bottom w:val="single" w:color="EA580C" w:sz="2"/>
              <w:right w:val="single" w:color="EA580C" w:sz="2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📸 CAPTURE</w:t>
            </w:r>
          </w:p>
        </w:tc>
        <w:tc>
          <w:tcPr>
            <w:tcW w:type="dxa" w:w="7960"/>
            <w:tcBorders>
              <w:top w:val="single" w:color="EA580C" w:sz="2"/>
              <w:left w:val="single" w:color="EA580C" w:sz="2"/>
              <w:bottom w:val="single" w:color="EA580C" w:sz="2"/>
              <w:right w:val="single" w:color="EA580C" w:sz="2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capture-01-ip-client.png : Exécuter 'ip addr show' et 'hostnamectl' sur client.lab.local — l'IP 192.168.10.1/24 et le hostname doivent apparaître clairement.</w:t>
            </w:r>
          </w:p>
        </w:tc>
      </w:tr>
    </w:tbl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▶  4.2 Diagnostic Réseau — Commandes Essentielles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Commande</w:t>
            </w:r>
          </w:p>
        </w:tc>
        <w:tc>
          <w:tcPr>
            <w:tcW w:type="dxa" w:w="40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ping -c 4 &lt;host&gt;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 de connectivité ICMP</w:t>
            </w:r>
          </w:p>
        </w:tc>
        <w:tc>
          <w:tcPr>
            <w:tcW w:type="dxa" w:w="2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Vérifier la joignabilité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traceroute &lt;host&gt;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Tracer le chemin réseau</w:t>
            </w:r>
          </w:p>
        </w:tc>
        <w:tc>
          <w:tcPr>
            <w:tcW w:type="dxa" w:w="2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Diagnostiquer les sauts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ss -tuln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Ports ouverts en écoute</w:t>
            </w:r>
          </w:p>
        </w:tc>
        <w:tc>
          <w:tcPr>
            <w:tcW w:type="dxa" w:w="2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Vérifier les services actifs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nmap -sV &lt;host&gt;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Scanner les ports</w:t>
            </w:r>
          </w:p>
        </w:tc>
        <w:tc>
          <w:tcPr>
            <w:tcW w:type="dxa" w:w="2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Audit de sécurité réseau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curl -I http://&lt;host&gt;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Tester HTTP</w:t>
            </w:r>
          </w:p>
        </w:tc>
        <w:tc>
          <w:tcPr>
            <w:tcW w:type="dxa" w:w="2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Vérifier un service web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dig &lt;hostname&gt;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Résolution DNS</w:t>
            </w:r>
          </w:p>
        </w:tc>
        <w:tc>
          <w:tcPr>
            <w:tcW w:type="dxa" w:w="2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Diagnostiquer le DNS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ip route get &lt;IP&gt;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Route utilisée vers une IP</w:t>
            </w:r>
          </w:p>
        </w:tc>
        <w:tc>
          <w:tcPr>
            <w:tcW w:type="dxa" w:w="2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Comprendre le routage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tcpdump -i ens33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Capturer le trafic réseau</w:t>
            </w:r>
          </w:p>
        </w:tc>
        <w:tc>
          <w:tcPr>
            <w:tcW w:type="dxa" w:w="2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Analyse réseau avancée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563EB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5. Configuration SSH Sécurisée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▶  5.1 Génération des Clés SSH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Sur VM Client — Générer une paire de clés ED25519 (recommandé)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ssh-keygen -t ed25519 -C "serge.tognon@techcorp.sa" -f ~/.ssh/id_ed25519_lab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Options :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-t ed25519  : algorithme moderne et sécurisé (préféré à RSA)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-C          : commentaire pour identifier la clé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-f          : fichier de destination de la clé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Vérification des clés générées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ls -la ~/.ssh/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~/.ssh/id_ed25519_lab.pub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Définir les permissions correctes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chmod 700 ~/.ssh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chmod 600 ~/.ssh/id_ed25519_lab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chmod 644 ~/.ssh/id_ed25519_lab.pub</w:t>
            </w:r>
          </w:p>
        </w:tc>
      </w:tr>
    </w:tbl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0"/>
      </w:tblGrid>
      <w:tr>
        <w:tc>
          <w:tcPr>
            <w:tcW w:type="dxa" w:w="12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🔒 SÉCURITÉ</w:t>
            </w:r>
          </w:p>
        </w:tc>
        <w:tc>
          <w:tcPr>
            <w:tcW w:type="dxa" w:w="79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ED25519 est l'algorithme de clé SSH le plus sécurisé et le plus rapide en 2024. Il est préféré à RSA-4096 pour les nouvelles infrastructures. La passphrase est fortement recommandée en production.</w:t>
            </w:r>
          </w:p>
        </w:tc>
      </w:tr>
    </w:tbl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▶  5.2 Déploiement de la Clé Publique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Méthode 1 : ssh-copy-id (recommandée)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ssh-copy-id -i ~/.ssh/id_ed25519_lab.pub adminuser@192.168.10.2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Méthode 2 : Manuelle (si ssh-copy-id indisponible)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~/.ssh/id_ed25519_lab.pub | ssh adminuser@192.168.10.2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'mkdir -p ~/.ssh &amp;&amp; chmod 700 ~/.ssh &amp;&amp;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cat &gt;&gt; ~/.ssh/authorized_keys &amp;&amp;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chmod 600 ~/.ssh/authorized_keys'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Tester la connexion par clé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ssh -i ~/.ssh/id_ed25519_lab adminuser@192.168.10.2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ssh -i ~/.ssh/id_ed25519_lab adminuser@server.lab.local</w:t>
            </w:r>
          </w:p>
        </w:tc>
      </w:tr>
    </w:tbl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▶  5.3 Durcissement SSH (sshd_config)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0"/>
      </w:tblGrid>
      <w:tr>
        <w:tc>
          <w:tcPr>
            <w:tcW w:type="dxa" w:w="12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⚠️ CRITIQUE</w:t>
            </w:r>
          </w:p>
        </w:tc>
        <w:tc>
          <w:tcPr>
            <w:tcW w:type="dxa" w:w="796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Cette étape est obligatoire en production. La désactivation du login root et l'authentification par clé uniquement sont des exigences RHCSA et CIS Benchmark niveau 1.</w:t>
            </w:r>
          </w:p>
        </w:tc>
      </w:tr>
    </w:tbl>
    <w:p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Sauvegarder la configuration originale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cp /etc/ssh/sshd_config /etc/ssh/sshd_config.bak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Modifier la configuration SSH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tee /etc/ssh/sshd_config.d/99-security.conf &lt;&lt; 'EOF'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SSHD Security Configuration — TechCorp SA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Auteur: Serge TOGNON · Date: 2025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Port SSH non standard (sécurité par obscurité)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Port 22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Désactiver login root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PermitRootLogin no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Authentification par clé uniquement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PasswordAuthentication no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PubkeyAuthentication yes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Limiter les tentatives de connexion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MaxAuthTries 3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MaxSessions 5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Délai de connexion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LoginGraceTime 30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Désactiver les anciens protocoles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Protocol 2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Interdire les comptes vides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PermitEmptyPasswords no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X11 Forwarding (désactivé si non nécessaire)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X11Forwarding no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Banner de connexion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Banner /etc/ssh/banner.txt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Créer le banner de connexion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tee /etc/ssh/banner.txt &lt;&lt; 'EOF'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╔══════════════════════════════════════════════════════╗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║     SYSTÈME INFORMATIQUE TECHCORP SA                ║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║     ACCÈS RÉSERVÉ AU PERSONNEL AUTORISÉ             ║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║     Toutes connexions sont enregistrées et          ║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║     peuvent être auditées à tout moment.            ║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╚══════════════════════════════════════════════════════╝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Vérifier la syntaxe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sshd -t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Redémarrer SSH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restart sshd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status sshd</w:t>
            </w:r>
          </w:p>
        </w:tc>
      </w:tr>
    </w:tbl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0"/>
      </w:tblGrid>
      <w:tr>
        <w:tc>
          <w:tcPr>
            <w:tcW w:type="dxa" w:w="1200"/>
            <w:tcBorders>
              <w:top w:val="single" w:color="EA580C" w:sz="2"/>
              <w:left w:val="single" w:color="EA580C" w:sz="2"/>
              <w:bottom w:val="single" w:color="EA580C" w:sz="2"/>
              <w:right w:val="single" w:color="EA580C" w:sz="2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📸 CAPTURE</w:t>
            </w:r>
          </w:p>
        </w:tc>
        <w:tc>
          <w:tcPr>
            <w:tcW w:type="dxa" w:w="7960"/>
            <w:tcBorders>
              <w:top w:val="single" w:color="EA580C" w:sz="2"/>
              <w:left w:val="single" w:color="EA580C" w:sz="2"/>
              <w:bottom w:val="single" w:color="EA580C" w:sz="2"/>
              <w:right w:val="single" w:color="EA580C" w:sz="2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capture-02-ssh-connection.png : Tester 'ssh adminuser@server.lab.local' depuis client.lab.local — le banner doit s'afficher et la connexion s'établir par clé SSH sans demande de mot de passe.</w:t>
            </w:r>
          </w:p>
        </w:tc>
      </w:tr>
    </w:tbl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▶  5.4 Configuration SSH Client (~/.ssh/config)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Sur VM Client — Créer le fichier de config SSH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tee ~/.ssh/config &lt;&lt; 'EOF'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Configuration SSH — TechCorp SA Lab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Host server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HostName 192.168.10.2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User adminuser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IdentityFile ~/.ssh/id_ed25519_lab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Port 22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StrictHostKeyChecking yes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ServerAliveInterval 60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ServerAliveCountMax 3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Host azure-vm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HostName &lt;PUBLIC_IP_AZURE&gt;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User azureuser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IdentityFile ~/.ssh/id_ed25519_lab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Port 22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StrictHostKeyChecking yes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chmod 600 ~/.ssh/config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Connexion simplifiée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ssh server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563EB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6. Sécurité Linux — Firewalld &amp; SELinux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▶  6.1 Configuration Firewalld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Vérifier l'état de firewalld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status firewalld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firewall-cmd --state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Afficher la zone active et les règles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firewall-cmd --get-active-zones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firewall-cmd --list-all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─── Sur VM Server ────────────────────────────────────────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Autoriser SSH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firewall-cmd --permanent --add-service=ssh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Autoriser HTTP et HTTPS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firewall-cmd --permanent --add-service=http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firewall-cmd --permanent --add-service=https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Bloquer tout autre trafic entrant (zone public par défaut)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La zone 'public' refuse tout ce qui n'est pas explicitement autorisé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Appliquer les règles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firewall-cmd --reload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Vérification finale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firewall-cmd --list-all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firewall-cmd --list-services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Vérifier les ports ouverts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ss -tuln | grep -E '22|80|443'</w:t>
            </w:r>
          </w:p>
        </w:tc>
      </w:tr>
    </w:tbl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0"/>
      </w:tblGrid>
      <w:tr>
        <w:tc>
          <w:tcPr>
            <w:tcW w:type="dxa" w:w="12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📝 EXPLICATION</w:t>
            </w:r>
          </w:p>
        </w:tc>
        <w:tc>
          <w:tcPr>
            <w:tcW w:type="dxa" w:w="79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--permanent : rend la règle persistante après redémarrage. Sans --permanent, la règle est temporaire (runtime only). --reload : recharge les règles sans couper les connexions actives. --list-all : affiche toutes les règles de la zone active.</w:t>
            </w:r>
          </w:p>
        </w:tc>
      </w:tr>
    </w:tbl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▶  6.2 Configuration SELinux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Vérifier l'état SELinux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getenforce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sestatus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Résultat attendu : Enforcing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Si Permissive ou Disabled, activer SELinux :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Modifier le mode SELinux (permanent)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setenforce 1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sed -i 's/^SELINUX=.*/SELINUX=enforcing/' /etc/selinux/config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Vérifier le contexte SELinux des fichiers web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ls -laZ /var/www/html/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Corriger le contexte SELinux pour Nginx/Apache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chcon -Rv --type=httpd_sys_content_t /var/www/html/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Ou via restorecon (méthode recommandée)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restorecon -Rv /var/www/html/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Autoriser Nginx à se connecter au réseau (si nécessaire)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setsebool -P httpd_can_network_connect 1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Lister les booleans SELinux pour httpd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getsebool -a | grep httpd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Audit des messages SELinux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ausearch -m avc --start recent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audit2allow -a</w:t>
            </w:r>
          </w:p>
        </w:tc>
      </w:tr>
    </w:tbl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0"/>
      </w:tblGrid>
      <w:tr>
        <w:tc>
          <w:tcPr>
            <w:tcW w:type="dxa" w:w="1200"/>
            <w:tcBorders>
              <w:top w:val="single" w:color="EA580C" w:sz="2"/>
              <w:left w:val="single" w:color="EA580C" w:sz="2"/>
              <w:bottom w:val="single" w:color="EA580C" w:sz="2"/>
              <w:right w:val="single" w:color="EA580C" w:sz="2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📸 CAPTURE</w:t>
            </w:r>
          </w:p>
        </w:tc>
        <w:tc>
          <w:tcPr>
            <w:tcW w:type="dxa" w:w="7960"/>
            <w:tcBorders>
              <w:top w:val="single" w:color="EA580C" w:sz="2"/>
              <w:left w:val="single" w:color="EA580C" w:sz="2"/>
              <w:bottom w:val="single" w:color="EA580C" w:sz="2"/>
              <w:right w:val="single" w:color="EA580C" w:sz="2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capture-05-selinux-enforcing.png : Exécuter 'sestatus' sur server.lab.local — 'SELinux status: enabled' et 'Current mode: enforcing' doivent apparaître.</w:t>
            </w:r>
          </w:p>
        </w:tc>
      </w:tr>
    </w:tbl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▶  6.3 Gestion des Utilisateurs et Permissions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Créer l'utilisateur d'administration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useradd -m -s /bin/bash -c 'Serge TOGNON Admin' adminuser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passwd adminuser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Ajouter au groupe wheel (sudo)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usermod -aG wheel adminuser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Créer le groupe webadmin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groupadd webadmin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usermod -aG webadmin adminuser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Configurer les permissions des répertoires web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chown -R root:webadmin /var/www/html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chmod -R 2775 /var/www/html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2 = setgid (nouveaux fichiers héritent du groupe)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7 = rwx pour le propriétaire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7 = rwx pour le groupe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5 = r-x pour les autres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Vérification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ls -la /var/www/html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id adminuser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groups adminuser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563EB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7. Déploiement Nginx — Serveur Web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▶  7.1 Installation et Configuration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Sur VM Server — Installer Nginx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dnf install -y nginx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Démarrer et activer Nginx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start nginx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enable nginx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Vérifier le statut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status nginx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Configuration personnalisée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tee /etc/nginx/conf.d/lab-app.conf &lt;&lt; 'EOF'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server 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listen 80;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server_name server.lab.local;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Répertoire racine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root /var/www/html;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index index.html index.htm;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Logs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access_log /var/log/nginx/lab-access.log;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error_log  /var/log/nginx/lab-error.log;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Headers de sécurité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add_header X-Frame-Options DENY;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add_header X-Content-Type-Options nosniff;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add_header X-XSS-Protection "1; mode=block";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location / {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try_files $uri $uri/ =404;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Page web de démonstration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tee /var/www/html/index.html &lt;&lt; 'EOF'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&lt;!DOCTYPE html&gt;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&lt;html&gt;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&lt;head&gt;&lt;title&gt;TechCorp SA — Lab Hybride&lt;/title&gt;&lt;/head&gt;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&lt;body&gt;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&lt;h1&gt;Infrastructure Hybride Azure + RHEL9&lt;/h1&gt;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&lt;p&gt;Serveur: server.lab.local | IP: 192.168.10.2&lt;/p&gt;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&lt;p&gt;Auteur: Serge TOGNON | AZ-104 + RHCSA Lab&lt;/p&gt;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&lt;/body&gt;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&lt;/html&gt;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Tester la configuration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nginx -t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Recharger Nginx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reload nginx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Test depuis VM Client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-I http://192.168.10.2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http://server.lab.local</w:t>
            </w:r>
          </w:p>
        </w:tc>
      </w:tr>
    </w:tbl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0"/>
      </w:tblGrid>
      <w:tr>
        <w:tc>
          <w:tcPr>
            <w:tcW w:type="dxa" w:w="1200"/>
            <w:tcBorders>
              <w:top w:val="single" w:color="EA580C" w:sz="2"/>
              <w:left w:val="single" w:color="EA580C" w:sz="2"/>
              <w:bottom w:val="single" w:color="EA580C" w:sz="2"/>
              <w:right w:val="single" w:color="EA580C" w:sz="2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📸 CAPTURE</w:t>
            </w:r>
          </w:p>
        </w:tc>
        <w:tc>
          <w:tcPr>
            <w:tcW w:type="dxa" w:w="7960"/>
            <w:tcBorders>
              <w:top w:val="single" w:color="EA580C" w:sz="2"/>
              <w:left w:val="single" w:color="EA580C" w:sz="2"/>
              <w:bottom w:val="single" w:color="EA580C" w:sz="2"/>
              <w:right w:val="single" w:color="EA580C" w:sz="2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capture-04-nginx-running.png : Exécuter 'systemctl status nginx' sur server.lab.local ET 'curl http://192.168.10.2' depuis client.lab.local — les deux doivent montrer une réponse HTTP 200.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563EB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8. Automatisation Ansible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▶  8.1 Configuration de l'Inventaire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Sur VM Client — Créer la structure Ansible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-p ~/ansible/{inventory,playbooks,roles,vars,group_vars}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~/ansible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Créer l'inventaire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tee inventory/hosts.ini &lt;&lt; 'EOF'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[local_servers]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server.lab.local ansible_user=adminuser ansible_ssh_private_key_file=~/.ssh/id_ed25519_lab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[azure_servers]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azure-vm ansible_host=&lt;PUBLIC_IP&gt; ansible_user=azureuser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[all:vars]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ansible_python_interpreter=/usr/bin/python3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Tester la connectivité Ansible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ansible -i inventory/hosts.ini all -m ping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ansible -i inventory/hosts.ini local_servers -m setup | head -50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Récupérer des infos système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ansible -i inventory/hosts.ini local_servers -m command -a 'uname -a'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ansible -i inventory/hosts.ini local_servers -m command -a 'df -h'</w:t>
            </w:r>
          </w:p>
        </w:tc>
      </w:tr>
    </w:tbl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▶  8.2 Playbook — Setup Serveur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playbooks/01-setup-server.yml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tee playbooks/01-setup-server.yml &lt;&lt; 'EOF'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---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name: Setup initial du serveur RHEL9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hosts: local_servers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become: yes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vars: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admin_user: adminuser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web_port: 80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tasks: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 name: Mettre à jour tous les paquets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dnf: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name: '*'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state: latest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update_cache: yes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 name: Installer les paquets essentiels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dnf: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name: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- nginx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- firewalld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- policycoreutils-python-utils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- rsyslog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- chrony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- git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- curl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- vim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state: present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 name: Démarrer et activer firewalld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systemd: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name: firewalld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state: started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enabled: yes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 name: Ouvrir les ports HTTP et SSH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firewalld: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service: '{{ item }}'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permanent: yes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state: enabled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immediate: yes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loop: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- ssh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- http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- https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 name: Activer SELinux en mode enforcing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selinux: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policy: targeted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state: enforcing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 name: Démarrer Nginx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systemd: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name: nginx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state: started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enabled: yes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Exécuter le playbook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ansible-playbook -i inventory/hosts.ini playbooks/01-setup-server.yml -v</w:t>
            </w:r>
          </w:p>
        </w:tc>
      </w:tr>
    </w:tbl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▶  8.3 Playbook — Déploiement Web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playbooks/02-deploy-nginx.yml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tee playbooks/02-deploy-nginx.yml &lt;&lt; 'EOF'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---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name: Déploiement application web Nginx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hosts: local_servers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become: yes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vars: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web_root: /var/www/html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app_name: lab-app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server_name: server.lab.local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handlers: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 name: reload nginx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systemd: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name: nginx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state: reloaded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 name: restart nginx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systemd: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name: nginx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state: restarted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tasks: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 name: Créer le répertoire web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file: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path: '{{ web_root }}'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state: directory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owner: root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group: webadmin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mode: '2775'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 name: Déployer la page index.html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template: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src: templates/index.html.j2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dest: '{{ web_root }}/index.html'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owner: root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group: webadmin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mode: '0644'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notify: reload nginx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 name: Configurer Nginx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template: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src: templates/nginx.conf.j2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dest: /etc/nginx/conf.d/{{ app_name }}.conf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notify: restart nginx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 name: Corriger le contexte SELinux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command: restorecon -Rv {{ web_root }}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changed_when: false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 name: Vérifier que Nginx répond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uri: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url: http://{{ server_name }}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status_code: 200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register: result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 name: Afficher le résultat du test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debug: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msg: 'Nginx répond HTTP {{ result.status }} - OK!'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</w:tc>
      </w:tr>
    </w:tbl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0"/>
      </w:tblGrid>
      <w:tr>
        <w:tc>
          <w:tcPr>
            <w:tcW w:type="dxa" w:w="1200"/>
            <w:tcBorders>
              <w:top w:val="single" w:color="EA580C" w:sz="2"/>
              <w:left w:val="single" w:color="EA580C" w:sz="2"/>
              <w:bottom w:val="single" w:color="EA580C" w:sz="2"/>
              <w:right w:val="single" w:color="EA580C" w:sz="2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📸 CAPTURE</w:t>
            </w:r>
          </w:p>
        </w:tc>
        <w:tc>
          <w:tcPr>
            <w:tcW w:type="dxa" w:w="7960"/>
            <w:tcBorders>
              <w:top w:val="single" w:color="EA580C" w:sz="2"/>
              <w:left w:val="single" w:color="EA580C" w:sz="2"/>
              <w:bottom w:val="single" w:color="EA580C" w:sz="2"/>
              <w:right w:val="single" w:color="EA580C" w:sz="2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capture-03-ansible-success.png : Exécuter le playbook 'ansible-playbook -i inventory/hosts.ini playbooks/02-deploy-nginx.yml -v' — toutes les tâches doivent afficher 'ok' ou 'changed' en vert, sans erreur.</w:t>
            </w:r>
          </w:p>
        </w:tc>
      </w:tr>
    </w:tbl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▶  8.4 Playbook — Security Hardening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playbooks/03-security-hardening.yml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tee playbooks/03-security-hardening.yml &lt;&lt; 'EOF'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---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name: Durcissement sécurité RHEL9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hosts: local_servers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become: yes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tasks: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 name: Configurer sshd - désactiver root login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lineinfile: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path: /etc/ssh/sshd_config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regexp: '^#?PermitRootLogin'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line: 'PermitRootLogin no'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backup: yes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notify: restart sshd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 name: Configurer sshd - auth par clé uniquement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lineinfile: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path: /etc/ssh/sshd_config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regexp: '^#?PasswordAuthentication'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line: 'PasswordAuthentication no'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notify: restart sshd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 name: Désactiver les services inutiles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systemd: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name: '{{ item }}'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state: stopped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enabled: no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loop: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- avahi-daemon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- cups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ignore_errors: yes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 name: Configurer les limites système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pam_limits: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domain: '*'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limit_type: hard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limit_item: nofile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value: '65536'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handlers: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 name: restart sshd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systemd: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name: sshd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state: restarted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563EB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9. Infrastructure Azure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▶  9.1 Connexion et Configuration Azure CLI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Connexion à Azure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az login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Lister les abonnements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az account list --output table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Sélectionner l'abonnement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az account set --subscription &lt;SUBSCRIPTION_ID&gt;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Vérifier la connexion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az account show</w:t>
            </w:r>
          </w:p>
        </w:tc>
      </w:tr>
    </w:tbl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▶  9.2 Création du Resource Group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Définir les variables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RESOURCE_GROUP='rg-lab-hybride'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LOCATION='eastus'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VNET_NAME='vnet-lab'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SUBNET_NAME='subnet-web'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NSG_NAME='nsg-lab'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VM_NAME='vm-azure-lab'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Créer le Resource Group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az group create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--name $RESOURCE_GROUP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--location $LOCATION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--tags Environment=Lab Owner=SergeTognon Project=HybridInfra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Vérification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az group show --name $RESOURCE_GROUP --output table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az group list --output table</w:t>
            </w:r>
          </w:p>
        </w:tc>
      </w:tr>
    </w:tbl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0"/>
      </w:tblGrid>
      <w:tr>
        <w:tc>
          <w:tcPr>
            <w:tcW w:type="dxa" w:w="12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📝 EXPLICATION</w:t>
            </w:r>
          </w:p>
        </w:tc>
        <w:tc>
          <w:tcPr>
            <w:tcW w:type="dxa" w:w="79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--name : nom du Resource Group, doit être unique dans votre abonnement. --location eastus : région Azure East US (moins coûteuse pour les labs). --tags : bonnes pratiques d'organisation — facilitent la facturation et la gouvernance.</w:t>
            </w:r>
          </w:p>
        </w:tc>
      </w:tr>
    </w:tbl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▶  9.3 Création du Réseau Virtuel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Créer le VNet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az network vnet create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--resource-group $RESOURCE_GROUP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--name $VNET_NAME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--address-prefix 10.0.0.0/16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--subnet-name $SUBNET_NAME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--subnet-prefix 10.0.1.0/24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Vérification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az network vnet show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--resource-group $RESOURCE_GROUP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--name $VNET_NAME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--output table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az network vnet subnet list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--resource-group $RESOURCE_GROUP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--vnet-name $VNET_NAME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--output table</w:t>
            </w:r>
          </w:p>
        </w:tc>
      </w:tr>
    </w:tbl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▶  9.4 Configuration du NSG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Créer le NSG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az network nsg create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--resource-group $RESOURCE_GROUP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--name $NSG_NAME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Règle SSH (port 22)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az network nsg rule create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--resource-group $RESOURCE_GROUP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--nsg-name $NSG_NAME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--name Allow-SSH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--protocol tcp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--priority 1000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--destination-port-range 22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--access Allow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--direction Inbound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Règle HTTP (port 80)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az network nsg rule create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--resource-group $RESOURCE_GROUP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--nsg-name $NSG_NAME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--name Allow-HTTP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--protocol tcp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--priority 1010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--destination-port-range 80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--access Allow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--direction Inbound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Règle HTTPS (port 443)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az network nsg rule create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--resource-group $RESOURCE_GROUP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--nsg-name $NSG_NAME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--name Allow-HTTPS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--protocol tcp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--priority 1020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--destination-port-range 443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--access Allow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--direction Inbound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Lister les règles NSG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az network nsg rule list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--resource-group $RESOURCE_GROUP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--nsg-name $NSG_NAME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--output table</w:t>
            </w:r>
          </w:p>
        </w:tc>
      </w:tr>
    </w:tbl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0"/>
      </w:tblGrid>
      <w:tr>
        <w:tc>
          <w:tcPr>
            <w:tcW w:type="dxa" w:w="12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📝 EXPLICATION</w:t>
            </w:r>
          </w:p>
        </w:tc>
        <w:tc>
          <w:tcPr>
            <w:tcW w:type="dxa" w:w="79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--priority : détermine l'ordre d'évaluation des règles (100-4096). Plus le chiffre est bas, plus la priorité est haute. --access Allow/Deny : autorise ou refuse le trafic. --direction Inbound/Outbound : sens du trafic.</w:t>
            </w:r>
          </w:p>
        </w:tc>
      </w:tr>
    </w:tbl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▶  9.5 Déploiement de la VM Azure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Créer la VM Linux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az vm create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--resource-group $RESOURCE_GROUP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--name $VM_NAME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--image Ubuntu2204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--size Standard_B1s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--admin-username azureuser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--ssh-key-values ~/.ssh/id_ed25519_lab.pub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--vnet-name $VNET_NAME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--subnet $SUBNET_NAME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--nsg $NSG_NAME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--public-ip-sku Standard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--output table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Récupérer l'IP publique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PUBLIC_IP=$(az vm show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--resource-group $RESOURCE_GROUP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--name $VM_NAME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--show-details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--query publicIps -o tsv)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"IP Publique Azure VM: $PUBLIC_IP"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Connexion SSH à la VM Azure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ssh -i ~/.ssh/id_ed25519_lab azureuser@$PUBLIC_IP</w:t>
            </w:r>
          </w:p>
        </w:tc>
      </w:tr>
    </w:tbl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0"/>
      </w:tblGrid>
      <w:tr>
        <w:tc>
          <w:tcPr>
            <w:tcW w:type="dxa" w:w="1200"/>
            <w:tcBorders>
              <w:top w:val="single" w:color="EA580C" w:sz="2"/>
              <w:left w:val="single" w:color="EA580C" w:sz="2"/>
              <w:bottom w:val="single" w:color="EA580C" w:sz="2"/>
              <w:right w:val="single" w:color="EA580C" w:sz="2"/>
            </w:tcBorders>
            <w:shd w:fill="EA58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📸 CAPTURE</w:t>
            </w:r>
          </w:p>
        </w:tc>
        <w:tc>
          <w:tcPr>
            <w:tcW w:type="dxa" w:w="7960"/>
            <w:tcBorders>
              <w:top w:val="single" w:color="EA580C" w:sz="2"/>
              <w:left w:val="single" w:color="EA580C" w:sz="2"/>
              <w:bottom w:val="single" w:color="EA580C" w:sz="2"/>
              <w:right w:val="single" w:color="EA580C" w:sz="2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capture-06-azure-portal.png : Capture du portail Azure (portal.azure.com) montrant le Resource Group rg-lab-hybride avec toutes les ressources créées : VNet, NSG, VM, Public IP.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563EB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10. Monitoring &amp; Supervision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▶  10.1 Surveillance Système Linux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═══ CPU ═══════════════════════════════════════════════════════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Utilisation CPU en temps réel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top -bn1 | grep 'Cpu(s)'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Utilisation CPU par processus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ps aux --sort=-%cpu | head -10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Charge système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uptime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/proc/loadavg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═══ RAM ════════════════════════════════════════════════════════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Mémoire utilisée / disponible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free -h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Détail de la mémoire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/proc/meminfo | grep -E 'MemTotal|MemFree|MemAvailable|Cached'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═══ DISQUE ═════════════════════════════════════════════════════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Espace disque par système de fichiers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-hT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Usage des inodes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-i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Les 10 plus gros répertoires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du -sh /* 2&gt;/dev/null | sort -rh | head -10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═══ RÉSEAU ═════════════════════════════════════════════════════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Statistiques réseau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ss -s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/proc/net/dev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═══ SERVICES ═══════════════════════════════════════════════════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Statut des services critiques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svc in nginx sshd firewalld chronyd rsyslog; do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echo -n "$svc: "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systemctl is-active $svc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done</w:t>
            </w:r>
          </w:p>
        </w:tc>
      </w:tr>
    </w:tbl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▶  10.2 Script de Monitoring Automatisé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Créer le script de rapport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tee /usr/local/bin/monitoring-report.sh &lt;&lt; 'SCRIPT'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#!/bin/bash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Script de Monitoring — TechCorp SA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Auteur: Serge TOGNON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═══════════════════════════════════════════════════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REPORT_DIR="/var/log/monitoring"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DATE=$(date '+%Y-%m-%d_%H-%M')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REPORT_FILE="$REPORT_DIR/report-$DATE.log"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ALERT_THRESHOLD_CPU=80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ALERT_THRESHOLD_DISK=85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-p $REPORT_DIR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"==== RAPPORT SYSTÈME ==== $DATE" &gt; $REPORT_FILE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"Hostname: $(hostname)" &gt;&gt; $REPORT_FILE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"" &gt;&gt; $REPORT_FILE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CPU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CPU_USAGE=$(top -bn1 | grep 'Cpu(s)' | awk '{print $2}' | cut -d. -f1)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"CPU Usage: ${CPU_USAGE}%" &gt;&gt; $REPORT_FILE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$CPU_USAGE -gt $ALERT_THRESHOLD_CPU ] &amp;&amp;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echo "⚠️  ALERTE CPU &gt; ${ALERT_THRESHOLD_CPU}%" &gt;&gt; $REPORT_FILE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RAM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RAM_FREE=$(free -m | awk '/Mem:/{print $4}')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RAM_TOTAL=$(free -m | awk '/Mem:/{print $2}')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"RAM: ${RAM_FREE}MB libre / ${RAM_TOTAL}MB total" &gt;&gt; $REPORT_FILE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DISQUE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DISK_USAGE=$(df / | tail -1 | awk '{print $5}' | tr -d '%')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"Disk /: ${DISK_USAGE}%" &gt;&gt; $REPORT_FILE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$DISK_USAGE -gt $ALERT_THRESHOLD_DISK ] &amp;&amp;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echo "⚠️  ALERTE DISQUE &gt; ${ALERT_THRESHOLD_DISK}%" &gt;&gt; $REPORT_FILE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SERVICES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'' &gt;&gt; $REPORT_FILE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'=== STATUT SERVICES ===' &gt;&gt; $REPORT_FILE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svc in nginx sshd firewalld; do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STATUS=$(systemctl is-active $svc)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echo "$svc: $STATUS" &gt;&gt; $REPORT_FILE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$REPORT_FILE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SCRIPT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chmod +x /usr/local/bin/monitoring-report.sh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Automatiser avec cron (toutes les heures)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'0 * * * * root /usr/local/bin/monitoring-report.sh' | sudo tee /etc/cron.d/monitoring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Test manuel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/usr/local/bin/monitoring-report.sh</w:t>
            </w:r>
          </w:p>
        </w:tc>
      </w:tr>
    </w:tbl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▶  10.3 Analyse des Logs Système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Journaux système avec journalctl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Afficher les logs du boot actuel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journalctl -b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Logs SSH (connexions)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journalctl -u sshd --since '1 hour ago'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Logs Nginx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journalctl -u nginx -n 50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tail -f /var/log/nginx/lab-access.log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Erreurs critiques du système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journalctl -p err --since '24 hours ago'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Logs en temps réel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journalctl -f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Tentatives de connexion SSH échouées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grep 'Failed password\|Failed publickey\|Invalid user' /var/log/secure | tail -20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Connexions SSH réussies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grep 'Accepted' /var/log/secure | tail -20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Logs SELinux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ausearch -m avc --start today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grep 'denied' /var/log/audit/audit.log | tail -10</w:t>
            </w:r>
          </w:p>
        </w:tc>
      </w:tr>
    </w:tbl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▶  10.4 Azure Monitor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Créer un Log Analytics Workspace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az monitor log-analytics workspace create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--resource-group $RESOURCE_GROUP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--workspace-name law-lab-hybride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--location $LOCATION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Activer les diagnostics VM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az vm diagnostics set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--resource-group $RESOURCE_GROUP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--vm-name $VM_NAME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--settings '{"storageUri": ""}'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Créer une alerte CPU &gt; 80%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az monitor metrics alert create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--resource-group $RESOURCE_GROUP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--name 'alert-cpu-high'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--resource $VM_NAME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--resource-type 'Microsoft.Compute/virtualMachines'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--metric 'Percentage CPU'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--operator GreaterThan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--threshold 80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--window-size 5m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--evaluation-frequency 1m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Vérifier les métriques VM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az monitor metrics list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--resource-group $RESOURCE_GROUP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--resource $VM_NAME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--resource-type 'Microsoft.Compute/virtualMachines'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--metric 'Percentage CPU'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--interval PT1M \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--output table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563EB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11. Troubleshooting — Résolution de Problèmes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▶  11.1 Erreurs Fréquentes et Solutions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60"/>
      </w:tblGrid>
      <w:tr>
        <w:trPr>
          <w:tblHeader/>
        </w:trPr>
        <w:tc>
          <w:tcPr>
            <w:tcW w:type="dxa" w:w="24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Erreur</w:t>
            </w:r>
          </w:p>
        </w:tc>
        <w:tc>
          <w:tcPr>
            <w:tcW w:type="dxa" w:w="676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ssh: connection refused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Vérifier : systemctl status sshd + firewall-cmd --list-services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Permission denied (publickey)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Vérifier : chmod 700 ~/.ssh + chmod 600 authorized_keys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SELinux bloque Nginx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Exécuter : restorecon -Rv /var/www/html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nginx: [error] bind() to 0.0.0.0:80 failed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Port 80 déjà utilisé : ss -tuln | grep :80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ansible: host unreachable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Tester : ssh adminuser@server.lab.local manuellement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az login: device flow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Normal : ouvrir l'URL affichée dans un navigateur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dnf: No package ansible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Activer EPEL : dnf install -y epel-release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firewalld: service not found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Utiliser le port : --add-port=80/tcp au lieu de --add-service=http</w:t>
            </w:r>
          </w:p>
        </w:tc>
      </w:tr>
    </w:tbl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▶  11.2 Commandes de Diagnostic Réseau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60"/>
      </w:tblGrid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─── Connectivité réseau ─────────────────────────────────────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ping -c 4 192.168.10.2           # Test ICMP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traceroute 192.168.10.2          # Tracer la route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-v http://192.168.10.2      # Test HTTP détaillé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nmap -p 22,80,443 192.168.10.2   # Scanner les ports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─── SSH 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ssh -vvv adminuser@192.168.10.2  # Debug SSH niveau 3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ssh-add -l                        # Clés chargées dans l'agent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ssh-add ~/.ssh/id_ed25519_lab    # Ajouter la clé à l'agent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─── Services 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systemctl status nginx           # Statut Nginx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journalctl -xe                   # Dernières erreurs système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nginx -t                         # Tester la config Nginx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─── Firewall 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firewall-cmd --list-all          # Toutes les règles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firewall-cmd --get-zones         # Zones disponibles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iptables -L -n -v               # Vue iptables (bas niveau)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─── SELinux 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getenforce                       # Mode actuel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ausearch -m avc --start recent   # Blocages récents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audit2why &lt; /var/log/audit/audit.log  # Explication des blocages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─── Azure CLI 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az vm list-ip-addresses --output table  # IPs des VMs</w:t>
            </w:r>
          </w:p>
        </w:tc>
      </w:tr>
      <w:tr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az network nsg rule list -g $RESOURCE_GROUP --nsg-name $NSG_NAME --output table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563EB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12. Checklists Certification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▶  12.1 ✅ Checklist RHCSA (EX200)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660"/>
        <w:gridCol w:w="2000"/>
      </w:tblGrid>
      <w:tr>
        <w:trPr>
          <w:tblHeader/>
        </w:trPr>
        <w:tc>
          <w:tcPr>
            <w:tcW w:type="dxa" w:w="25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Domaine RHCSA</w:t>
            </w:r>
          </w:p>
        </w:tc>
        <w:tc>
          <w:tcPr>
            <w:tcW w:type="dxa" w:w="466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Tâche</w:t>
            </w:r>
          </w:p>
        </w:tc>
        <w:tc>
          <w:tcPr>
            <w:tcW w:type="dxa" w:w="20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Gestion réseau</w:t>
            </w:r>
          </w:p>
        </w:tc>
        <w:tc>
          <w:tcPr>
            <w:tcW w:type="dxa" w:w="4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nmcli — IP statique, hostname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Gestion réseau</w:t>
            </w:r>
          </w:p>
        </w:tc>
        <w:tc>
          <w:tcPr>
            <w:tcW w:type="dxa" w:w="4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Configuration /etc/hosts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Utilisateurs</w:t>
            </w:r>
          </w:p>
        </w:tc>
        <w:tc>
          <w:tcPr>
            <w:tcW w:type="dxa" w:w="4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useradd, usermod, passwd, groupadd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4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chmod, chown, SUID/SGID/Sticky bit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SSH</w:t>
            </w:r>
          </w:p>
        </w:tc>
        <w:tc>
          <w:tcPr>
            <w:tcW w:type="dxa" w:w="4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Génération clés, authorized_keys, sshd_config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SELinux</w:t>
            </w:r>
          </w:p>
        </w:tc>
        <w:tc>
          <w:tcPr>
            <w:tcW w:type="dxa" w:w="4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getenforce, setenforce, chcon, restorecon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Firewall</w:t>
            </w:r>
          </w:p>
        </w:tc>
        <w:tc>
          <w:tcPr>
            <w:tcW w:type="dxa" w:w="4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firewalld zones, services, ports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Services</w:t>
            </w:r>
          </w:p>
        </w:tc>
        <w:tc>
          <w:tcPr>
            <w:tcW w:type="dxa" w:w="4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systemctl start/stop/enable/status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Logs</w:t>
            </w:r>
          </w:p>
        </w:tc>
        <w:tc>
          <w:tcPr>
            <w:tcW w:type="dxa" w:w="4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journalctl, /var/log/secure, audit.log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Stockage</w:t>
            </w:r>
          </w:p>
        </w:tc>
        <w:tc>
          <w:tcPr>
            <w:tcW w:type="dxa" w:w="4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lsblk, fdisk, mkfs, mount, /etc/fstab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Cron</w:t>
            </w:r>
          </w:p>
        </w:tc>
        <w:tc>
          <w:tcPr>
            <w:tcW w:type="dxa" w:w="4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crontab -e, /etc/cron.d/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Paquets</w:t>
            </w:r>
          </w:p>
        </w:tc>
        <w:tc>
          <w:tcPr>
            <w:tcW w:type="dxa" w:w="4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dnf install/remove/update, rpm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NFS/NTP</w:t>
            </w:r>
          </w:p>
        </w:tc>
        <w:tc>
          <w:tcPr>
            <w:tcW w:type="dxa" w:w="4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mount NFS, chronyd, timedatectl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Tuning</w:t>
            </w:r>
          </w:p>
        </w:tc>
        <w:tc>
          <w:tcPr>
            <w:tcW w:type="dxa" w:w="4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tuned-adm, nice, renice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☐</w:t>
            </w:r>
          </w:p>
        </w:tc>
      </w:tr>
    </w:tbl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▶  12.2 ✅ Checklist AZ-104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660"/>
        <w:gridCol w:w="2000"/>
      </w:tblGrid>
      <w:tr>
        <w:trPr>
          <w:tblHeader/>
        </w:trPr>
        <w:tc>
          <w:tcPr>
            <w:tcW w:type="dxa" w:w="25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Domaine AZ-104</w:t>
            </w:r>
          </w:p>
        </w:tc>
        <w:tc>
          <w:tcPr>
            <w:tcW w:type="dxa" w:w="466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Tâche</w:t>
            </w:r>
          </w:p>
        </w:tc>
        <w:tc>
          <w:tcPr>
            <w:tcW w:type="dxa" w:w="20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Identité</w:t>
            </w:r>
          </w:p>
        </w:tc>
        <w:tc>
          <w:tcPr>
            <w:tcW w:type="dxa" w:w="4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Azure AD, RBAC, rôles personnalisés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Gouvernance</w:t>
            </w:r>
          </w:p>
        </w:tc>
        <w:tc>
          <w:tcPr>
            <w:tcW w:type="dxa" w:w="4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Resource Groups, Tags, Policies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Stockage</w:t>
            </w:r>
          </w:p>
        </w:tc>
        <w:tc>
          <w:tcPr>
            <w:tcW w:type="dxa" w:w="4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Blob, Files, disques managés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Réseau</w:t>
            </w:r>
          </w:p>
        </w:tc>
        <w:tc>
          <w:tcPr>
            <w:tcW w:type="dxa" w:w="4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VNet, Subnet, NSG, peering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Réseau</w:t>
            </w:r>
          </w:p>
        </w:tc>
        <w:tc>
          <w:tcPr>
            <w:tcW w:type="dxa" w:w="4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Load Balancer, Application Gateway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VMs</w:t>
            </w:r>
          </w:p>
        </w:tc>
        <w:tc>
          <w:tcPr>
            <w:tcW w:type="dxa" w:w="4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Déploiement, tailles, extensions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VMs</w:t>
            </w:r>
          </w:p>
        </w:tc>
        <w:tc>
          <w:tcPr>
            <w:tcW w:type="dxa" w:w="4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Availability Sets, Scale Sets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PaaS</w:t>
            </w:r>
          </w:p>
        </w:tc>
        <w:tc>
          <w:tcPr>
            <w:tcW w:type="dxa" w:w="4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App Service, Container Instances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Sauvegarde</w:t>
            </w:r>
          </w:p>
        </w:tc>
        <w:tc>
          <w:tcPr>
            <w:tcW w:type="dxa" w:w="4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Recovery Services Vault, backup policies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Monitoring</w:t>
            </w:r>
          </w:p>
        </w:tc>
        <w:tc>
          <w:tcPr>
            <w:tcW w:type="dxa" w:w="4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Azure Monitor, Log Analytics, Alertes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Sécurité</w:t>
            </w:r>
          </w:p>
        </w:tc>
        <w:tc>
          <w:tcPr>
            <w:tcW w:type="dxa" w:w="4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Key Vault, Microsoft Defender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Automatisation</w:t>
            </w:r>
          </w:p>
        </w:tc>
        <w:tc>
          <w:tcPr>
            <w:tcW w:type="dxa" w:w="4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ARM Templates, Bicep, Azure CLI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☐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563EB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13. Captures d'Écran Requises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80"/>
        <w:gridCol w:w="2280"/>
      </w:tblGrid>
      <w:tr>
        <w:trPr>
          <w:tblHeader/>
        </w:trPr>
        <w:tc>
          <w:tcPr>
            <w:tcW w:type="dxa" w:w="32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368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Quoi Capturer</w:t>
            </w:r>
          </w:p>
        </w:tc>
        <w:tc>
          <w:tcPr>
            <w:tcW w:type="dxa" w:w="228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Moment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capture-01-ip-client.png</w:t>
            </w:r>
          </w:p>
        </w:tc>
        <w:tc>
          <w:tcPr>
            <w:tcW w:type="dxa" w:w="3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ip addr show + hostnamectl sur client.lab.local</w:t>
            </w:r>
          </w:p>
        </w:tc>
        <w:tc>
          <w:tcPr>
            <w:tcW w:type="dxa" w:w="22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Après config réseau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capture-02-ssh-connection.png</w:t>
            </w:r>
          </w:p>
        </w:tc>
        <w:tc>
          <w:tcPr>
            <w:tcW w:type="dxa" w:w="3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Connexion SSH réussie + banner affiché</w:t>
            </w:r>
          </w:p>
        </w:tc>
        <w:tc>
          <w:tcPr>
            <w:tcW w:type="dxa" w:w="22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Après durcissement SSH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capture-03-ansible-success.png</w:t>
            </w:r>
          </w:p>
        </w:tc>
        <w:tc>
          <w:tcPr>
            <w:tcW w:type="dxa" w:w="3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ansible-playbook terminé en vert (ok/changed)</w:t>
            </w:r>
          </w:p>
        </w:tc>
        <w:tc>
          <w:tcPr>
            <w:tcW w:type="dxa" w:w="22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Après playbook 02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capture-04-nginx-running.png</w:t>
            </w:r>
          </w:p>
        </w:tc>
        <w:tc>
          <w:tcPr>
            <w:tcW w:type="dxa" w:w="3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systemctl status nginx + curl HTTP 200</w:t>
            </w:r>
          </w:p>
        </w:tc>
        <w:tc>
          <w:tcPr>
            <w:tcW w:type="dxa" w:w="22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Après déploiement web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capture-05-selinux-enforcing.png</w:t>
            </w:r>
          </w:p>
        </w:tc>
        <w:tc>
          <w:tcPr>
            <w:tcW w:type="dxa" w:w="3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sestatus : enforcing + contexte /var/www/html</w:t>
            </w:r>
          </w:p>
        </w:tc>
        <w:tc>
          <w:tcPr>
            <w:tcW w:type="dxa" w:w="22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Après config SELinux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capture-06-azure-portal.png</w:t>
            </w:r>
          </w:p>
        </w:tc>
        <w:tc>
          <w:tcPr>
            <w:tcW w:type="dxa" w:w="3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Portail Azure : Resource Group avec toutes ressources</w:t>
            </w:r>
          </w:p>
        </w:tc>
        <w:tc>
          <w:tcPr>
            <w:tcW w:type="dxa" w:w="22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Après déploiement Azure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capture-07-monitoring.png</w:t>
            </w:r>
          </w:p>
        </w:tc>
        <w:tc>
          <w:tcPr>
            <w:tcW w:type="dxa" w:w="3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Script monitoring-report.sh en exécution</w:t>
            </w:r>
          </w:p>
        </w:tc>
        <w:tc>
          <w:tcPr>
            <w:tcW w:type="dxa" w:w="22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Après config monitoring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capture-08-firewall-rules.png</w:t>
            </w:r>
          </w:p>
        </w:tc>
        <w:tc>
          <w:tcPr>
            <w:tcW w:type="dxa" w:w="3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firewall-cmd --list-all sur server.lab.local</w:t>
            </w:r>
          </w:p>
        </w:tc>
        <w:tc>
          <w:tcPr>
            <w:tcW w:type="dxa" w:w="22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Après config firewalld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563EB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14. Bonnes Pratiques &amp; Conseils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▶  14.1 Bonnes Pratiques Entreprise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Toujours sauvegarder les fichiers de configuration avant modification (cp file file.bak)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Utiliser des clés SSH ED25519 plutôt que RSA pour les nouvelles infrastructures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Appliquer le principe du moindre privilège (sudo uniquement quand nécessaire)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Taguer toutes les ressources Azure (Environment, Owner, Project, CostCenter)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Versionner tous les playbooks Ansible et scripts dans Git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Tester les playbooks Ansible avec --check --diff avant exécution en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Activer SELinux en mode Enforcing — ne jamais le désactiver en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Documenter chaque étape de configuration dans le README.md</w:t>
      </w:r>
    </w:p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▶  14.2 Conseils Entretien Technique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0"/>
      </w:tblGrid>
      <w:tr>
        <w:tc>
          <w:tcPr>
            <w:tcW w:type="dxa" w:w="1200"/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💼 RECRUTEUR</w:t>
            </w:r>
          </w:p>
        </w:tc>
        <w:tc>
          <w:tcPr>
            <w:tcW w:type="dxa" w:w="7960"/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Lors d'un entretien, soyez capable d'expliquer POURQUOI vous avez fait chaque choix technique, pas seulement COMMENT. Les recruteurs cherchent la compréhension, pas la mémorisation.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Expliquez la différence entre firewalld (niveau applicatif) et iptables (niveau kernel)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Sachez expliquer SELinux : Mandatory Access Control vs Discretionary Access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Connaissez les différences entre Azure NSG, Azure Firewall et Application Gateway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Maîtrisez le cycle de vie d'un playbook Ansible : lint → check → diff → 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Sachez déboguer une connexion SSH étape par étape : réseau → firewall → sshd → clés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Comprenez la différence entre un VNET Azure et un réseau local on-premise</w:t>
      </w:r>
    </w:p>
    <w:p>
      <w:r>
        <w:t xml:space="preserve"/>
      </w:r>
    </w:p>
    <w:p>
      <w:pPr>
        <w:pStyle w:val="Heading1"/>
        <w:pBdr>
          <w:bottom w:val="single" w:color="2563EB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15. Résultat Final &amp; Compétences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▶  15.1 Compétences Développées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60"/>
      </w:tblGrid>
      <w:tr>
        <w:trPr>
          <w:tblHeader/>
        </w:trPr>
        <w:tc>
          <w:tcPr>
            <w:tcW w:type="dxa" w:w="24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Compétence</w:t>
            </w:r>
          </w:p>
        </w:tc>
        <w:tc>
          <w:tcPr>
            <w:tcW w:type="dxa" w:w="676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Niveau Atteint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Configuration réseau Linux (nmcli)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Intermédiaire — Avancé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Administration SSH sécurisée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Avancé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SELinux — gestion des contextes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Intermédiaire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Firewalld — règles et zones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Intermédiaire — Avancé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Déploiement Nginx / Apache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Intermédiaire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Automatisation Ansible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Intermédiaire — Avancé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Azure CLI — infrastructure as code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Intermédiaire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Azure Networking (VNet, NSG)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Intermédiaire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Monitoring Linux (journalctl, scripts)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Intermédiaire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Documentation technique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Avancé</w:t>
            </w:r>
          </w:p>
        </w:tc>
      </w:tr>
    </w:tbl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▶  15.2 Conclusion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Ce lab professionnel démontre la capacité à concevoir, déployer et sécuriser une infrastructure hybride combinant Linux RHEL9 et Azure Cloud. Il couvre l'ensemble des compétences requises pour les certifications RHCSA et AZ-104, tout en reflétant les pratiques réelles d'une équipe IT en entreprise.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Les technologies maîtrisées — Ansible, SSH, SELinux, firewalld, Azure CLI, Azure Monitor — constituent le socle des rôles Junior Cloud Engineer, Linux Administrator et DevOps Engineer.</w:t>
      </w:r>
    </w:p>
    <w:p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960"/>
      </w:tblGrid>
      <w:tr>
        <w:tc>
          <w:tcPr>
            <w:tcW w:type="dxa" w:w="1200"/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🎯 OBJECTIF ATTEINT</w:t>
            </w:r>
          </w:p>
        </w:tc>
        <w:tc>
          <w:tcPr>
            <w:tcW w:type="dxa" w:w="7960"/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Infrastructure hybride Azure + RHEL9 entièrement déployée, sécurisée, automatisée et supervisée. Lab prêt pour publication GitHub et démonstration en entretien technique.</w:t>
            </w:r>
          </w:p>
        </w:tc>
      </w:tr>
    </w:tbl>
    <w:p>
      <w:r>
        <w:t xml:space="preserve"/>
      </w:r>
    </w:p>
    <w:p>
      <w:pPr>
        <w:pBdr>
          <w:top w:val="single" w:color="2563EB" w:sz="6" w:space="4"/>
        </w:pBdr>
        <w:spacing w:before="40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Serge TOGNON  ·  AZ-104 Certified  ·  Préparation RHCSA  ·  2025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4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6B7280"/>
        <w:sz w:val="16"/>
        <w:szCs w:val="16"/>
      </w:rPr>
      <w:t xml:space="preserve">Portfolio GitHub · Serge TOGNON</w:t>
    </w:r>
    <w:r>
      <w:rPr>
        <w:rFonts w:ascii="Arial" w:cs="Arial" w:eastAsia="Arial" w:hAnsi="Arial"/>
        <w:color w:val="6B7280"/>
        <w:sz w:val="16"/>
        <w:szCs w:val="16"/>
      </w:rPr>
      <w:t xml:space="preserve">	🔒 Confidentiel · Usage Pédagogique	</w:t>
    </w:r>
    <w:r>
      <w:rPr>
        <w:rFonts w:ascii="Arial" w:cs="Arial" w:eastAsia="Arial" w:hAnsi="Arial"/>
        <w:color w:val="6B7280"/>
        <w:sz w:val="16"/>
        <w:szCs w:val="16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80"/>
      <w:gridCol w:w="3000"/>
    </w:tblGrid>
    <w:tr>
      <w:tc>
        <w:tcPr>
          <w:tcW w:type="dxa" w:w="7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3A6B" w:val="clear"/>
          <w:tcMar>
            <w:top w:type="dxa" w:w="60"/>
            <w:left w:type="dxa" w:w="200"/>
            <w:bottom w:type="dxa" w:w="6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🏢  Infrastructure Hybride Azure + RHEL9  |  Serge TOGNON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3A6B" w:val="clear"/>
          <w:tcMar>
            <w:top w:type="dxa" w:w="60"/>
            <w:left w:type="dxa" w:w="120"/>
            <w:bottom w:type="dxa" w:w="6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93C5FD"/>
              <w:sz w:val="18"/>
              <w:szCs w:val="18"/>
            </w:rPr>
            <w:t xml:space="preserve">AZ-104 · RHCSA Lab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2563EB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0078D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2026-05-24T16:59:38.821Z</dcterms:created>
  <dcterms:modified xsi:type="dcterms:W3CDTF">2026-05-24T16:59:38.839Z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