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 xml:space="preserve">Мировому судье </w:t>
      </w:r>
      <w:r>
        <w:rPr>
          <w:rFonts w:ascii="Georgia" w:hAnsi="Georgia"/>
          <w:b w:val="1"/>
          <w:bCs w:val="1"/>
          <w:rtl w:val="0"/>
          <w:lang w:val="ru-RU"/>
        </w:rPr>
        <w:t>1</w:t>
      </w:r>
      <w:r>
        <w:rPr>
          <w:rFonts w:ascii="Georgia" w:hAnsi="Georgia"/>
          <w:b w:val="1"/>
          <w:bCs w:val="1"/>
          <w:rtl w:val="0"/>
          <w:lang w:val="en-US"/>
        </w:rPr>
        <w:t>08</w:t>
      </w:r>
      <w:r>
        <w:rPr>
          <w:rFonts w:ascii="Georgia" w:hAnsi="Georgia" w:hint="default"/>
          <w:b w:val="1"/>
          <w:bCs w:val="1"/>
          <w:rtl w:val="0"/>
          <w:lang w:val="ru-RU"/>
        </w:rPr>
        <w:t xml:space="preserve"> судебного участка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г</w:t>
      </w:r>
      <w:r>
        <w:rPr>
          <w:rFonts w:ascii="Georgia" w:hAnsi="Georgia"/>
          <w:b w:val="1"/>
          <w:bCs w:val="1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rtl w:val="0"/>
          <w:lang w:val="ru-RU"/>
        </w:rPr>
        <w:t>Норильска Красноярского края</w:t>
      </w: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Завенягина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.7</w:t>
      </w: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Взыскатель</w:t>
      </w:r>
      <w:r>
        <w:rPr>
          <w:rFonts w:ascii="Georgia" w:hAnsi="Georgia"/>
          <w:b w:val="1"/>
          <w:bCs w:val="1"/>
          <w:rtl w:val="0"/>
          <w:lang w:val="ru-RU"/>
        </w:rPr>
        <w:t xml:space="preserve">: </w:t>
      </w:r>
      <w:r>
        <w:rPr>
          <w:rFonts w:ascii="Georgia" w:hAnsi="Georgia" w:hint="default"/>
          <w:b w:val="1"/>
          <w:bCs w:val="1"/>
          <w:rtl w:val="0"/>
          <w:lang w:val="ru-RU"/>
        </w:rPr>
        <w:t>Крючков Александр Владимирович</w:t>
      </w: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Ленинский пр</w:t>
      </w:r>
      <w:r>
        <w:rPr>
          <w:rFonts w:ascii="Georgia" w:hAnsi="Georgia"/>
          <w:rtl w:val="0"/>
          <w:lang w:val="ru-RU"/>
        </w:rPr>
        <w:t>-</w:t>
      </w:r>
      <w:r>
        <w:rPr>
          <w:rFonts w:ascii="Georgia" w:hAnsi="Georgia" w:hint="default"/>
          <w:rtl w:val="0"/>
          <w:lang w:val="ru-RU"/>
        </w:rPr>
        <w:t>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ru-RU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ru-RU"/>
        </w:rPr>
        <w:t>00</w:t>
      </w: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Представитель взыскателя</w:t>
      </w:r>
      <w:r>
        <w:rPr>
          <w:rFonts w:ascii="Georgia" w:hAnsi="Georgia"/>
          <w:b w:val="1"/>
          <w:bCs w:val="1"/>
          <w:rtl w:val="0"/>
          <w:lang w:val="ru-RU"/>
        </w:rPr>
        <w:t xml:space="preserve">: </w:t>
      </w:r>
      <w:r>
        <w:rPr>
          <w:rFonts w:ascii="Georgia" w:hAnsi="Georgia" w:hint="default"/>
          <w:b w:val="1"/>
          <w:bCs w:val="1"/>
          <w:rtl w:val="0"/>
          <w:lang w:val="ru-RU"/>
        </w:rPr>
        <w:t>Павлов Роман Иванович</w:t>
      </w:r>
    </w:p>
    <w:p>
      <w:pPr>
        <w:pStyle w:val="Normal.0"/>
        <w:spacing w:after="0"/>
        <w:jc w:val="right"/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Ленинский пр</w:t>
      </w:r>
      <w:r>
        <w:rPr>
          <w:rFonts w:ascii="Georgia" w:hAnsi="Georgia"/>
          <w:rtl w:val="0"/>
          <w:lang w:val="ru-RU"/>
        </w:rPr>
        <w:t>-</w:t>
      </w:r>
      <w:r>
        <w:rPr>
          <w:rFonts w:ascii="Georgia" w:hAnsi="Georgia" w:hint="default"/>
          <w:rtl w:val="0"/>
          <w:lang w:val="ru-RU"/>
        </w:rPr>
        <w:t>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ru-RU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ru-RU"/>
        </w:rPr>
        <w:t>00</w:t>
      </w: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Должник</w:t>
      </w:r>
      <w:r>
        <w:rPr>
          <w:rFonts w:ascii="Georgia" w:hAnsi="Georgia"/>
          <w:b w:val="1"/>
          <w:bCs w:val="1"/>
          <w:rtl w:val="0"/>
          <w:lang w:val="ru-RU"/>
        </w:rPr>
        <w:t xml:space="preserve">: </w:t>
      </w:r>
      <w:r>
        <w:rPr>
          <w:rFonts w:ascii="Georgia" w:hAnsi="Georgia" w:hint="default"/>
          <w:b w:val="1"/>
          <w:bCs w:val="1"/>
          <w:rtl w:val="0"/>
          <w:lang w:val="ru-RU"/>
        </w:rPr>
        <w:t>Матвейченко Максим Владимирович</w:t>
      </w: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Завенягина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ru-RU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ru-RU"/>
        </w:rPr>
        <w:t>00</w:t>
      </w:r>
    </w:p>
    <w:p>
      <w:pPr>
        <w:pStyle w:val="Normal.0"/>
        <w:spacing w:line="240" w:lineRule="auto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 xml:space="preserve">Место рождения </w:t>
      </w:r>
      <w:r>
        <w:rPr>
          <w:rFonts w:ascii="Georgia" w:hAnsi="Georgia"/>
          <w:b w:val="1"/>
          <w:bCs w:val="1"/>
          <w:rtl w:val="0"/>
          <w:lang w:val="ru-RU"/>
        </w:rPr>
        <w:t xml:space="preserve">- </w:t>
      </w:r>
      <w:r>
        <w:rPr>
          <w:rFonts w:ascii="Georgia" w:hAnsi="Georgia" w:hint="default"/>
          <w:b w:val="1"/>
          <w:bCs w:val="1"/>
          <w:rtl w:val="0"/>
          <w:lang w:val="ru-RU"/>
        </w:rPr>
        <w:t>г</w:t>
      </w:r>
      <w:r>
        <w:rPr>
          <w:rFonts w:ascii="Georgia" w:hAnsi="Georgia"/>
          <w:b w:val="1"/>
          <w:bCs w:val="1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rtl w:val="0"/>
          <w:lang w:val="ru-RU"/>
        </w:rPr>
        <w:t>Норильск Красноярского края</w:t>
      </w:r>
    </w:p>
    <w:p>
      <w:pPr>
        <w:pStyle w:val="Normal.0"/>
        <w:spacing w:line="240" w:lineRule="auto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/>
          <w:b w:val="1"/>
          <w:bCs w:val="1"/>
          <w:rtl w:val="0"/>
          <w:lang w:val="ru-RU"/>
        </w:rPr>
        <w:t>18</w:t>
      </w:r>
      <w:r>
        <w:rPr>
          <w:rFonts w:ascii="Georgia" w:hAnsi="Georgia"/>
          <w:b w:val="1"/>
          <w:bCs w:val="1"/>
          <w:rtl w:val="0"/>
          <w:lang w:val="ru-RU"/>
        </w:rPr>
        <w:t>.</w:t>
      </w:r>
      <w:r>
        <w:rPr>
          <w:rFonts w:ascii="Georgia" w:hAnsi="Georgia"/>
          <w:b w:val="1"/>
          <w:bCs w:val="1"/>
          <w:rtl w:val="0"/>
          <w:lang w:val="ru-RU"/>
        </w:rPr>
        <w:t>1</w:t>
      </w:r>
      <w:r>
        <w:rPr>
          <w:rFonts w:ascii="Georgia" w:hAnsi="Georgia"/>
          <w:b w:val="1"/>
          <w:bCs w:val="1"/>
          <w:rtl w:val="0"/>
          <w:lang w:val="ru-RU"/>
        </w:rPr>
        <w:t>1.19</w:t>
      </w:r>
      <w:r>
        <w:rPr>
          <w:rFonts w:ascii="Georgia" w:hAnsi="Georgia"/>
          <w:b w:val="1"/>
          <w:bCs w:val="1"/>
          <w:rtl w:val="0"/>
          <w:lang w:val="ru-RU"/>
        </w:rPr>
        <w:t>79</w:t>
      </w:r>
      <w:r>
        <w:rPr>
          <w:rFonts w:ascii="Georgia" w:hAnsi="Georgia" w:hint="default"/>
          <w:b w:val="1"/>
          <w:bCs w:val="1"/>
          <w:rtl w:val="0"/>
          <w:lang w:val="ru-RU"/>
        </w:rPr>
        <w:t xml:space="preserve"> года рождения</w:t>
      </w:r>
    </w:p>
    <w:p>
      <w:pPr>
        <w:pStyle w:val="Normal.0"/>
        <w:spacing w:line="240" w:lineRule="auto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 xml:space="preserve">Место работы </w:t>
      </w:r>
      <w:r>
        <w:rPr>
          <w:rFonts w:ascii="Georgia" w:hAnsi="Georgia"/>
          <w:b w:val="1"/>
          <w:bCs w:val="1"/>
          <w:rtl w:val="0"/>
          <w:lang w:val="ru-RU"/>
        </w:rPr>
        <w:t xml:space="preserve">- </w:t>
      </w:r>
      <w:r>
        <w:rPr>
          <w:rFonts w:ascii="Georgia" w:hAnsi="Georgia" w:hint="default"/>
          <w:b w:val="1"/>
          <w:bCs w:val="1"/>
          <w:rtl w:val="0"/>
          <w:lang w:val="ru-RU"/>
        </w:rPr>
        <w:t>не известно</w:t>
      </w:r>
    </w:p>
    <w:p>
      <w:pPr>
        <w:pStyle w:val="Normal.0"/>
        <w:jc w:val="right"/>
        <w:rPr>
          <w:rFonts w:ascii="Georgia" w:cs="Georgia" w:hAnsi="Georgia" w:eastAsia="Georgia"/>
        </w:rPr>
      </w:pPr>
    </w:p>
    <w:p>
      <w:pPr>
        <w:pStyle w:val="Normal.0"/>
        <w:shd w:val="clear" w:color="auto" w:fill="ffffff"/>
        <w:spacing w:after="0" w:line="360" w:lineRule="atLeast"/>
        <w:jc w:val="center"/>
        <w:outlineLvl w:val="2"/>
        <w:rPr>
          <w:rFonts w:ascii="Georgia" w:cs="Georgia" w:hAnsi="Georgia" w:eastAsia="Georgia"/>
          <w:b w:val="1"/>
          <w:bCs w:val="1"/>
          <w:sz w:val="32"/>
          <w:szCs w:val="32"/>
        </w:rPr>
      </w:pPr>
      <w:r>
        <w:rPr>
          <w:rFonts w:ascii="Georgia" w:hAnsi="Georgia" w:hint="default"/>
          <w:b w:val="1"/>
          <w:bCs w:val="1"/>
          <w:sz w:val="32"/>
          <w:szCs w:val="32"/>
          <w:rtl w:val="0"/>
          <w:lang w:val="ru-RU"/>
        </w:rPr>
        <w:t>ЗАЯВЛЕНИЕ</w:t>
      </w:r>
    </w:p>
    <w:p>
      <w:pPr>
        <w:pStyle w:val="Normal.0"/>
        <w:shd w:val="clear" w:color="auto" w:fill="ffffff"/>
        <w:spacing w:after="0" w:line="360" w:lineRule="atLeast"/>
        <w:jc w:val="center"/>
        <w:outlineLvl w:val="3"/>
        <w:rPr>
          <w:rFonts w:ascii="Georgia" w:cs="Georgia" w:hAnsi="Georgia" w:eastAsia="Georgia"/>
          <w:b w:val="1"/>
          <w:bCs w:val="1"/>
          <w:sz w:val="27"/>
          <w:szCs w:val="27"/>
        </w:rPr>
      </w:pPr>
      <w:r>
        <w:rPr>
          <w:rFonts w:ascii="Georgia" w:hAnsi="Georgia" w:hint="default"/>
          <w:b w:val="1"/>
          <w:bCs w:val="1"/>
          <w:sz w:val="32"/>
          <w:szCs w:val="32"/>
          <w:rtl w:val="0"/>
          <w:lang w:val="ru-RU"/>
        </w:rPr>
        <w:t>на вынесение судебного приказа</w:t>
      </w:r>
    </w:p>
    <w:p>
      <w:pPr>
        <w:pStyle w:val="Normal.0"/>
        <w:shd w:val="clear" w:color="auto" w:fill="ffffff"/>
        <w:spacing w:after="0" w:line="360" w:lineRule="atLeast"/>
        <w:jc w:val="center"/>
        <w:outlineLvl w:val="3"/>
        <w:rPr>
          <w:rFonts w:ascii="Georgia" w:cs="Georgia" w:hAnsi="Georgia" w:eastAsia="Georgia"/>
          <w:b w:val="1"/>
          <w:bCs w:val="1"/>
          <w:sz w:val="27"/>
          <w:szCs w:val="27"/>
        </w:rPr>
      </w:pP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«</w:t>
      </w:r>
      <w:r>
        <w:rPr>
          <w:rFonts w:ascii="Georgia" w:hAnsi="Georgia"/>
          <w:sz w:val="24"/>
          <w:szCs w:val="24"/>
          <w:rtl w:val="0"/>
          <w:lang w:val="ru-RU"/>
        </w:rPr>
        <w:t>06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» </w:t>
      </w:r>
      <w:r>
        <w:rPr>
          <w:rFonts w:ascii="Georgia" w:hAnsi="Georgia" w:hint="default"/>
          <w:sz w:val="24"/>
          <w:szCs w:val="24"/>
          <w:rtl w:val="0"/>
          <w:lang w:val="ru-RU"/>
        </w:rPr>
        <w:t>февраля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201</w:t>
      </w:r>
      <w:r>
        <w:rPr>
          <w:rFonts w:ascii="Georgia" w:hAnsi="Georgia"/>
          <w:sz w:val="24"/>
          <w:szCs w:val="24"/>
          <w:rtl w:val="0"/>
          <w:lang w:val="ru-RU"/>
        </w:rPr>
        <w:t>7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между Крючковым 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В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и </w:t>
      </w:r>
      <w:r>
        <w:rPr>
          <w:rFonts w:ascii="Georgia" w:hAnsi="Georgia" w:hint="default"/>
          <w:sz w:val="24"/>
          <w:szCs w:val="24"/>
          <w:rtl w:val="0"/>
          <w:lang w:val="ru-RU"/>
        </w:rPr>
        <w:t>Матвейченко М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был заключен договор займа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по которому Крючков 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В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передал во временное пользование </w:t>
      </w:r>
      <w:r>
        <w:rPr>
          <w:rFonts w:ascii="Georgia" w:hAnsi="Georgia" w:hint="default"/>
          <w:sz w:val="24"/>
          <w:szCs w:val="24"/>
          <w:rtl w:val="0"/>
          <w:lang w:val="ru-RU"/>
        </w:rPr>
        <w:t>Матвейченко М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денежные средства в размере </w:t>
      </w:r>
      <w:r>
        <w:rPr>
          <w:rFonts w:ascii="Georgia" w:hAnsi="Georgia"/>
          <w:sz w:val="24"/>
          <w:szCs w:val="24"/>
          <w:rtl w:val="0"/>
          <w:lang w:val="ru-RU"/>
        </w:rPr>
        <w:t>30</w:t>
      </w:r>
      <w:r>
        <w:rPr>
          <w:rFonts w:ascii="Georgia" w:hAnsi="Georgia"/>
          <w:sz w:val="24"/>
          <w:szCs w:val="24"/>
          <w:rtl w:val="0"/>
          <w:lang w:val="ru-RU"/>
        </w:rPr>
        <w:t>0 000 (</w:t>
      </w:r>
      <w:r>
        <w:rPr>
          <w:rFonts w:ascii="Georgia" w:hAnsi="Georgia" w:hint="default"/>
          <w:sz w:val="24"/>
          <w:szCs w:val="24"/>
          <w:rtl w:val="0"/>
          <w:lang w:val="ru-RU"/>
        </w:rPr>
        <w:t>Триста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тысяч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рублей сроком до </w:t>
      </w:r>
      <w:r>
        <w:rPr>
          <w:rFonts w:ascii="Georgia" w:hAnsi="Georgia"/>
          <w:sz w:val="24"/>
          <w:szCs w:val="24"/>
          <w:rtl w:val="0"/>
          <w:lang w:val="ru-RU"/>
        </w:rPr>
        <w:t>06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марта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201</w:t>
      </w:r>
      <w:r>
        <w:rPr>
          <w:rFonts w:ascii="Georgia" w:hAnsi="Georgia"/>
          <w:sz w:val="24"/>
          <w:szCs w:val="24"/>
          <w:rtl w:val="0"/>
          <w:lang w:val="ru-RU"/>
        </w:rPr>
        <w:t>7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года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За пользование денежными средствами было предусмотрено условие об уплате процентов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 размере </w:t>
      </w:r>
      <w:r>
        <w:rPr>
          <w:rFonts w:ascii="Georgia" w:hAnsi="Georgia"/>
          <w:sz w:val="24"/>
          <w:szCs w:val="24"/>
          <w:rtl w:val="0"/>
          <w:lang w:val="ru-RU"/>
        </w:rPr>
        <w:t>45000 (</w:t>
      </w:r>
      <w:r>
        <w:rPr>
          <w:rFonts w:ascii="Georgia" w:hAnsi="Georgia" w:hint="default"/>
          <w:sz w:val="24"/>
          <w:szCs w:val="24"/>
          <w:rtl w:val="0"/>
          <w:lang w:val="ru-RU"/>
        </w:rPr>
        <w:t>Сорок пять тысяч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рублей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указанный срок должник денежные средства не вернул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 ГК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обязательства должны исполняться в полном объеме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Договор займа был заключен в простой письменной форме в виде расписки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По настоящее время должник денежные средства не вернул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</w:pPr>
      <w:r>
        <w:rPr>
          <w:rFonts w:ascii="Georgia" w:hAnsi="Georgia" w:hint="default"/>
          <w:sz w:val="24"/>
          <w:szCs w:val="24"/>
          <w:rtl w:val="0"/>
          <w:lang w:val="ru-RU"/>
        </w:rPr>
        <w:t>На основании изложенного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руководствуясь ГК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ГПК РФ</w:t>
      </w:r>
      <w:r>
        <w:rPr>
          <w:rFonts w:ascii="Georgia" w:hAnsi="Georgia"/>
          <w:sz w:val="24"/>
          <w:szCs w:val="24"/>
          <w:rtl w:val="0"/>
          <w:lang w:val="ru-RU"/>
        </w:rPr>
        <w:t>,</w:t>
      </w:r>
    </w:p>
    <w:p>
      <w:pPr>
        <w:pStyle w:val="Normal.0"/>
        <w:shd w:val="clear" w:color="auto" w:fill="ffffff"/>
        <w:spacing w:before="100" w:after="360" w:line="360" w:lineRule="atLeast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ПРОШУ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Вынести судебный приказ на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взыскание с </w:t>
      </w:r>
      <w:r>
        <w:rPr>
          <w:rFonts w:ascii="Georgia" w:hAnsi="Georgia" w:hint="default"/>
          <w:b w:val="1"/>
          <w:bCs w:val="1"/>
          <w:rtl w:val="0"/>
          <w:lang w:val="ru-RU"/>
        </w:rPr>
        <w:t>Матвейченко Максима Владимировича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в пользу </w:t>
      </w:r>
      <w:r>
        <w:rPr>
          <w:rFonts w:ascii="Georgia" w:hAnsi="Georgia" w:hint="default"/>
          <w:b w:val="1"/>
          <w:bCs w:val="1"/>
          <w:rtl w:val="0"/>
          <w:lang w:val="ru-RU"/>
        </w:rPr>
        <w:t>Крючкова Александра Владимировича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/>
          <w:sz w:val="24"/>
          <w:szCs w:val="24"/>
          <w:rtl w:val="0"/>
          <w:lang w:val="ru-RU"/>
        </w:rPr>
        <w:t>345000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(</w:t>
      </w:r>
      <w:r>
        <w:rPr>
          <w:rFonts w:ascii="Georgia" w:hAnsi="Georgia" w:hint="default"/>
          <w:sz w:val="24"/>
          <w:szCs w:val="24"/>
          <w:rtl w:val="0"/>
          <w:lang w:val="ru-RU"/>
        </w:rPr>
        <w:t>Триста сорок пять тысяч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рублей по договору займа от </w:t>
      </w:r>
      <w:r>
        <w:rPr>
          <w:rFonts w:ascii="Georgia" w:hAnsi="Georgia"/>
          <w:sz w:val="24"/>
          <w:szCs w:val="24"/>
          <w:rtl w:val="0"/>
          <w:lang w:val="ru-RU"/>
        </w:rPr>
        <w:t>06</w:t>
      </w:r>
      <w:r>
        <w:rPr>
          <w:rFonts w:ascii="Georgia" w:hAnsi="Georgia"/>
          <w:sz w:val="24"/>
          <w:szCs w:val="24"/>
          <w:rtl w:val="0"/>
          <w:lang w:val="ru-RU"/>
        </w:rPr>
        <w:t>.0</w:t>
      </w:r>
      <w:r>
        <w:rPr>
          <w:rFonts w:ascii="Georgia" w:hAnsi="Georgia"/>
          <w:sz w:val="24"/>
          <w:szCs w:val="24"/>
          <w:rtl w:val="0"/>
          <w:lang w:val="ru-RU"/>
        </w:rPr>
        <w:t>2</w:t>
      </w:r>
      <w:r>
        <w:rPr>
          <w:rFonts w:ascii="Georgia" w:hAnsi="Georgia"/>
          <w:sz w:val="24"/>
          <w:szCs w:val="24"/>
          <w:rtl w:val="0"/>
          <w:lang w:val="ru-RU"/>
        </w:rPr>
        <w:t>.201</w:t>
      </w:r>
      <w:r>
        <w:rPr>
          <w:rFonts w:ascii="Georgia" w:hAnsi="Georgia"/>
          <w:sz w:val="24"/>
          <w:szCs w:val="24"/>
          <w:rtl w:val="0"/>
          <w:lang w:val="ru-RU"/>
        </w:rPr>
        <w:t>7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 том числе </w:t>
      </w:r>
      <w:r>
        <w:rPr>
          <w:rFonts w:ascii="Georgia" w:hAnsi="Georgia"/>
          <w:sz w:val="24"/>
          <w:szCs w:val="24"/>
          <w:rtl w:val="0"/>
          <w:lang w:val="ru-RU"/>
        </w:rPr>
        <w:t>300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000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сумма основного долга и </w:t>
      </w:r>
      <w:r>
        <w:rPr>
          <w:rFonts w:ascii="Georgia" w:hAnsi="Georgia"/>
          <w:sz w:val="24"/>
          <w:szCs w:val="24"/>
          <w:rtl w:val="0"/>
          <w:lang w:val="ru-RU"/>
        </w:rPr>
        <w:t>45000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рублей проценты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а так же возмещения затрат по оплате государственной пошлины в размере </w:t>
      </w:r>
      <w:r>
        <w:rPr>
          <w:rFonts w:ascii="Georgia" w:hAnsi="Georgia"/>
          <w:sz w:val="24"/>
          <w:szCs w:val="24"/>
          <w:rtl w:val="0"/>
          <w:lang w:val="ru-RU"/>
        </w:rPr>
        <w:t>3325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рублей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360" w:lineRule="atLeast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hd w:val="clear" w:color="auto" w:fill="ffffff"/>
        <w:spacing w:before="100" w:after="100" w:line="360" w:lineRule="atLeast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Приложение</w:t>
      </w:r>
      <w:r>
        <w:rPr>
          <w:rFonts w:ascii="Georgia" w:hAnsi="Georgia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tLeast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Оригинал расписки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tLeast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Копия паспорта взыскателя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tLeast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Копия паспорта должника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tLeast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Квитанция оплаты государственной пошлины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tLeast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Копия нотариальной доверенности</w:t>
      </w:r>
    </w:p>
    <w:p>
      <w:pPr>
        <w:pStyle w:val="Normal.0"/>
        <w:shd w:val="clear" w:color="auto" w:fill="ffffff"/>
        <w:spacing w:before="100" w:after="100" w:line="360" w:lineRule="atLeast"/>
        <w:ind w:left="660" w:firstLine="0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hd w:val="clear" w:color="auto" w:fill="ffffff"/>
        <w:spacing w:before="100" w:after="100" w:line="360" w:lineRule="atLeast"/>
        <w:ind w:left="660" w:firstLine="0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hd w:val="clear" w:color="auto" w:fill="ffffff"/>
        <w:spacing w:before="100" w:line="360" w:lineRule="atLeas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«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___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» июля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2017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          </w:t>
        <w:tab/>
        <w:tab/>
        <w:tab/>
        <w:tab/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_________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Р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И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Павлов</w:t>
      </w:r>
    </w:p>
    <w:p>
      <w:pPr>
        <w:pStyle w:val="Normal.0"/>
        <w:shd w:val="clear" w:color="auto" w:fill="ffffff"/>
        <w:spacing w:before="100" w:line="360" w:lineRule="atLeast"/>
      </w:pPr>
      <w:r>
        <w:rPr>
          <w:rFonts w:ascii="Georgia" w:cs="Georgia" w:hAnsi="Georgia" w:eastAsia="Georgia"/>
          <w:b w:val="1"/>
          <w:bCs w:val="1"/>
          <w:sz w:val="24"/>
          <w:szCs w:val="24"/>
        </w:rPr>
        <w:tab/>
        <w:tab/>
        <w:tab/>
        <w:tab/>
        <w:tab/>
        <w:tab/>
        <w:tab/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представитель по доверенности</w:t>
      </w:r>
    </w:p>
    <w:sectPr>
      <w:headerReference w:type="default" r:id="rId4"/>
      <w:footerReference w:type="default" r:id="rId5"/>
      <w:pgSz w:w="11900" w:h="16840" w:orient="portrait"/>
      <w:pgMar w:top="851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