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3775F4" w:rsidRDefault="001B5DFE" w:rsidP="004D0A00">
      <w:pPr>
        <w:pStyle w:val="ListParagraph"/>
        <w:numPr>
          <w:ilvl w:val="0"/>
          <w:numId w:val="1"/>
        </w:numPr>
      </w:pPr>
      <w:r>
        <w:t>Make sure that mushroom only collides with ground layers. Should go through creatures or player (of course as soon as player touches it, it should disappear and Mario should grow).</w:t>
      </w:r>
      <w:bookmarkStart w:id="0" w:name="_GoBack"/>
      <w:bookmarkEnd w:id="0"/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>Create Big Mario when Mario eats mushroom.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2D5E53"/>
    <w:rsid w:val="00354D51"/>
    <w:rsid w:val="003775F4"/>
    <w:rsid w:val="003B0561"/>
    <w:rsid w:val="004D0A00"/>
    <w:rsid w:val="005061F0"/>
    <w:rsid w:val="005D32E2"/>
    <w:rsid w:val="006D3C31"/>
    <w:rsid w:val="00706A07"/>
    <w:rsid w:val="00756D59"/>
    <w:rsid w:val="0075753E"/>
    <w:rsid w:val="00794231"/>
    <w:rsid w:val="00922AB7"/>
    <w:rsid w:val="00923BCF"/>
    <w:rsid w:val="00A50C7D"/>
    <w:rsid w:val="00CF2E22"/>
    <w:rsid w:val="00D02BE0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4450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18</cp:revision>
  <dcterms:created xsi:type="dcterms:W3CDTF">2016-11-13T23:32:00Z</dcterms:created>
  <dcterms:modified xsi:type="dcterms:W3CDTF">2017-04-20T01:15:00Z</dcterms:modified>
</cp:coreProperties>
</file>