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0"/>
          <w:szCs w:val="3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vertAlign w:val="baseline"/>
          <w:rtl w:val="0"/>
        </w:rPr>
        <w:t xml:space="preserve">Test assignment for a Data Scientist interview position.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Business Task: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Make an accurate forecast for each field and a weighted average (by field area) forecast for the cluster (group of fields) for the year 2020.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Data: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The dataset includes observations for several years from different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0"/>
        </w:tabs>
        <w:spacing w:line="360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information about the field (Field, year, yield, belonging to a geographic zone*, belonging to a cluster*, FAO hybrid*, field area, applied fertilizers*, previous crop type on the field)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0"/>
        </w:tabs>
        <w:spacing w:line="360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weather information (weekly weather in the current year, average weather for the previous 18 years in different months)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0"/>
        </w:tabs>
        <w:spacing w:line="360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vegetation information (weekly NDVI* index)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0"/>
        </w:tabs>
        <w:spacing w:line="276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geographic zone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- an area with similar weather and soil conditions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cluster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- a group of fields with similar climatic conditions and field processing technology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FAO hybrid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- hybrid characteristic; the higher the FAO value, the higher the yield of the hybrid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applied fertilizers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- N- nitrogen, P- phosphorus, K- potassium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NDVI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- vegetation index [0, 1]. The higher the value, the more likely that there are no diseases in the field, and the crop is healthy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Task: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Build a model that will be robust for each year of observations. Choose a metric to evaluate the algorithm's performance independently.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Expected steps: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0"/>
        </w:tabs>
        <w:spacing w:line="360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EDA (Exploratory Data Analysis),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0"/>
        </w:tabs>
        <w:spacing w:line="360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data cleaning (some data is inaccurate and scaled),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leader="none" w:pos="0"/>
        </w:tabs>
        <w:spacing w:line="360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feature engineering,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0"/>
        </w:tabs>
        <w:spacing w:line="360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model training and evaluation,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0"/>
        </w:tabs>
        <w:spacing w:line="360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feature importance analysis,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0"/>
        </w:tabs>
        <w:spacing w:line="360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future steps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0"/>
        </w:tabs>
        <w:spacing w:line="276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Additional Task: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With help of SHAP lib,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describe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what is most important features for the model and how they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interact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Submission: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Push the solution to a repository on GitHub; we will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eview and discuss the results together.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Feature naming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'Field' – Field ID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'Year' -  observation year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'Cluster' – admin cluster ID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'Area' – field area in hectares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'Yield' – yield in ton per hectare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'Geozone' – ID of geozone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'Predecessor' – ID of crop from previous year for this field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'FAO' – hybrid FAO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'N_kg/ga', 'P_kg/ga', 'K_kg/ga' – the amount of applied fertilisers in kg per hectare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Weather features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color w:val="1b75bc"/>
          <w:rtl w:val="0"/>
        </w:rPr>
        <w:t xml:space="preserve">5_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YEARLY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color w:val="f79448"/>
          <w:rtl w:val="0"/>
        </w:rPr>
        <w:t xml:space="preserve">median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color w:val="89c765"/>
          <w:rtl w:val="0"/>
        </w:rPr>
        <w:t xml:space="preserve">AVERAGE_TEMPERATURE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b75bc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the month in which the average value for 18 years of observations was calculated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79448"/>
          <w:rtl w:val="0"/>
        </w:rPr>
        <w:t xml:space="preserve">median/sum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aggregation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89c765"/>
          <w:rtl w:val="0"/>
        </w:rPr>
        <w:t xml:space="preserve">AVERAGE_TEMPERATURE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feature type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'22_WEEK_AVERAGE_TEMPERATURE'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22_WEEK – week id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AVERAGE_TEMPERATURE – feature type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i w:val="0"/>
          <w:smallCaps w:val="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weighted average forecast by area per cluster can be calculated using the following formula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1602740</wp:posOffset>
            </wp:positionH>
            <wp:positionV relativeFrom="paragraph">
              <wp:posOffset>635</wp:posOffset>
            </wp:positionV>
            <wp:extent cx="2914650" cy="4191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- area ,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 - yield ,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– through field id from one cluster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07" w:hanging="282.99999999999994"/>
      </w:pPr>
      <w:rPr>
        <w:u w:val="none"/>
      </w:rPr>
    </w:lvl>
    <w:lvl w:ilvl="1">
      <w:start w:val="1"/>
      <w:numFmt w:val="bullet"/>
      <w:lvlText w:val=""/>
      <w:lvlJc w:val="left"/>
      <w:pPr>
        <w:ind w:left="1414" w:hanging="283"/>
      </w:pPr>
      <w:rPr>
        <w:u w:val="none"/>
      </w:rPr>
    </w:lvl>
    <w:lvl w:ilvl="2">
      <w:start w:val="1"/>
      <w:numFmt w:val="bullet"/>
      <w:lvlText w:val=""/>
      <w:lvlJc w:val="left"/>
      <w:pPr>
        <w:ind w:left="2121" w:hanging="283.0000000000002"/>
      </w:pPr>
      <w:rPr>
        <w:u w:val="none"/>
      </w:rPr>
    </w:lvl>
    <w:lvl w:ilvl="3">
      <w:start w:val="1"/>
      <w:numFmt w:val="bullet"/>
      <w:lvlText w:val=""/>
      <w:lvlJc w:val="left"/>
      <w:pPr>
        <w:ind w:left="2828" w:hanging="283"/>
      </w:pPr>
      <w:rPr>
        <w:u w:val="none"/>
      </w:rPr>
    </w:lvl>
    <w:lvl w:ilvl="4">
      <w:start w:val="1"/>
      <w:numFmt w:val="bullet"/>
      <w:lvlText w:val=""/>
      <w:lvlJc w:val="left"/>
      <w:pPr>
        <w:ind w:left="3535" w:hanging="283"/>
      </w:pPr>
      <w:rPr>
        <w:u w:val="none"/>
      </w:rPr>
    </w:lvl>
    <w:lvl w:ilvl="5">
      <w:start w:val="1"/>
      <w:numFmt w:val="bullet"/>
      <w:lvlText w:val=""/>
      <w:lvlJc w:val="left"/>
      <w:pPr>
        <w:ind w:left="4242" w:hanging="283"/>
      </w:pPr>
      <w:rPr>
        <w:u w:val="none"/>
      </w:rPr>
    </w:lvl>
    <w:lvl w:ilvl="6">
      <w:start w:val="1"/>
      <w:numFmt w:val="bullet"/>
      <w:lvlText w:val=""/>
      <w:lvlJc w:val="left"/>
      <w:pPr>
        <w:ind w:left="4949" w:hanging="283"/>
      </w:pPr>
      <w:rPr>
        <w:u w:val="none"/>
      </w:rPr>
    </w:lvl>
    <w:lvl w:ilvl="7">
      <w:start w:val="1"/>
      <w:numFmt w:val="bullet"/>
      <w:lvlText w:val=""/>
      <w:lvlJc w:val="left"/>
      <w:pPr>
        <w:ind w:left="5656" w:hanging="282.9999999999991"/>
      </w:pPr>
      <w:rPr>
        <w:u w:val="none"/>
      </w:rPr>
    </w:lvl>
    <w:lvl w:ilvl="8">
      <w:start w:val="1"/>
      <w:numFmt w:val="bullet"/>
      <w:lvlText w:val=""/>
      <w:lvlJc w:val="left"/>
      <w:pPr>
        <w:ind w:left="6363" w:hanging="283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ind w:left="707" w:hanging="282.99999999999994"/>
      </w:pPr>
      <w:rPr>
        <w:u w:val="none"/>
      </w:rPr>
    </w:lvl>
    <w:lvl w:ilvl="1">
      <w:start w:val="1"/>
      <w:numFmt w:val="bullet"/>
      <w:lvlText w:val=""/>
      <w:lvlJc w:val="left"/>
      <w:pPr>
        <w:ind w:left="1414" w:hanging="283"/>
      </w:pPr>
      <w:rPr>
        <w:u w:val="none"/>
      </w:rPr>
    </w:lvl>
    <w:lvl w:ilvl="2">
      <w:start w:val="1"/>
      <w:numFmt w:val="bullet"/>
      <w:lvlText w:val=""/>
      <w:lvlJc w:val="left"/>
      <w:pPr>
        <w:ind w:left="2121" w:hanging="283.0000000000002"/>
      </w:pPr>
      <w:rPr>
        <w:u w:val="none"/>
      </w:rPr>
    </w:lvl>
    <w:lvl w:ilvl="3">
      <w:start w:val="1"/>
      <w:numFmt w:val="bullet"/>
      <w:lvlText w:val=""/>
      <w:lvlJc w:val="left"/>
      <w:pPr>
        <w:ind w:left="2828" w:hanging="283"/>
      </w:pPr>
      <w:rPr>
        <w:u w:val="none"/>
      </w:rPr>
    </w:lvl>
    <w:lvl w:ilvl="4">
      <w:start w:val="1"/>
      <w:numFmt w:val="bullet"/>
      <w:lvlText w:val=""/>
      <w:lvlJc w:val="left"/>
      <w:pPr>
        <w:ind w:left="3535" w:hanging="283"/>
      </w:pPr>
      <w:rPr>
        <w:u w:val="none"/>
      </w:rPr>
    </w:lvl>
    <w:lvl w:ilvl="5">
      <w:start w:val="1"/>
      <w:numFmt w:val="bullet"/>
      <w:lvlText w:val=""/>
      <w:lvlJc w:val="left"/>
      <w:pPr>
        <w:ind w:left="4242" w:hanging="283"/>
      </w:pPr>
      <w:rPr>
        <w:u w:val="none"/>
      </w:rPr>
    </w:lvl>
    <w:lvl w:ilvl="6">
      <w:start w:val="1"/>
      <w:numFmt w:val="bullet"/>
      <w:lvlText w:val=""/>
      <w:lvlJc w:val="left"/>
      <w:pPr>
        <w:ind w:left="4949" w:hanging="283"/>
      </w:pPr>
      <w:rPr>
        <w:u w:val="none"/>
      </w:rPr>
    </w:lvl>
    <w:lvl w:ilvl="7">
      <w:start w:val="1"/>
      <w:numFmt w:val="bullet"/>
      <w:lvlText w:val=""/>
      <w:lvlJc w:val="left"/>
      <w:pPr>
        <w:ind w:left="5656" w:hanging="282.9999999999991"/>
      </w:pPr>
      <w:rPr>
        <w:u w:val="none"/>
      </w:rPr>
    </w:lvl>
    <w:lvl w:ilvl="8">
      <w:start w:val="1"/>
      <w:numFmt w:val="bullet"/>
      <w:lvlText w:val=""/>
      <w:lvlJc w:val="left"/>
      <w:pPr>
        <w:ind w:left="6363" w:hanging="283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6y9ZHNBIR6MkZQHy2gsvSdgeiw==">CgMxLjA4AHIhMWFUM3IwbGRnbnJwci1FdUlMR0Q1eDczcTRPYjlIMmZr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