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Жернаков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Научиться работать с файлами и применить эти знания на практике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— совокупность правил, регламентирующих порядок и условия доступа субъекта к объектам информационной системы (её носителям, процессам и другим ресурсам) установленных собственником, владельцем информации.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рабочую директорию, создаю в ней файл в который ввожу текст программы из листинга (рис. ??).</w:t>
      </w:r>
    </w:p>
    <w:p>
      <w:pPr>
        <w:pStyle w:val="CaptionedFigure"/>
      </w:pPr>
      <w:r>
        <w:drawing>
          <wp:inline>
            <wp:extent cx="3733800" cy="577548"/>
            <wp:effectExtent b="0" l="0" r="0" t="0"/>
            <wp:docPr descr="Создание директории, фала в ней Редактиров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директории, фала в ней Редактирование файла</w:t>
      </w:r>
    </w:p>
    <w:p>
      <w:pPr>
        <w:pStyle w:val="BodyText"/>
      </w:pPr>
      <w:r>
        <w:t xml:space="preserve">Создаю файл необходимый для корректной работы программы из листинга, создаю исполняемый файл и проверяю его работу. (рис. ??). Программа сработала корректно.</w:t>
      </w:r>
    </w:p>
    <w:p>
      <w:pPr>
        <w:pStyle w:val="CaptionedFigure"/>
      </w:pPr>
      <w:r>
        <w:drawing>
          <wp:inline>
            <wp:extent cx="3733800" cy="1175361"/>
            <wp:effectExtent b="0" l="0" r="0" t="0"/>
            <wp:docPr descr="Создание текстового и исполняемого файла" title="fig: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и исполняемого файла</w:t>
      </w:r>
    </w:p>
    <w:p>
      <w:pPr>
        <w:pStyle w:val="BodyText"/>
      </w:pPr>
      <w:r>
        <w:t xml:space="preserve">С помощью команды chmode запрещаю исполнение файла lab10-1 и пробую исполнить его(рис. ??). Как и ожидалось программа не запустилась.</w:t>
      </w:r>
    </w:p>
    <w:p>
      <w:pPr>
        <w:pStyle w:val="CaptionedFigure"/>
      </w:pPr>
      <w:r>
        <w:drawing>
          <wp:inline>
            <wp:extent cx="3733800" cy="1271619"/>
            <wp:effectExtent b="0" l="0" r="0" t="0"/>
            <wp:docPr descr="Изменение прав доступа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chmode разрешаю исполнение файла lab10-1.asm и пробую исполнить его(рис. ??). Наблюдаю ошибку так как файл такого типа не предназначен для такого использования.</w:t>
      </w:r>
    </w:p>
    <w:p>
      <w:pPr>
        <w:pStyle w:val="CaptionedFigure"/>
      </w:pPr>
      <w:r>
        <w:drawing>
          <wp:inline>
            <wp:extent cx="3733800" cy="1271619"/>
            <wp:effectExtent b="0" l="0" r="0" t="0"/>
            <wp:docPr descr="Изменение прав доступа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chmode изменяю права доступа к файлу readme-1.txt и readme-2.txt в соответствии с вариантом (16)(рис. ??). С помощью команды ls -l убеждаюсь в правильности выполнения задания.</w:t>
      </w:r>
    </w:p>
    <w:p>
      <w:pPr>
        <w:pStyle w:val="CaptionedFigure"/>
      </w:pPr>
      <w:r>
        <w:drawing>
          <wp:inline>
            <wp:extent cx="3733800" cy="1296950"/>
            <wp:effectExtent b="0" l="0" r="0" t="0"/>
            <wp:docPr descr="Изменение прав доступа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bookmarkEnd w:id="38"/>
    <w:bookmarkStart w:id="45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файл lab10-2.asm в который ввожу текст программы, которая спрашивает как меня зовут, а потом записывает это в созданный ею же файл. (рис. ??).</w:t>
      </w:r>
    </w:p>
    <w:p>
      <w:pPr>
        <w:pStyle w:val="CaptionedFigure"/>
      </w:pPr>
      <w:r>
        <w:drawing>
          <wp:inline>
            <wp:extent cx="3733800" cy="1975823"/>
            <wp:effectExtent b="0" l="0" r="0" t="0"/>
            <wp:docPr descr="Создание и редактирование файла" title="fig:" id="40" name="Picture"/>
            <a:graphic>
              <a:graphicData uri="http://schemas.openxmlformats.org/drawingml/2006/picture">
                <pic:pic>
                  <pic:nvPicPr>
                    <pic:cNvPr descr="image/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nameRequest: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"Как вас зовут? -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"Меня зовут 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iamLength: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iam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nameRequest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iamLength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_openfile: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_closefile: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Создаю исполняемый файл и проверяю его работу(рис. ??). Программа сработала корректно.</w:t>
      </w:r>
    </w:p>
    <w:p>
      <w:pPr>
        <w:pStyle w:val="CaptionedFigure"/>
      </w:pPr>
      <w:r>
        <w:drawing>
          <wp:inline>
            <wp:extent cx="3733800" cy="1763042"/>
            <wp:effectExtent b="0" l="0" r="0" t="0"/>
            <wp:docPr descr="Исполнение программ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навыки по работе с файлами в NASM и правами доступа к файлам.</w:t>
      </w:r>
    </w:p>
    <w:bookmarkEnd w:id="46"/>
    <w:bookmarkStart w:id="48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47">
        <w:r>
          <w:rPr>
            <w:rStyle w:val="Hyperlink"/>
          </w:rPr>
          <w:t xml:space="preserve">Лабораторная работа 10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hyperlink" Id="rId47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Жернаков Данила Иванович</dc:creator>
  <dc:language>ru-RU</dc:language>
  <cp:keywords/>
  <dcterms:created xsi:type="dcterms:W3CDTF">2024-02-21T02:16:55Z</dcterms:created>
  <dcterms:modified xsi:type="dcterms:W3CDTF">2024-02-21T02:16:55Z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