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BA67A3" w14:textId="77777777" w:rsidR="00E51747" w:rsidRPr="00A22705" w:rsidRDefault="00E51747" w:rsidP="00E51747">
      <w:pPr>
        <w:spacing w:before="100" w:beforeAutospacing="1" w:after="100" w:afterAutospacing="1"/>
        <w:rPr>
          <w:rFonts w:eastAsia="Times New Roman" w:cs="Times New Roman"/>
          <w:szCs w:val="28"/>
          <w:lang w:val="en-US" w:eastAsia="ru-RU"/>
        </w:rPr>
      </w:pPr>
    </w:p>
    <w:p w14:paraId="0226CF5B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25ED8231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23A86B1F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0F223C29" w14:textId="77777777" w:rsidR="00E51747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2F6AB7B4" w14:textId="77777777" w:rsidR="00E51747" w:rsidRPr="00CC7A70" w:rsidRDefault="00E51747" w:rsidP="00E51747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2C1640D2" w14:textId="77777777" w:rsidR="00E51747" w:rsidRDefault="00E51747" w:rsidP="00E51747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5D1E4077" w14:textId="77777777" w:rsidR="00950973" w:rsidRDefault="00950973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14:paraId="54E27DC5" w14:textId="20CF9108" w:rsidR="00E51747" w:rsidRDefault="00E51747" w:rsidP="00E51747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</w:t>
      </w:r>
      <w:r w:rsidR="00D36A38">
        <w:rPr>
          <w:rFonts w:eastAsia="Times New Roman" w:cs="Times New Roman"/>
          <w:b/>
          <w:bCs/>
          <w:szCs w:val="28"/>
          <w:lang w:val="en-US" w:eastAsia="ru-RU"/>
        </w:rPr>
        <w:t>4</w:t>
      </w:r>
      <w:r w:rsidR="001E27CA">
        <w:rPr>
          <w:rFonts w:eastAsia="Times New Roman" w:cs="Times New Roman"/>
          <w:b/>
          <w:bCs/>
          <w:szCs w:val="28"/>
          <w:lang w:eastAsia="ru-RU"/>
        </w:rPr>
        <w:t>.1.</w:t>
      </w:r>
    </w:p>
    <w:p w14:paraId="0FFFC69C" w14:textId="77777777" w:rsidR="00E51747" w:rsidRPr="00CC7A70" w:rsidRDefault="00E51747" w:rsidP="00E51747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14:paraId="6273128E" w14:textId="22EB642D" w:rsidR="00E51747" w:rsidRPr="00CC7A70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«</w:t>
      </w:r>
      <w:r w:rsidR="00D36A38" w:rsidRPr="00D36A38">
        <w:rPr>
          <w:rFonts w:eastAsia="Times New Roman" w:cs="Times New Roman"/>
          <w:szCs w:val="28"/>
          <w:lang w:eastAsia="ru-RU"/>
        </w:rPr>
        <w:t>Сравнение подходов хранения больших данных</w:t>
      </w:r>
      <w:r w:rsidRPr="00CC7A70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394DE0C4" w14:textId="6C0FB03B" w:rsidR="00E51747" w:rsidRDefault="00E51747" w:rsidP="001E27CA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7BB492BF" w14:textId="5E933B5E" w:rsidR="00E51747" w:rsidRDefault="00E51747" w:rsidP="00E51747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 w:rsidR="00C10899"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 w:rsidR="00C10899">
        <w:rPr>
          <w:rFonts w:eastAsia="Times New Roman" w:cs="Times New Roman"/>
          <w:szCs w:val="28"/>
          <w:lang w:eastAsia="ru-RU"/>
        </w:rPr>
        <w:t>АДЭУ-211</w:t>
      </w:r>
    </w:p>
    <w:p w14:paraId="02B816D9" w14:textId="30E8BEF2" w:rsidR="00E51747" w:rsidRDefault="00E51747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 w:rsidR="00950973">
        <w:rPr>
          <w:rFonts w:eastAsia="Times New Roman" w:cs="Times New Roman"/>
          <w:szCs w:val="28"/>
          <w:lang w:eastAsia="ru-RU"/>
        </w:rPr>
        <w:t>Босенко Т. М</w:t>
      </w:r>
      <w:r w:rsidR="00256966">
        <w:rPr>
          <w:rFonts w:eastAsia="Times New Roman" w:cs="Times New Roman"/>
          <w:szCs w:val="28"/>
          <w:lang w:eastAsia="ru-RU"/>
        </w:rPr>
        <w:t>.</w:t>
      </w:r>
    </w:p>
    <w:p w14:paraId="6BF218F6" w14:textId="70B5C965" w:rsidR="001E27CA" w:rsidRDefault="001E27CA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08FC2773" w14:textId="77777777" w:rsidR="00D36A38" w:rsidRDefault="00D36A38" w:rsidP="001E27CA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6B513F86" w14:textId="77777777" w:rsidR="00E51747" w:rsidRDefault="00E51747" w:rsidP="00E51747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24011D51" w14:textId="610AA701" w:rsidR="00D36A38" w:rsidRDefault="00E51747" w:rsidP="00D36A38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t>2</w:t>
      </w:r>
      <w:r w:rsidR="00950973">
        <w:rPr>
          <w:rFonts w:eastAsia="Times New Roman" w:cs="Times New Roman"/>
          <w:szCs w:val="28"/>
          <w:lang w:eastAsia="ru-RU"/>
        </w:rPr>
        <w:t>4</w:t>
      </w:r>
    </w:p>
    <w:p w14:paraId="093C1532" w14:textId="3F50B41B" w:rsidR="00950973" w:rsidRDefault="00D36A38" w:rsidP="00D36A38">
      <w:pPr>
        <w:spacing w:after="0"/>
        <w:ind w:firstLine="709"/>
        <w:rPr>
          <w:rFonts w:eastAsia="Times New Roman" w:cs="Times New Roman"/>
          <w:szCs w:val="28"/>
          <w:lang w:val="en-US" w:eastAsia="ru-RU"/>
        </w:rPr>
      </w:pPr>
      <w:r w:rsidRPr="00D36A38">
        <w:rPr>
          <w:rFonts w:eastAsia="Times New Roman" w:cs="Times New Roman"/>
          <w:b/>
          <w:szCs w:val="28"/>
          <w:lang w:eastAsia="ru-RU"/>
        </w:rPr>
        <w:lastRenderedPageBreak/>
        <w:t>Цель работы:</w:t>
      </w:r>
      <w:r w:rsidRPr="00D36A38">
        <w:rPr>
          <w:rFonts w:eastAsia="Times New Roman" w:cs="Times New Roman"/>
          <w:szCs w:val="28"/>
          <w:lang w:eastAsia="ru-RU"/>
        </w:rPr>
        <w:t xml:space="preserve"> сравнить производительность и эффективност</w:t>
      </w:r>
      <w:r w:rsidRPr="00D36A38">
        <w:rPr>
          <w:rFonts w:eastAsia="Times New Roman" w:cs="Times New Roman"/>
          <w:szCs w:val="28"/>
          <w:lang w:eastAsia="ru-RU"/>
        </w:rPr>
        <w:t>ь различных подходов к хранению</w:t>
      </w:r>
      <w:r w:rsidRPr="00D36A38">
        <w:rPr>
          <w:rFonts w:eastAsia="Times New Roman" w:cs="Times New Roman"/>
          <w:szCs w:val="28"/>
          <w:lang w:val="en-US" w:eastAsia="ru-RU"/>
        </w:rPr>
        <w:t xml:space="preserve"> </w:t>
      </w:r>
      <w:r w:rsidRPr="00D36A38">
        <w:rPr>
          <w:rFonts w:eastAsia="Times New Roman" w:cs="Times New Roman"/>
          <w:szCs w:val="28"/>
          <w:lang w:eastAsia="ru-RU"/>
        </w:rPr>
        <w:t xml:space="preserve">и обработке больших данных на примере реляционной базы данных </w:t>
      </w:r>
      <w:proofErr w:type="spellStart"/>
      <w:r w:rsidRPr="00D36A38">
        <w:rPr>
          <w:rFonts w:eastAsia="Times New Roman" w:cs="Times New Roman"/>
          <w:szCs w:val="28"/>
          <w:lang w:eastAsia="ru-RU"/>
        </w:rPr>
        <w:t>Postgr</w:t>
      </w:r>
      <w:r w:rsidRPr="00D36A38">
        <w:rPr>
          <w:rFonts w:eastAsia="Times New Roman" w:cs="Times New Roman"/>
          <w:szCs w:val="28"/>
          <w:lang w:eastAsia="ru-RU"/>
        </w:rPr>
        <w:t>eSQL</w:t>
      </w:r>
      <w:proofErr w:type="spellEnd"/>
      <w:r w:rsidRPr="00D36A38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36A38">
        <w:rPr>
          <w:rFonts w:eastAsia="Times New Roman" w:cs="Times New Roman"/>
          <w:szCs w:val="28"/>
          <w:lang w:eastAsia="ru-RU"/>
        </w:rPr>
        <w:t>документоориентированной</w:t>
      </w:r>
      <w:proofErr w:type="spellEnd"/>
      <w:r w:rsidRPr="00D36A38">
        <w:rPr>
          <w:rFonts w:eastAsia="Times New Roman" w:cs="Times New Roman"/>
          <w:szCs w:val="28"/>
          <w:lang w:val="en-US" w:eastAsia="ru-RU"/>
        </w:rPr>
        <w:t xml:space="preserve"> </w:t>
      </w:r>
      <w:r w:rsidRPr="00D36A38">
        <w:rPr>
          <w:rFonts w:eastAsia="Times New Roman" w:cs="Times New Roman"/>
          <w:szCs w:val="28"/>
          <w:lang w:eastAsia="ru-RU"/>
        </w:rPr>
        <w:t xml:space="preserve">базы данных </w:t>
      </w:r>
      <w:proofErr w:type="spellStart"/>
      <w:r w:rsidRPr="00D36A38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D36A38">
        <w:rPr>
          <w:rFonts w:eastAsia="Times New Roman" w:cs="Times New Roman"/>
          <w:szCs w:val="28"/>
          <w:lang w:val="en-US" w:eastAsia="ru-RU"/>
        </w:rPr>
        <w:t>.</w:t>
      </w:r>
    </w:p>
    <w:p w14:paraId="161A5198" w14:textId="77777777" w:rsidR="00D36A38" w:rsidRDefault="00D36A38" w:rsidP="00D36A38">
      <w:pPr>
        <w:spacing w:after="0"/>
        <w:ind w:firstLine="709"/>
        <w:rPr>
          <w:rFonts w:eastAsia="Times New Roman" w:cs="Times New Roman"/>
          <w:szCs w:val="28"/>
          <w:lang w:val="en-US" w:eastAsia="ru-RU"/>
        </w:rPr>
      </w:pPr>
    </w:p>
    <w:p w14:paraId="6D405904" w14:textId="77777777" w:rsidR="00D36A38" w:rsidRPr="00D36A38" w:rsidRDefault="00D36A38" w:rsidP="00D36A38">
      <w:pPr>
        <w:spacing w:after="0"/>
        <w:jc w:val="center"/>
        <w:rPr>
          <w:b/>
        </w:rPr>
      </w:pPr>
      <w:r w:rsidRPr="00D36A38">
        <w:rPr>
          <w:b/>
        </w:rPr>
        <w:t>Оборудование и программное обеспечение</w:t>
      </w:r>
    </w:p>
    <w:p w14:paraId="0E9D7D9D" w14:textId="77777777" w:rsidR="00D36A38" w:rsidRDefault="00D36A38" w:rsidP="00D36A38">
      <w:pPr>
        <w:spacing w:after="0"/>
        <w:ind w:firstLine="709"/>
      </w:pPr>
      <w:r>
        <w:t xml:space="preserve">- Компьютер с операционной системой </w:t>
      </w:r>
      <w:proofErr w:type="spellStart"/>
      <w:r>
        <w:t>Ubuntu</w:t>
      </w:r>
      <w:proofErr w:type="spellEnd"/>
      <w:r>
        <w:t xml:space="preserve">. </w:t>
      </w:r>
    </w:p>
    <w:p w14:paraId="77506CE1" w14:textId="77777777" w:rsidR="00D36A38" w:rsidRDefault="00D36A38" w:rsidP="00D36A38">
      <w:pPr>
        <w:spacing w:after="0"/>
        <w:ind w:firstLine="709"/>
      </w:pPr>
      <w:r>
        <w:t xml:space="preserve">- </w:t>
      </w:r>
      <w:proofErr w:type="spellStart"/>
      <w:r>
        <w:t>PostgreSQL</w:t>
      </w:r>
      <w:proofErr w:type="spellEnd"/>
      <w:r>
        <w:t xml:space="preserve">. </w:t>
      </w:r>
    </w:p>
    <w:p w14:paraId="54250C27" w14:textId="77777777" w:rsidR="00D36A38" w:rsidRDefault="00D36A38" w:rsidP="00D36A38">
      <w:pPr>
        <w:spacing w:after="0"/>
        <w:ind w:firstLine="709"/>
      </w:pPr>
      <w:r>
        <w:t xml:space="preserve">- </w:t>
      </w:r>
      <w:proofErr w:type="spellStart"/>
      <w:r>
        <w:t>MongoDB</w:t>
      </w:r>
      <w:proofErr w:type="spellEnd"/>
      <w:r>
        <w:t xml:space="preserve">. </w:t>
      </w:r>
    </w:p>
    <w:p w14:paraId="615E6867" w14:textId="77777777" w:rsidR="00D36A38" w:rsidRDefault="00D36A38" w:rsidP="00D36A38">
      <w:pPr>
        <w:spacing w:after="0"/>
        <w:ind w:firstLine="709"/>
      </w:pPr>
      <w:r>
        <w:t xml:space="preserve">- Python 3.x. </w:t>
      </w:r>
    </w:p>
    <w:p w14:paraId="2CBC4D3D" w14:textId="0E83624A" w:rsidR="00D36A38" w:rsidRDefault="00D36A38" w:rsidP="00D36A38">
      <w:pPr>
        <w:spacing w:after="0"/>
        <w:ind w:firstLine="709"/>
      </w:pPr>
      <w:r>
        <w:t xml:space="preserve">- Библиотеки: psycopg2,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>.</w:t>
      </w:r>
    </w:p>
    <w:p w14:paraId="3259EFC9" w14:textId="77777777" w:rsidR="00D36A38" w:rsidRPr="00D36A38" w:rsidRDefault="00D36A38" w:rsidP="00D36A38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62059576" w14:textId="482F183F" w:rsidR="003713D8" w:rsidRDefault="00950973" w:rsidP="001E27CA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950973">
        <w:rPr>
          <w:rFonts w:eastAsia="Times New Roman" w:cs="Times New Roman"/>
          <w:b/>
          <w:szCs w:val="28"/>
          <w:lang w:eastAsia="ru-RU"/>
        </w:rPr>
        <w:t>Ход работы</w:t>
      </w:r>
    </w:p>
    <w:p w14:paraId="51C2172E" w14:textId="202C3DB9" w:rsidR="005D4BA2" w:rsidRDefault="005D4BA2" w:rsidP="001E27CA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Вариант 12</w:t>
      </w:r>
    </w:p>
    <w:p w14:paraId="5C4892AF" w14:textId="7834EE3A" w:rsidR="005D4BA2" w:rsidRDefault="005D4BA2" w:rsidP="005D4BA2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5D4BA2">
        <w:rPr>
          <w:rFonts w:eastAsia="Times New Roman" w:cs="Times New Roman"/>
          <w:b/>
          <w:szCs w:val="28"/>
          <w:lang w:eastAsia="ru-RU"/>
        </w:rPr>
        <w:t>Оценить пр</w:t>
      </w:r>
      <w:r>
        <w:rPr>
          <w:rFonts w:eastAsia="Times New Roman" w:cs="Times New Roman"/>
          <w:b/>
          <w:szCs w:val="28"/>
          <w:lang w:eastAsia="ru-RU"/>
        </w:rPr>
        <w:t xml:space="preserve">оизводительность при работе </w:t>
      </w:r>
      <w:r w:rsidRPr="005D4BA2">
        <w:rPr>
          <w:rFonts w:eastAsia="Times New Roman" w:cs="Times New Roman"/>
          <w:b/>
          <w:szCs w:val="28"/>
          <w:lang w:eastAsia="ru-RU"/>
        </w:rPr>
        <w:t>с вложенным</w:t>
      </w:r>
      <w:r>
        <w:rPr>
          <w:rFonts w:eastAsia="Times New Roman" w:cs="Times New Roman"/>
          <w:b/>
          <w:szCs w:val="28"/>
          <w:lang w:eastAsia="ru-RU"/>
        </w:rPr>
        <w:t xml:space="preserve">и структурами данных на примере </w:t>
      </w:r>
      <w:r w:rsidRPr="005D4BA2">
        <w:rPr>
          <w:rFonts w:eastAsia="Times New Roman" w:cs="Times New Roman"/>
          <w:b/>
          <w:szCs w:val="28"/>
          <w:lang w:eastAsia="ru-RU"/>
        </w:rPr>
        <w:t>системы управления проектами</w:t>
      </w:r>
    </w:p>
    <w:p w14:paraId="6C8453F9" w14:textId="5524BE16" w:rsidR="0042014D" w:rsidRDefault="005D4BA2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 постоянным ростом объемов данных приходится задумываться об эффективных способах и инструментах их хранения. Данная лабораторная работа посвящена хранени</w:t>
      </w:r>
      <w:r w:rsidR="00BE086D">
        <w:rPr>
          <w:rFonts w:eastAsia="Times New Roman" w:cs="Times New Roman"/>
          <w:szCs w:val="28"/>
          <w:lang w:eastAsia="ru-RU"/>
        </w:rPr>
        <w:t>ю данных в объектно-реляционной базе</w:t>
      </w:r>
      <w:r w:rsidR="00BE086D" w:rsidRPr="00BE086D">
        <w:rPr>
          <w:rFonts w:eastAsia="Times New Roman" w:cs="Times New Roman"/>
          <w:szCs w:val="28"/>
          <w:lang w:eastAsia="ru-RU"/>
        </w:rPr>
        <w:t xml:space="preserve"> данных</w:t>
      </w:r>
      <w:r w:rsidR="00BE086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BE086D" w:rsidRPr="00BE086D">
        <w:rPr>
          <w:rFonts w:eastAsia="Times New Roman" w:cs="Times New Roman"/>
          <w:szCs w:val="28"/>
          <w:lang w:eastAsia="ru-RU"/>
        </w:rPr>
        <w:t>PostgreSQL</w:t>
      </w:r>
      <w:proofErr w:type="spellEnd"/>
      <w:r w:rsidR="00BE086D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="00BE086D">
        <w:rPr>
          <w:rFonts w:eastAsia="Times New Roman" w:cs="Times New Roman"/>
          <w:szCs w:val="28"/>
          <w:lang w:eastAsia="ru-RU"/>
        </w:rPr>
        <w:t>документоориентированной</w:t>
      </w:r>
      <w:proofErr w:type="spellEnd"/>
      <w:r w:rsidR="00BE086D" w:rsidRPr="00BE086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BE086D">
        <w:rPr>
          <w:rFonts w:eastAsia="Times New Roman" w:cs="Times New Roman"/>
          <w:szCs w:val="28"/>
          <w:lang w:eastAsia="ru-RU"/>
        </w:rPr>
        <w:t>MongoDB</w:t>
      </w:r>
      <w:proofErr w:type="spellEnd"/>
      <w:r w:rsidR="00BE086D">
        <w:rPr>
          <w:rFonts w:eastAsia="Times New Roman" w:cs="Times New Roman"/>
          <w:szCs w:val="28"/>
          <w:lang w:eastAsia="ru-RU"/>
        </w:rPr>
        <w:t>, а также произведена оценка производительности при работе с загруженными в них данными.</w:t>
      </w:r>
    </w:p>
    <w:p w14:paraId="7D9D26A8" w14:textId="1F34F03A" w:rsidR="00BE086D" w:rsidRDefault="00BE086D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86D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— это ориентированная на документы база данных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NoSQL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с открытым исходным кодом, которая использует для хранения структуру JSON.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E086D">
        <w:rPr>
          <w:rFonts w:eastAsia="Times New Roman" w:cs="Times New Roman"/>
          <w:szCs w:val="28"/>
          <w:lang w:eastAsia="ru-RU"/>
        </w:rPr>
        <w:t xml:space="preserve">Вместо таблиц и строк, как в реляционных базах данных, в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коллекции и документы, которые состоят из пар «ключ — значение». Коллекция — это набор документов, эквивалент таблицы реляционной базы данных. Каждый документ может отличаться друг от друга размером, содержанием и количеством полей.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подходит для большого объёма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полуструктурированных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 неструктурированных данных. </w:t>
      </w:r>
    </w:p>
    <w:p w14:paraId="6194A96F" w14:textId="3AF7C4FC" w:rsidR="00BE086D" w:rsidRPr="00BE086D" w:rsidRDefault="00BE086D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proofErr w:type="spellStart"/>
      <w:r w:rsidRPr="00BE086D">
        <w:rPr>
          <w:rFonts w:eastAsia="Times New Roman" w:cs="Times New Roman"/>
          <w:szCs w:val="28"/>
          <w:lang w:eastAsia="ru-RU"/>
        </w:rPr>
        <w:lastRenderedPageBreak/>
        <w:t>PostgreSQL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BE086D">
        <w:rPr>
          <w:rFonts w:eastAsia="Times New Roman" w:cs="Times New Roman"/>
          <w:szCs w:val="28"/>
          <w:lang w:eastAsia="ru-RU"/>
        </w:rPr>
        <w:t>позволяет гибко управлять базами данных, создавать, модифицировать или удалять записи, отправлять транзакцию — набор из нескольких последовательных запросов на особом языке запросов SQL.</w:t>
      </w:r>
    </w:p>
    <w:p w14:paraId="62950FD6" w14:textId="1A21B3C9" w:rsidR="00BE086D" w:rsidRDefault="00BE086D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BE086D">
        <w:rPr>
          <w:rFonts w:eastAsia="Times New Roman" w:cs="Times New Roman"/>
          <w:szCs w:val="28"/>
          <w:lang w:eastAsia="ru-RU"/>
        </w:rPr>
        <w:t xml:space="preserve">Хотя обе базы данных имеют свои сильные стороны, они также имеют свои ограничения. Например,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MongoDB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может иметь проблемы с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транзакционностью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и согласованностью данных, а </w:t>
      </w:r>
      <w:proofErr w:type="spellStart"/>
      <w:r w:rsidRPr="00BE086D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BE086D">
        <w:rPr>
          <w:rFonts w:eastAsia="Times New Roman" w:cs="Times New Roman"/>
          <w:szCs w:val="28"/>
          <w:lang w:eastAsia="ru-RU"/>
        </w:rPr>
        <w:t xml:space="preserve"> может иметь проблемы с хранением больших объемов данных и сложных документов.</w:t>
      </w:r>
    </w:p>
    <w:p w14:paraId="19FAF00D" w14:textId="36E53AA8" w:rsidR="00BE086D" w:rsidRDefault="00BE086D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BE086D">
        <w:rPr>
          <w:rFonts w:eastAsia="Times New Roman" w:cs="Times New Roman"/>
          <w:szCs w:val="28"/>
          <w:lang w:eastAsia="ru-RU"/>
        </w:rPr>
        <w:t>Одной из ключевых проблем при работе с базами данных является хранение и обработка вложенных структур данных. Вложенные структуры - это данные, которые содержат другие данные внутри себя, такие как массивы, объекты или документы.</w:t>
      </w:r>
    </w:p>
    <w:p w14:paraId="13081DAB" w14:textId="43EDCB08" w:rsidR="00BE086D" w:rsidRDefault="00BE086D" w:rsidP="00BE086D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Для начала работы были импортированы необходимые библиотеки и сгенерированы тестовые данные для системы управления проектами</w:t>
      </w:r>
      <w:r w:rsidR="00AD7E2B">
        <w:rPr>
          <w:rFonts w:eastAsia="Times New Roman" w:cs="Times New Roman"/>
          <w:szCs w:val="28"/>
          <w:lang w:eastAsia="ru-RU"/>
        </w:rPr>
        <w:t xml:space="preserve"> (рисунок 1-2)</w:t>
      </w:r>
      <w:r>
        <w:rPr>
          <w:rFonts w:eastAsia="Times New Roman" w:cs="Times New Roman"/>
          <w:szCs w:val="28"/>
          <w:lang w:eastAsia="ru-RU"/>
        </w:rPr>
        <w:t xml:space="preserve">. В данных хранятся </w:t>
      </w:r>
      <w:r w:rsidR="00AD7E2B">
        <w:rPr>
          <w:rFonts w:eastAsia="Times New Roman" w:cs="Times New Roman"/>
          <w:szCs w:val="28"/>
          <w:lang w:eastAsia="ru-RU"/>
        </w:rPr>
        <w:t>наименование проекта, менеджер, отвечающий за проект, начало и окончание проекта, его статус и бюджет, в рамках вложенных данных представлена информация о задачах по каждому из проектов.</w:t>
      </w:r>
    </w:p>
    <w:p w14:paraId="622EBB54" w14:textId="0EDBC28F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01B330" wp14:editId="66D184AD">
            <wp:extent cx="2424358" cy="2686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403" cy="26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9608" w14:textId="4998D6FE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 – Импорт библиотек и подключение к </w:t>
      </w:r>
      <w:r>
        <w:rPr>
          <w:rFonts w:eastAsia="Times New Roman" w:cs="Times New Roman"/>
          <w:szCs w:val="28"/>
          <w:lang w:val="en-US" w:eastAsia="ru-RU"/>
        </w:rPr>
        <w:t xml:space="preserve">MongoDB </w:t>
      </w:r>
      <w:r>
        <w:rPr>
          <w:rFonts w:eastAsia="Times New Roman" w:cs="Times New Roman"/>
          <w:szCs w:val="28"/>
          <w:lang w:eastAsia="ru-RU"/>
        </w:rPr>
        <w:t xml:space="preserve">и </w:t>
      </w:r>
      <w:r>
        <w:rPr>
          <w:rFonts w:eastAsia="Times New Roman" w:cs="Times New Roman"/>
          <w:szCs w:val="28"/>
          <w:lang w:val="en-US" w:eastAsia="ru-RU"/>
        </w:rPr>
        <w:t>PostgreSQL</w:t>
      </w:r>
    </w:p>
    <w:p w14:paraId="077CAE56" w14:textId="5538C779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</w:p>
    <w:p w14:paraId="7E494991" w14:textId="43668D75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9212617" wp14:editId="6EE78858">
            <wp:extent cx="5940425" cy="3091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9426" w14:textId="25D72245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Генерация данных по проектам и задачам</w:t>
      </w:r>
    </w:p>
    <w:p w14:paraId="494A67C4" w14:textId="467B949B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E00E650" w14:textId="5EFF1619" w:rsidR="00AD7E2B" w:rsidRDefault="00AD7E2B" w:rsidP="00AD7E2B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работы с вложенными структурами в </w:t>
      </w:r>
      <w:r>
        <w:rPr>
          <w:rFonts w:eastAsia="Times New Roman" w:cs="Times New Roman"/>
          <w:szCs w:val="28"/>
          <w:lang w:val="en-US" w:eastAsia="ru-RU"/>
        </w:rPr>
        <w:t xml:space="preserve">PostgreSQL </w:t>
      </w:r>
      <w:r>
        <w:rPr>
          <w:rFonts w:eastAsia="Times New Roman" w:cs="Times New Roman"/>
          <w:szCs w:val="28"/>
          <w:lang w:eastAsia="ru-RU"/>
        </w:rPr>
        <w:t xml:space="preserve">я создала 2 таблицы: в первой хранится информация о проектах, во второй – о задачах и содержит внешний ключ, связывающий ее с таблицей о проектах (рисунок 3). </w:t>
      </w:r>
    </w:p>
    <w:p w14:paraId="7AFFA7B4" w14:textId="02B07968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60F04C" wp14:editId="4057C86B">
            <wp:extent cx="3994150" cy="305357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100" cy="305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37AA" w14:textId="31A65E91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3 – Создание таблиц по проектам и задачам</w:t>
      </w:r>
    </w:p>
    <w:p w14:paraId="5686BF4F" w14:textId="0A66235A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B66EB85" w14:textId="1D0B4D48" w:rsidR="00AD7E2B" w:rsidRDefault="00AD7E2B" w:rsidP="00AD7E2B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данные таблицы были заполнены данными и выполнен запрос, объединяющий 2 таблицы и выводящий наименование проекта для каждой </w:t>
      </w:r>
      <w:r>
        <w:rPr>
          <w:rFonts w:eastAsia="Times New Roman" w:cs="Times New Roman"/>
          <w:szCs w:val="28"/>
          <w:lang w:eastAsia="ru-RU"/>
        </w:rPr>
        <w:lastRenderedPageBreak/>
        <w:t>задачи и статус задачи. Также было посчитано врем, затраченное на вставку данных и выполнение запроса (рисунок 4).  С результатами запроса можно ознакомиться на рисунке 5.</w:t>
      </w:r>
    </w:p>
    <w:p w14:paraId="55A08EAF" w14:textId="209D7DEC" w:rsidR="00AD7E2B" w:rsidRDefault="00AD7E2B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D24E0E" wp14:editId="1090DDE6">
            <wp:extent cx="4836850" cy="39687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976" cy="397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9782" w14:textId="1A0C09B9" w:rsidR="00AD7E2B" w:rsidRDefault="00FC713A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4</w:t>
      </w:r>
      <w:r w:rsidR="00AD7E2B">
        <w:rPr>
          <w:rFonts w:eastAsia="Times New Roman" w:cs="Times New Roman"/>
          <w:szCs w:val="28"/>
          <w:lang w:eastAsia="ru-RU"/>
        </w:rPr>
        <w:t xml:space="preserve"> – Вставка </w:t>
      </w:r>
      <w:r>
        <w:rPr>
          <w:rFonts w:eastAsia="Times New Roman" w:cs="Times New Roman"/>
          <w:szCs w:val="28"/>
          <w:lang w:eastAsia="ru-RU"/>
        </w:rPr>
        <w:t>данных и пример запроса</w:t>
      </w:r>
    </w:p>
    <w:p w14:paraId="665E0539" w14:textId="3FFB4894" w:rsidR="00FC713A" w:rsidRDefault="00FC713A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61C2CAF" w14:textId="19A839BE" w:rsidR="00FC713A" w:rsidRDefault="00FC713A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390EF2" wp14:editId="272D8DDE">
            <wp:extent cx="5594350" cy="24446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02" cy="244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FB6C" w14:textId="02800999" w:rsidR="00FC713A" w:rsidRDefault="00FC713A" w:rsidP="00AD7E2B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5 – Результат 1 запроса в </w:t>
      </w:r>
      <w:r>
        <w:rPr>
          <w:rFonts w:eastAsia="Times New Roman" w:cs="Times New Roman"/>
          <w:szCs w:val="28"/>
          <w:lang w:val="en-US" w:eastAsia="ru-RU"/>
        </w:rPr>
        <w:t>PostgreSQL</w:t>
      </w:r>
    </w:p>
    <w:p w14:paraId="04FCE204" w14:textId="302B9F18" w:rsidR="00FC713A" w:rsidRDefault="00FC713A" w:rsidP="00FC713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Далее был выполнен запрос, использующий подзапрос и осуществлено сравнение времени выполнения запроса с индексацией и без (рисунки 6-7).</w:t>
      </w:r>
    </w:p>
    <w:p w14:paraId="061AF51A" w14:textId="6E55332A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04A55CF" wp14:editId="71F20FCE">
            <wp:extent cx="5232400" cy="376028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360" cy="37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D0A9" w14:textId="2A372162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6 – Выполнение 2 запроса с индексацией и без</w:t>
      </w:r>
    </w:p>
    <w:p w14:paraId="200886D1" w14:textId="0228CE15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2769A0C" w14:textId="2ED52A5A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C41F6D" wp14:editId="6B3D6EEB">
            <wp:extent cx="5940425" cy="1651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97A3" w14:textId="6BDDCB38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7 – Результат выполнения 2 запроса</w:t>
      </w:r>
    </w:p>
    <w:p w14:paraId="36CA1443" w14:textId="01781DFE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8234FF8" w14:textId="201B515E" w:rsidR="00FC713A" w:rsidRPr="00FC713A" w:rsidRDefault="00FC713A" w:rsidP="00FC713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Также была применена специальная функция для анализа производительности запросов, применяемая в </w:t>
      </w:r>
      <w:proofErr w:type="spellStart"/>
      <w:r>
        <w:rPr>
          <w:rFonts w:eastAsia="Times New Roman" w:cs="Times New Roman"/>
          <w:szCs w:val="28"/>
          <w:lang w:val="en-US" w:eastAsia="ru-RU"/>
        </w:rPr>
        <w:t>PosgreSQL</w:t>
      </w:r>
      <w:proofErr w:type="spellEnd"/>
      <w:r>
        <w:rPr>
          <w:rFonts w:eastAsia="Times New Roman" w:cs="Times New Roman"/>
          <w:szCs w:val="28"/>
          <w:lang w:val="en-US" w:eastAsia="ru-RU"/>
        </w:rPr>
        <w:t xml:space="preserve"> (</w:t>
      </w:r>
      <w:r w:rsidRPr="00FC713A">
        <w:rPr>
          <w:rFonts w:eastAsia="Times New Roman" w:cs="Times New Roman"/>
          <w:szCs w:val="28"/>
          <w:lang w:val="en-US" w:eastAsia="ru-RU"/>
        </w:rPr>
        <w:t>EXPLAIN (ANALYZE)</w:t>
      </w:r>
      <w:r>
        <w:rPr>
          <w:rFonts w:eastAsia="Times New Roman" w:cs="Times New Roman"/>
          <w:szCs w:val="28"/>
          <w:lang w:val="en-US"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 (рисунок 8). </w:t>
      </w:r>
      <w:r w:rsidRPr="00FC713A">
        <w:rPr>
          <w:rFonts w:eastAsia="Times New Roman" w:cs="Times New Roman"/>
          <w:szCs w:val="28"/>
          <w:lang w:eastAsia="ru-RU"/>
        </w:rPr>
        <w:t>Запрос выполняется быстро, за 0,684 миллисекунды.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C713A">
        <w:rPr>
          <w:rFonts w:eastAsia="Times New Roman" w:cs="Times New Roman"/>
          <w:szCs w:val="28"/>
          <w:lang w:eastAsia="ru-RU"/>
        </w:rPr>
        <w:t>Планирование запроса занимает относительно много времени, 1,514 миллисекунды.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C713A">
        <w:rPr>
          <w:rFonts w:eastAsia="Times New Roman" w:cs="Times New Roman"/>
          <w:szCs w:val="28"/>
          <w:lang w:eastAsia="ru-RU"/>
        </w:rPr>
        <w:t xml:space="preserve">Основная часть времени тратится на выполнение операций </w:t>
      </w:r>
      <w:r>
        <w:rPr>
          <w:rFonts w:eastAsia="Times New Roman" w:cs="Times New Roman"/>
          <w:szCs w:val="28"/>
          <w:lang w:eastAsia="ru-RU"/>
        </w:rPr>
        <w:t>агрегации</w:t>
      </w:r>
      <w:r w:rsidRPr="00FC713A">
        <w:rPr>
          <w:rFonts w:eastAsia="Times New Roman" w:cs="Times New Roman"/>
          <w:szCs w:val="28"/>
          <w:lang w:eastAsia="ru-RU"/>
        </w:rPr>
        <w:t xml:space="preserve"> и </w:t>
      </w:r>
      <w:r>
        <w:rPr>
          <w:rFonts w:eastAsia="Times New Roman" w:cs="Times New Roman"/>
          <w:szCs w:val="28"/>
          <w:lang w:eastAsia="ru-RU"/>
        </w:rPr>
        <w:t>объединения</w:t>
      </w:r>
      <w:r w:rsidRPr="00FC713A">
        <w:rPr>
          <w:rFonts w:eastAsia="Times New Roman" w:cs="Times New Roman"/>
          <w:szCs w:val="28"/>
          <w:lang w:eastAsia="ru-RU"/>
        </w:rPr>
        <w:t>.</w:t>
      </w:r>
    </w:p>
    <w:p w14:paraId="4585E3F8" w14:textId="70D7B900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4C3A3B" wp14:editId="56F7E043">
            <wp:extent cx="5940425" cy="21691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A00" w14:textId="68883CB3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8 – Оценка производительности запроса в </w:t>
      </w:r>
      <w:r>
        <w:rPr>
          <w:rFonts w:eastAsia="Times New Roman" w:cs="Times New Roman"/>
          <w:szCs w:val="28"/>
          <w:lang w:val="en-US" w:eastAsia="ru-RU"/>
        </w:rPr>
        <w:t>PostgreSQL</w:t>
      </w:r>
    </w:p>
    <w:p w14:paraId="4D8D9749" w14:textId="4BF1B9D0" w:rsidR="00FC713A" w:rsidRDefault="00FC713A" w:rsidP="00FC713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37248CA" w14:textId="00C939F9" w:rsidR="00FC713A" w:rsidRDefault="00FC713A" w:rsidP="00FC713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анализировалась производительность при работе с данными в </w:t>
      </w:r>
      <w:r>
        <w:rPr>
          <w:rFonts w:eastAsia="Times New Roman" w:cs="Times New Roman"/>
          <w:szCs w:val="28"/>
          <w:lang w:val="en-US" w:eastAsia="ru-RU"/>
        </w:rPr>
        <w:t>MongoDB</w:t>
      </w:r>
      <w:r>
        <w:rPr>
          <w:rFonts w:eastAsia="Times New Roman" w:cs="Times New Roman"/>
          <w:szCs w:val="28"/>
          <w:lang w:eastAsia="ru-RU"/>
        </w:rPr>
        <w:t>. Для этого генерирова</w:t>
      </w:r>
      <w:r w:rsidR="00F4226A">
        <w:rPr>
          <w:rFonts w:eastAsia="Times New Roman" w:cs="Times New Roman"/>
          <w:szCs w:val="28"/>
          <w:lang w:eastAsia="ru-RU"/>
        </w:rPr>
        <w:t>лись новые данные, загружались, а также считалось время выполнения запроса, выводящего информацию о наименованиях проекта, задачи и ее статуса (рисунок 9).</w:t>
      </w:r>
    </w:p>
    <w:p w14:paraId="42C1BDCE" w14:textId="1DAE8B5B" w:rsidR="00F4226A" w:rsidRDefault="00F4226A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15CA5" wp14:editId="3B03D927">
            <wp:extent cx="4784725" cy="386614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9186" cy="38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E1E6" w14:textId="2C84C8F1" w:rsidR="00F4226A" w:rsidRDefault="00F4226A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9 – Загрузка данных в </w:t>
      </w:r>
      <w:r>
        <w:rPr>
          <w:rFonts w:eastAsia="Times New Roman" w:cs="Times New Roman"/>
          <w:szCs w:val="28"/>
          <w:lang w:val="en-US" w:eastAsia="ru-RU"/>
        </w:rPr>
        <w:t xml:space="preserve">MongoDB </w:t>
      </w:r>
      <w:r>
        <w:rPr>
          <w:rFonts w:eastAsia="Times New Roman" w:cs="Times New Roman"/>
          <w:szCs w:val="28"/>
          <w:lang w:eastAsia="ru-RU"/>
        </w:rPr>
        <w:t>и выполнение 1 запроса</w:t>
      </w:r>
    </w:p>
    <w:p w14:paraId="7D1D9A71" w14:textId="73BAD988" w:rsidR="00F4226A" w:rsidRDefault="00F4226A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238399B" w14:textId="0DE1578D" w:rsidR="00F4226A" w:rsidRDefault="00F4226A" w:rsidP="00F4226A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Далее та же методика индексации была применена и для данных в </w:t>
      </w:r>
      <w:r>
        <w:rPr>
          <w:rFonts w:eastAsia="Times New Roman" w:cs="Times New Roman"/>
          <w:szCs w:val="28"/>
          <w:lang w:val="en-US" w:eastAsia="ru-RU"/>
        </w:rPr>
        <w:t>MongoDB</w:t>
      </w:r>
      <w:r>
        <w:rPr>
          <w:rFonts w:eastAsia="Times New Roman" w:cs="Times New Roman"/>
          <w:szCs w:val="28"/>
          <w:lang w:eastAsia="ru-RU"/>
        </w:rPr>
        <w:t xml:space="preserve">. Был проведен сравнительный анализ времени выполнения запроса, </w:t>
      </w:r>
      <w:r>
        <w:rPr>
          <w:rFonts w:eastAsia="Times New Roman" w:cs="Times New Roman"/>
          <w:szCs w:val="28"/>
          <w:lang w:eastAsia="ru-RU"/>
        </w:rPr>
        <w:lastRenderedPageBreak/>
        <w:t>выводящего проект, менеджера и задачи для проекта со статусом «</w:t>
      </w:r>
      <w:proofErr w:type="spellStart"/>
      <w:r>
        <w:rPr>
          <w:rFonts w:eastAsia="Times New Roman" w:cs="Times New Roman"/>
          <w:szCs w:val="28"/>
          <w:lang w:eastAsia="ru-RU"/>
        </w:rPr>
        <w:t>In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Progress</w:t>
      </w:r>
      <w:proofErr w:type="spellEnd"/>
      <w:r>
        <w:rPr>
          <w:rFonts w:eastAsia="Times New Roman" w:cs="Times New Roman"/>
          <w:szCs w:val="28"/>
          <w:lang w:eastAsia="ru-RU"/>
        </w:rPr>
        <w:t>» (рисунок 10).</w:t>
      </w:r>
    </w:p>
    <w:p w14:paraId="77D892FE" w14:textId="64FAFCB4" w:rsidR="00F4226A" w:rsidRDefault="00F4226A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725767" wp14:editId="4B71BA0A">
            <wp:extent cx="4654550" cy="40047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4523" cy="401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4E3" w14:textId="034AA495" w:rsidR="00F4226A" w:rsidRDefault="00F4226A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10 </w:t>
      </w:r>
      <w:r w:rsidR="00224340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224340">
        <w:rPr>
          <w:rFonts w:eastAsia="Times New Roman" w:cs="Times New Roman"/>
          <w:szCs w:val="28"/>
          <w:lang w:eastAsia="ru-RU"/>
        </w:rPr>
        <w:t xml:space="preserve">Сравнительный анализ времени выполнения запроса с индексацией и без для </w:t>
      </w:r>
      <w:r w:rsidR="00224340">
        <w:rPr>
          <w:rFonts w:eastAsia="Times New Roman" w:cs="Times New Roman"/>
          <w:szCs w:val="28"/>
          <w:lang w:val="en-US" w:eastAsia="ru-RU"/>
        </w:rPr>
        <w:t>MongoDB</w:t>
      </w:r>
    </w:p>
    <w:p w14:paraId="61988BA5" w14:textId="34321688" w:rsidR="00224340" w:rsidRDefault="00224340" w:rsidP="00F4226A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09724DE" w14:textId="1B6C8B00" w:rsidR="00224340" w:rsidRDefault="00224340" w:rsidP="00224340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 в рамках заключительного этапа анализа были построены сравнительные графики и сделаны выводы.</w:t>
      </w:r>
    </w:p>
    <w:p w14:paraId="2E1D2E82" w14:textId="72A7C72F" w:rsidR="001F61AC" w:rsidRPr="001F61AC" w:rsidRDefault="001F61AC" w:rsidP="00224340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Данные через </w:t>
      </w:r>
      <w:r>
        <w:rPr>
          <w:rFonts w:eastAsia="Times New Roman" w:cs="Times New Roman"/>
          <w:szCs w:val="28"/>
          <w:lang w:val="en-US" w:eastAsia="ru-RU"/>
        </w:rPr>
        <w:t xml:space="preserve">MongoDB </w:t>
      </w:r>
      <w:r>
        <w:rPr>
          <w:rFonts w:eastAsia="Times New Roman" w:cs="Times New Roman"/>
          <w:szCs w:val="28"/>
          <w:lang w:eastAsia="ru-RU"/>
        </w:rPr>
        <w:t>загрузились намного быстрее (рисунок 11). Д</w:t>
      </w:r>
      <w:r w:rsidRPr="001F61AC">
        <w:rPr>
          <w:rFonts w:eastAsia="Times New Roman" w:cs="Times New Roman"/>
          <w:szCs w:val="28"/>
          <w:lang w:eastAsia="ru-RU"/>
        </w:rPr>
        <w:t>анные в виде JSON-документов</w:t>
      </w:r>
      <w:r>
        <w:rPr>
          <w:rFonts w:eastAsia="Times New Roman" w:cs="Times New Roman"/>
          <w:szCs w:val="28"/>
          <w:lang w:eastAsia="ru-RU"/>
        </w:rPr>
        <w:t xml:space="preserve"> легко загружаются и обрабатываются. Также не нужно создавать много таблиц и настраивать связи между ними, как в </w:t>
      </w:r>
      <w:r>
        <w:rPr>
          <w:rFonts w:eastAsia="Times New Roman" w:cs="Times New Roman"/>
          <w:szCs w:val="28"/>
          <w:lang w:val="en-US" w:eastAsia="ru-RU"/>
        </w:rPr>
        <w:t>PostgreSQL</w:t>
      </w:r>
      <w:r>
        <w:rPr>
          <w:rFonts w:eastAsia="Times New Roman" w:cs="Times New Roman"/>
          <w:szCs w:val="28"/>
          <w:lang w:eastAsia="ru-RU"/>
        </w:rPr>
        <w:t>. Все данные загружаются в рамках одного документа, а не по разным таблицам.</w:t>
      </w:r>
    </w:p>
    <w:p w14:paraId="4884344B" w14:textId="02A5246C" w:rsidR="00FC713A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80BEF2" wp14:editId="6AEED9C5">
            <wp:extent cx="2896092" cy="1873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316" cy="18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07CC" w14:textId="02CAAE9B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11 – Сравнительный анализ загрузки данных</w:t>
      </w:r>
    </w:p>
    <w:p w14:paraId="0DFA44D7" w14:textId="60F87C71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7CAE23A" w14:textId="2765AD5A" w:rsidR="001F61AC" w:rsidRPr="00EE2442" w:rsidRDefault="001F61AC" w:rsidP="001F61AC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этом запросы выполняются быстрее в </w:t>
      </w:r>
      <w:r>
        <w:rPr>
          <w:rFonts w:eastAsia="Times New Roman" w:cs="Times New Roman"/>
          <w:szCs w:val="28"/>
          <w:lang w:val="en-US" w:eastAsia="ru-RU"/>
        </w:rPr>
        <w:t>PostgreSQL</w:t>
      </w:r>
      <w:r>
        <w:rPr>
          <w:rFonts w:eastAsia="Times New Roman" w:cs="Times New Roman"/>
          <w:szCs w:val="28"/>
          <w:lang w:eastAsia="ru-RU"/>
        </w:rPr>
        <w:t xml:space="preserve"> (рисунок 12). Сложные запросы легко обрабатываются с помощью языка</w:t>
      </w:r>
      <w:r w:rsidRPr="001F61AC">
        <w:rPr>
          <w:rFonts w:eastAsia="Times New Roman" w:cs="Times New Roman"/>
          <w:szCs w:val="28"/>
          <w:lang w:eastAsia="ru-RU"/>
        </w:rPr>
        <w:t xml:space="preserve"> SQL</w:t>
      </w:r>
      <w:r w:rsidR="00EE2442">
        <w:rPr>
          <w:rFonts w:eastAsia="Times New Roman" w:cs="Times New Roman"/>
          <w:szCs w:val="28"/>
          <w:lang w:eastAsia="ru-RU"/>
        </w:rPr>
        <w:t xml:space="preserve">, а также у </w:t>
      </w:r>
      <w:r w:rsidR="00EE2442">
        <w:rPr>
          <w:rFonts w:eastAsia="Times New Roman" w:cs="Times New Roman"/>
          <w:szCs w:val="28"/>
          <w:lang w:val="en-US" w:eastAsia="ru-RU"/>
        </w:rPr>
        <w:t xml:space="preserve">PostgreSQL </w:t>
      </w:r>
      <w:r w:rsidR="00EE2442">
        <w:rPr>
          <w:rFonts w:eastAsia="Times New Roman" w:cs="Times New Roman"/>
          <w:szCs w:val="28"/>
          <w:lang w:eastAsia="ru-RU"/>
        </w:rPr>
        <w:t xml:space="preserve">есть сложный оптимизатор запросов. При этом, если бы пришлось работать с большим количеством таблиц, то </w:t>
      </w:r>
      <w:r w:rsidR="00EE2442">
        <w:rPr>
          <w:rFonts w:eastAsia="Times New Roman" w:cs="Times New Roman"/>
          <w:szCs w:val="28"/>
          <w:lang w:val="en-US" w:eastAsia="ru-RU"/>
        </w:rPr>
        <w:t>MongoDB</w:t>
      </w:r>
      <w:r w:rsidR="00EE2442">
        <w:rPr>
          <w:rFonts w:eastAsia="Times New Roman" w:cs="Times New Roman"/>
          <w:szCs w:val="28"/>
          <w:lang w:eastAsia="ru-RU"/>
        </w:rPr>
        <w:t xml:space="preserve"> мог бы отрабатывать быстрее, ведь данные </w:t>
      </w:r>
      <w:r w:rsidR="00EE2442" w:rsidRPr="00EE2442">
        <w:rPr>
          <w:rFonts w:eastAsia="Times New Roman" w:cs="Times New Roman"/>
          <w:szCs w:val="28"/>
          <w:lang w:eastAsia="ru-RU"/>
        </w:rPr>
        <w:t>дезорганизованы и не требуют таких соединений.</w:t>
      </w:r>
    </w:p>
    <w:p w14:paraId="777D7E55" w14:textId="34992A61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CC54E3" wp14:editId="72951393">
            <wp:extent cx="3035935" cy="2171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-14"/>
                    <a:stretch/>
                  </pic:blipFill>
                  <pic:spPr bwMode="auto">
                    <a:xfrm>
                      <a:off x="0" y="0"/>
                      <a:ext cx="3036355" cy="21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B9C4F" w14:textId="29DEB450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12 </w:t>
      </w:r>
      <w:r w:rsidR="00EE2442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EE2442">
        <w:rPr>
          <w:rFonts w:eastAsia="Times New Roman" w:cs="Times New Roman"/>
          <w:szCs w:val="28"/>
          <w:lang w:eastAsia="ru-RU"/>
        </w:rPr>
        <w:t>Сравнительный анализ обработки запросов</w:t>
      </w:r>
    </w:p>
    <w:p w14:paraId="5FB82565" w14:textId="589605F8" w:rsidR="00EE2442" w:rsidRDefault="00EE2442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E6FEDE4" w14:textId="0E3C7C11" w:rsidR="00EE2442" w:rsidRDefault="00EE2442" w:rsidP="00EE244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 индексацией запросы в </w:t>
      </w:r>
      <w:r>
        <w:rPr>
          <w:rFonts w:eastAsia="Times New Roman" w:cs="Times New Roman"/>
          <w:szCs w:val="28"/>
          <w:lang w:val="en-US" w:eastAsia="ru-RU"/>
        </w:rPr>
        <w:t xml:space="preserve">PostgreSQL </w:t>
      </w:r>
      <w:r>
        <w:rPr>
          <w:rFonts w:eastAsia="Times New Roman" w:cs="Times New Roman"/>
          <w:szCs w:val="28"/>
          <w:lang w:eastAsia="ru-RU"/>
        </w:rPr>
        <w:t>срабатывают намного быстрее (рисунок 14).</w:t>
      </w:r>
    </w:p>
    <w:p w14:paraId="37BA7E0C" w14:textId="367F86B5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226A20" wp14:editId="1A698EED">
            <wp:extent cx="3061335" cy="18923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957"/>
                    <a:stretch/>
                  </pic:blipFill>
                  <pic:spPr bwMode="auto">
                    <a:xfrm>
                      <a:off x="0" y="0"/>
                      <a:ext cx="3061789" cy="189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FA0A0" w14:textId="102E50FF" w:rsidR="00EE2442" w:rsidRPr="00EE2442" w:rsidRDefault="00EE2442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13 – Сравнительный анализ обработки по индексации для </w:t>
      </w:r>
      <w:r>
        <w:rPr>
          <w:rFonts w:eastAsia="Times New Roman" w:cs="Times New Roman"/>
          <w:szCs w:val="28"/>
          <w:lang w:val="en-US" w:eastAsia="ru-RU"/>
        </w:rPr>
        <w:t>PostgreSQL</w:t>
      </w:r>
    </w:p>
    <w:p w14:paraId="26C0CCAC" w14:textId="41704DC0" w:rsidR="00EE2442" w:rsidRDefault="00EE2442" w:rsidP="00EE244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0C6393B9" w14:textId="574C87B1" w:rsidR="00EE2442" w:rsidRPr="00EE2442" w:rsidRDefault="00EE2442" w:rsidP="00EE244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 при этом введение индексации в </w:t>
      </w:r>
      <w:r>
        <w:rPr>
          <w:rFonts w:eastAsia="Times New Roman" w:cs="Times New Roman"/>
          <w:szCs w:val="28"/>
          <w:lang w:val="en-US" w:eastAsia="ru-RU"/>
        </w:rPr>
        <w:t xml:space="preserve">MongoDB </w:t>
      </w:r>
      <w:r>
        <w:rPr>
          <w:rFonts w:eastAsia="Times New Roman" w:cs="Times New Roman"/>
          <w:szCs w:val="28"/>
          <w:lang w:eastAsia="ru-RU"/>
        </w:rPr>
        <w:t>только ухудшило ситуацию (рисунок 14). Скорее всего структура индекса не подходит для запроса.</w:t>
      </w:r>
    </w:p>
    <w:p w14:paraId="255D80BE" w14:textId="6755CA87" w:rsidR="001F61AC" w:rsidRDefault="001F61AC" w:rsidP="001F61AC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39B897" wp14:editId="376A5D25">
            <wp:extent cx="3550920" cy="2101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282"/>
                    <a:stretch/>
                  </pic:blipFill>
                  <pic:spPr bwMode="auto">
                    <a:xfrm>
                      <a:off x="0" y="0"/>
                      <a:ext cx="3557254" cy="2105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FE36F" w14:textId="5BE5F53E" w:rsidR="001F61AC" w:rsidRDefault="00EE2442" w:rsidP="001F61AC">
      <w:pPr>
        <w:spacing w:after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14- </w:t>
      </w:r>
      <w:r w:rsidRPr="00EE2442">
        <w:rPr>
          <w:rFonts w:eastAsia="Times New Roman" w:cs="Times New Roman"/>
          <w:szCs w:val="28"/>
          <w:lang w:eastAsia="ru-RU"/>
        </w:rPr>
        <w:t xml:space="preserve">Сравнительный анализ обработки по индексации </w:t>
      </w:r>
      <w:r>
        <w:rPr>
          <w:rFonts w:eastAsia="Times New Roman" w:cs="Times New Roman"/>
          <w:szCs w:val="28"/>
          <w:lang w:eastAsia="ru-RU"/>
        </w:rPr>
        <w:t xml:space="preserve">для </w:t>
      </w:r>
      <w:r>
        <w:rPr>
          <w:rFonts w:eastAsia="Times New Roman" w:cs="Times New Roman"/>
          <w:szCs w:val="28"/>
          <w:lang w:val="en-US" w:eastAsia="ru-RU"/>
        </w:rPr>
        <w:t>MongoDB</w:t>
      </w:r>
    </w:p>
    <w:p w14:paraId="4555D289" w14:textId="6347862A" w:rsidR="00EE2442" w:rsidRDefault="00EE2442" w:rsidP="00EE2442">
      <w:pPr>
        <w:spacing w:after="0" w:line="240" w:lineRule="auto"/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p w14:paraId="789868FC" w14:textId="49F2DDF6" w:rsidR="00EE2442" w:rsidRDefault="00EE2442" w:rsidP="001F61AC">
      <w:pPr>
        <w:spacing w:after="0"/>
        <w:jc w:val="center"/>
        <w:rPr>
          <w:rFonts w:eastAsia="Times New Roman" w:cs="Times New Roman"/>
          <w:b/>
          <w:szCs w:val="28"/>
          <w:lang w:eastAsia="ru-RU"/>
        </w:rPr>
      </w:pPr>
      <w:r w:rsidRPr="00EE2442">
        <w:rPr>
          <w:rFonts w:eastAsia="Times New Roman" w:cs="Times New Roman"/>
          <w:b/>
          <w:szCs w:val="28"/>
          <w:lang w:eastAsia="ru-RU"/>
        </w:rPr>
        <w:lastRenderedPageBreak/>
        <w:t>Выводы</w:t>
      </w:r>
    </w:p>
    <w:p w14:paraId="053A0501" w14:textId="6E390A6D" w:rsidR="00EE2442" w:rsidRDefault="00EE2442" w:rsidP="00EE2442">
      <w:pPr>
        <w:pStyle w:val="a8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r w:rsidRPr="00EE2442">
        <w:rPr>
          <w:rFonts w:eastAsia="Times New Roman" w:cs="Times New Roman"/>
          <w:szCs w:val="28"/>
          <w:lang w:eastAsia="ru-RU"/>
        </w:rPr>
        <w:t xml:space="preserve">Для </w:t>
      </w:r>
      <w:r>
        <w:rPr>
          <w:rFonts w:eastAsia="Times New Roman" w:cs="Times New Roman"/>
          <w:szCs w:val="28"/>
          <w:lang w:eastAsia="ru-RU"/>
        </w:rPr>
        <w:t xml:space="preserve">хранения данных больше подойдет </w:t>
      </w: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 w:rsidR="00D92D5E"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, т. к. имеет </w:t>
      </w:r>
      <w:proofErr w:type="spellStart"/>
      <w:r>
        <w:rPr>
          <w:rFonts w:eastAsia="Times New Roman" w:cs="Times New Roman"/>
          <w:szCs w:val="28"/>
          <w:lang w:eastAsia="ru-RU"/>
        </w:rPr>
        <w:t>документо</w:t>
      </w:r>
      <w:r w:rsidRPr="00EE2442">
        <w:rPr>
          <w:rFonts w:eastAsia="Times New Roman" w:cs="Times New Roman"/>
          <w:szCs w:val="28"/>
          <w:lang w:eastAsia="ru-RU"/>
        </w:rPr>
        <w:t>ориентированную</w:t>
      </w:r>
      <w:proofErr w:type="spellEnd"/>
      <w:r w:rsidRPr="00EE2442">
        <w:rPr>
          <w:rFonts w:eastAsia="Times New Roman" w:cs="Times New Roman"/>
          <w:szCs w:val="28"/>
          <w:lang w:eastAsia="ru-RU"/>
        </w:rPr>
        <w:t xml:space="preserve"> модель данных, которая позволяет хранить вложенные структуры данных в виде </w:t>
      </w:r>
      <w:r w:rsidR="00D92D5E">
        <w:rPr>
          <w:rFonts w:eastAsia="Times New Roman" w:cs="Times New Roman"/>
          <w:szCs w:val="28"/>
          <w:lang w:eastAsia="ru-RU"/>
        </w:rPr>
        <w:t xml:space="preserve">JSON-документов. Это делает </w:t>
      </w:r>
      <w:proofErr w:type="spellStart"/>
      <w:r w:rsidR="00D92D5E">
        <w:rPr>
          <w:rFonts w:eastAsia="Times New Roman" w:cs="Times New Roman"/>
          <w:szCs w:val="28"/>
          <w:lang w:eastAsia="ru-RU"/>
        </w:rPr>
        <w:t>Mon</w:t>
      </w:r>
      <w:proofErr w:type="spellEnd"/>
      <w:r w:rsidR="00D92D5E"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 w:rsidRPr="00EE2442">
        <w:rPr>
          <w:rFonts w:eastAsia="Times New Roman" w:cs="Times New Roman"/>
          <w:szCs w:val="28"/>
          <w:lang w:eastAsia="ru-RU"/>
        </w:rPr>
        <w:t xml:space="preserve"> подходящим выбором для систем управления проектами, где данные п</w:t>
      </w:r>
      <w:r w:rsidR="00D92D5E">
        <w:rPr>
          <w:rFonts w:eastAsia="Times New Roman" w:cs="Times New Roman"/>
          <w:szCs w:val="28"/>
          <w:lang w:eastAsia="ru-RU"/>
        </w:rPr>
        <w:t>роектов имеют сложную структуру, в них легче вносить изменения и не приходится работать с большим количеством таблиц.</w:t>
      </w:r>
    </w:p>
    <w:p w14:paraId="0B555288" w14:textId="0017B409" w:rsidR="00D92D5E" w:rsidRDefault="00D92D5E" w:rsidP="00D92D5E">
      <w:pPr>
        <w:pStyle w:val="a8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D92D5E">
        <w:rPr>
          <w:rFonts w:eastAsia="Times New Roman" w:cs="Times New Roman"/>
          <w:szCs w:val="28"/>
          <w:lang w:eastAsia="ru-RU"/>
        </w:rPr>
        <w:t>PostgresSQL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больше подходит для простых данных, хотя при этом сложные запросы на нем выполнять проще и быстрее.</w:t>
      </w:r>
    </w:p>
    <w:p w14:paraId="28626356" w14:textId="4234C2F8" w:rsidR="00D92D5E" w:rsidRDefault="00D92D5E" w:rsidP="00D92D5E">
      <w:pPr>
        <w:pStyle w:val="a8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Также</w:t>
      </w:r>
      <w:r w:rsidRPr="00D92D5E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является лучшим вариантом, т. к. обращения, связанные с частым объединением таблиц, выполняются быстрее, чем в </w:t>
      </w:r>
      <w:proofErr w:type="spellStart"/>
      <w:r w:rsidRPr="00D92D5E">
        <w:rPr>
          <w:rFonts w:eastAsia="Times New Roman" w:cs="Times New Roman"/>
          <w:szCs w:val="28"/>
          <w:lang w:eastAsia="ru-RU"/>
        </w:rPr>
        <w:t>PostgresSQL</w:t>
      </w:r>
      <w:proofErr w:type="spellEnd"/>
      <w:r>
        <w:rPr>
          <w:rFonts w:eastAsia="Times New Roman" w:cs="Times New Roman"/>
          <w:szCs w:val="28"/>
          <w:lang w:eastAsia="ru-RU"/>
        </w:rPr>
        <w:t>, нужные данные в одном документе.</w:t>
      </w:r>
    </w:p>
    <w:p w14:paraId="7D28802D" w14:textId="115C040F" w:rsidR="00D92D5E" w:rsidRDefault="00D92D5E" w:rsidP="00D92D5E">
      <w:pPr>
        <w:pStyle w:val="a8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D92D5E">
        <w:rPr>
          <w:rFonts w:eastAsia="Times New Roman" w:cs="Times New Roman"/>
          <w:szCs w:val="28"/>
          <w:lang w:eastAsia="ru-RU"/>
        </w:rPr>
        <w:t xml:space="preserve">имеет более высокую скорость чтения и записи: </w:t>
      </w: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D92D5E">
        <w:rPr>
          <w:rFonts w:eastAsia="Times New Roman" w:cs="Times New Roman"/>
          <w:szCs w:val="28"/>
          <w:lang w:eastAsia="ru-RU"/>
        </w:rPr>
        <w:t xml:space="preserve">имеет более высокую скорость чтения и записи, чем </w:t>
      </w:r>
      <w:proofErr w:type="spellStart"/>
      <w:r w:rsidRPr="00D92D5E">
        <w:rPr>
          <w:rFonts w:eastAsia="Times New Roman" w:cs="Times New Roman"/>
          <w:szCs w:val="28"/>
          <w:lang w:eastAsia="ru-RU"/>
        </w:rPr>
        <w:t>PostgresSQL</w:t>
      </w:r>
      <w:proofErr w:type="spellEnd"/>
      <w:r w:rsidRPr="00D92D5E">
        <w:rPr>
          <w:rFonts w:eastAsia="Times New Roman" w:cs="Times New Roman"/>
          <w:szCs w:val="28"/>
          <w:lang w:eastAsia="ru-RU"/>
        </w:rPr>
        <w:t xml:space="preserve">, особенно при работе с вложенными структурами данных. Это делает </w:t>
      </w: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</w:t>
      </w:r>
      <w:r w:rsidRPr="00D92D5E">
        <w:rPr>
          <w:rFonts w:eastAsia="Times New Roman" w:cs="Times New Roman"/>
          <w:szCs w:val="28"/>
          <w:lang w:eastAsia="ru-RU"/>
        </w:rPr>
        <w:t>подходящим выбором для систем управления проектами, где требуется высокая скорость чтения и записи данных.</w:t>
      </w:r>
    </w:p>
    <w:p w14:paraId="12146C8C" w14:textId="394CE868" w:rsidR="00D92D5E" w:rsidRPr="00EE2442" w:rsidRDefault="00D92D5E" w:rsidP="00D92D5E">
      <w:pPr>
        <w:pStyle w:val="a8"/>
        <w:numPr>
          <w:ilvl w:val="0"/>
          <w:numId w:val="7"/>
        </w:numPr>
        <w:spacing w:after="0"/>
        <w:rPr>
          <w:rFonts w:eastAsia="Times New Roman" w:cs="Times New Roman"/>
          <w:szCs w:val="28"/>
          <w:lang w:eastAsia="ru-RU"/>
        </w:rPr>
      </w:pPr>
      <w:proofErr w:type="spellStart"/>
      <w:r w:rsidRPr="00D92D5E">
        <w:rPr>
          <w:rFonts w:eastAsia="Times New Roman" w:cs="Times New Roman"/>
          <w:szCs w:val="28"/>
          <w:lang w:eastAsia="ru-RU"/>
        </w:rPr>
        <w:t>PostgresSQL</w:t>
      </w:r>
      <w:proofErr w:type="spellEnd"/>
      <w:r w:rsidRPr="00D92D5E">
        <w:rPr>
          <w:rFonts w:eastAsia="Times New Roman" w:cs="Times New Roman"/>
          <w:szCs w:val="28"/>
          <w:lang w:eastAsia="ru-RU"/>
        </w:rPr>
        <w:t xml:space="preserve"> имеет более высокую безопасность: </w:t>
      </w:r>
      <w:proofErr w:type="spellStart"/>
      <w:r w:rsidRPr="00D92D5E">
        <w:rPr>
          <w:rFonts w:eastAsia="Times New Roman" w:cs="Times New Roman"/>
          <w:szCs w:val="28"/>
          <w:lang w:eastAsia="ru-RU"/>
        </w:rPr>
        <w:t>PostgresSQL</w:t>
      </w:r>
      <w:proofErr w:type="spellEnd"/>
      <w:r w:rsidRPr="00D92D5E">
        <w:rPr>
          <w:rFonts w:eastAsia="Times New Roman" w:cs="Times New Roman"/>
          <w:szCs w:val="28"/>
          <w:lang w:eastAsia="ru-RU"/>
        </w:rPr>
        <w:t xml:space="preserve"> имеет более высокую безопасность, чем </w:t>
      </w:r>
      <w:proofErr w:type="spellStart"/>
      <w:r>
        <w:rPr>
          <w:rFonts w:eastAsia="Times New Roman" w:cs="Times New Roman"/>
          <w:szCs w:val="28"/>
          <w:lang w:eastAsia="ru-RU"/>
        </w:rPr>
        <w:t>Mon</w:t>
      </w:r>
      <w:proofErr w:type="spellEnd"/>
      <w:r>
        <w:rPr>
          <w:rFonts w:eastAsia="Times New Roman" w:cs="Times New Roman"/>
          <w:szCs w:val="28"/>
          <w:lang w:val="en-US" w:eastAsia="ru-RU"/>
        </w:rPr>
        <w:t>g</w:t>
      </w:r>
      <w:proofErr w:type="spellStart"/>
      <w:r w:rsidRPr="00EE2442">
        <w:rPr>
          <w:rFonts w:eastAsia="Times New Roman" w:cs="Times New Roman"/>
          <w:szCs w:val="28"/>
          <w:lang w:eastAsia="ru-RU"/>
        </w:rPr>
        <w:t>oDB</w:t>
      </w:r>
      <w:proofErr w:type="spellEnd"/>
      <w:r w:rsidRPr="00D92D5E">
        <w:rPr>
          <w:rFonts w:eastAsia="Times New Roman" w:cs="Times New Roman"/>
          <w:szCs w:val="28"/>
          <w:lang w:eastAsia="ru-RU"/>
        </w:rPr>
        <w:t>,</w:t>
      </w:r>
      <w:r w:rsidRPr="00D92D5E">
        <w:rPr>
          <w:rFonts w:eastAsia="Times New Roman" w:cs="Times New Roman"/>
          <w:szCs w:val="28"/>
          <w:lang w:eastAsia="ru-RU"/>
        </w:rPr>
        <w:t xml:space="preserve"> особенно при работе с конфиденциальными данными.</w:t>
      </w:r>
      <w:bookmarkStart w:id="0" w:name="_GoBack"/>
      <w:bookmarkEnd w:id="0"/>
    </w:p>
    <w:sectPr w:rsidR="00D92D5E" w:rsidRPr="00EE24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(Заголовки (сло">
    <w:altName w:val="Times New Roman"/>
    <w:panose1 w:val="00000000000000000000"/>
    <w:charset w:val="00"/>
    <w:family w:val="roman"/>
    <w:notTrueType/>
    <w:pitch w:val="default"/>
  </w:font>
  <w:font w:name="American Typewriter">
    <w:altName w:val="Courier New"/>
    <w:charset w:val="00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 (Основной текст)">
    <w:altName w:val="Calibri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47D5A"/>
    <w:multiLevelType w:val="multilevel"/>
    <w:tmpl w:val="CE2AADB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3CEE485C"/>
    <w:multiLevelType w:val="hybridMultilevel"/>
    <w:tmpl w:val="737E05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20262B5"/>
    <w:multiLevelType w:val="hybridMultilevel"/>
    <w:tmpl w:val="2CAADB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CD234E2"/>
    <w:multiLevelType w:val="hybridMultilevel"/>
    <w:tmpl w:val="14AED9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ECA6B60"/>
    <w:multiLevelType w:val="hybridMultilevel"/>
    <w:tmpl w:val="2398D032"/>
    <w:lvl w:ilvl="0" w:tplc="CD9EB662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CB7"/>
    <w:rsid w:val="000012F7"/>
    <w:rsid w:val="00002C65"/>
    <w:rsid w:val="000046AE"/>
    <w:rsid w:val="00014423"/>
    <w:rsid w:val="000168F6"/>
    <w:rsid w:val="00027FFB"/>
    <w:rsid w:val="00031D18"/>
    <w:rsid w:val="00033A5F"/>
    <w:rsid w:val="0003794B"/>
    <w:rsid w:val="0006016F"/>
    <w:rsid w:val="00065845"/>
    <w:rsid w:val="00066437"/>
    <w:rsid w:val="00076FEF"/>
    <w:rsid w:val="000773D8"/>
    <w:rsid w:val="000908D8"/>
    <w:rsid w:val="00091C69"/>
    <w:rsid w:val="000943A0"/>
    <w:rsid w:val="000A3B9B"/>
    <w:rsid w:val="000C6FF1"/>
    <w:rsid w:val="000E4906"/>
    <w:rsid w:val="000F2ED2"/>
    <w:rsid w:val="000F3A67"/>
    <w:rsid w:val="000F6FBC"/>
    <w:rsid w:val="00101B17"/>
    <w:rsid w:val="0010539A"/>
    <w:rsid w:val="00113A36"/>
    <w:rsid w:val="0011536F"/>
    <w:rsid w:val="001167C4"/>
    <w:rsid w:val="00131321"/>
    <w:rsid w:val="00133A85"/>
    <w:rsid w:val="00134AFF"/>
    <w:rsid w:val="0014700A"/>
    <w:rsid w:val="00152AEF"/>
    <w:rsid w:val="00160282"/>
    <w:rsid w:val="001726F4"/>
    <w:rsid w:val="00181481"/>
    <w:rsid w:val="001853D4"/>
    <w:rsid w:val="00186ACA"/>
    <w:rsid w:val="001950CE"/>
    <w:rsid w:val="001A02DA"/>
    <w:rsid w:val="001A1AA5"/>
    <w:rsid w:val="001A25E6"/>
    <w:rsid w:val="001A69F9"/>
    <w:rsid w:val="001A77E3"/>
    <w:rsid w:val="001E27CA"/>
    <w:rsid w:val="001E4A33"/>
    <w:rsid w:val="001E6CA1"/>
    <w:rsid w:val="001F61AC"/>
    <w:rsid w:val="002006B0"/>
    <w:rsid w:val="002023AB"/>
    <w:rsid w:val="00202D70"/>
    <w:rsid w:val="002111FD"/>
    <w:rsid w:val="002152E9"/>
    <w:rsid w:val="002161F0"/>
    <w:rsid w:val="00222C15"/>
    <w:rsid w:val="00223277"/>
    <w:rsid w:val="002235B0"/>
    <w:rsid w:val="00224340"/>
    <w:rsid w:val="002361E7"/>
    <w:rsid w:val="00250CC3"/>
    <w:rsid w:val="00256241"/>
    <w:rsid w:val="00256966"/>
    <w:rsid w:val="00265CBA"/>
    <w:rsid w:val="00270590"/>
    <w:rsid w:val="00275DA3"/>
    <w:rsid w:val="00284345"/>
    <w:rsid w:val="00285252"/>
    <w:rsid w:val="002922F1"/>
    <w:rsid w:val="00292C4C"/>
    <w:rsid w:val="00295623"/>
    <w:rsid w:val="002A3188"/>
    <w:rsid w:val="002B1668"/>
    <w:rsid w:val="002B170B"/>
    <w:rsid w:val="002B18D7"/>
    <w:rsid w:val="002C0A8F"/>
    <w:rsid w:val="002D0240"/>
    <w:rsid w:val="002E4E2A"/>
    <w:rsid w:val="002F085D"/>
    <w:rsid w:val="00304BC2"/>
    <w:rsid w:val="00307D77"/>
    <w:rsid w:val="00310786"/>
    <w:rsid w:val="003143C9"/>
    <w:rsid w:val="00317BC4"/>
    <w:rsid w:val="00321C40"/>
    <w:rsid w:val="00322035"/>
    <w:rsid w:val="003246FF"/>
    <w:rsid w:val="00325243"/>
    <w:rsid w:val="00331B82"/>
    <w:rsid w:val="00341EA5"/>
    <w:rsid w:val="00346804"/>
    <w:rsid w:val="003508AB"/>
    <w:rsid w:val="003713D8"/>
    <w:rsid w:val="00372437"/>
    <w:rsid w:val="00376A08"/>
    <w:rsid w:val="0038664A"/>
    <w:rsid w:val="00394F34"/>
    <w:rsid w:val="00397579"/>
    <w:rsid w:val="003B008E"/>
    <w:rsid w:val="003B4082"/>
    <w:rsid w:val="003C0BB3"/>
    <w:rsid w:val="003C6E78"/>
    <w:rsid w:val="003D1E4B"/>
    <w:rsid w:val="003D64FA"/>
    <w:rsid w:val="003E1D66"/>
    <w:rsid w:val="003E30CF"/>
    <w:rsid w:val="003E64BB"/>
    <w:rsid w:val="003F4D83"/>
    <w:rsid w:val="003F4F0B"/>
    <w:rsid w:val="003F7284"/>
    <w:rsid w:val="00403927"/>
    <w:rsid w:val="00403BAB"/>
    <w:rsid w:val="004147EB"/>
    <w:rsid w:val="00417423"/>
    <w:rsid w:val="0042011B"/>
    <w:rsid w:val="0042014D"/>
    <w:rsid w:val="0042326E"/>
    <w:rsid w:val="00426F34"/>
    <w:rsid w:val="004356C8"/>
    <w:rsid w:val="00435927"/>
    <w:rsid w:val="004408D9"/>
    <w:rsid w:val="00453EE2"/>
    <w:rsid w:val="004547CD"/>
    <w:rsid w:val="004576D7"/>
    <w:rsid w:val="004621C9"/>
    <w:rsid w:val="00462326"/>
    <w:rsid w:val="00464504"/>
    <w:rsid w:val="00472D26"/>
    <w:rsid w:val="00474CB7"/>
    <w:rsid w:val="00475337"/>
    <w:rsid w:val="004816F1"/>
    <w:rsid w:val="004849C6"/>
    <w:rsid w:val="0048575B"/>
    <w:rsid w:val="004A1C09"/>
    <w:rsid w:val="004A2D91"/>
    <w:rsid w:val="004A77FB"/>
    <w:rsid w:val="004B45E6"/>
    <w:rsid w:val="004D0EF1"/>
    <w:rsid w:val="004D1568"/>
    <w:rsid w:val="004E5F0D"/>
    <w:rsid w:val="004F75A4"/>
    <w:rsid w:val="00512159"/>
    <w:rsid w:val="00521EBE"/>
    <w:rsid w:val="0052376D"/>
    <w:rsid w:val="00523C10"/>
    <w:rsid w:val="00532969"/>
    <w:rsid w:val="00534324"/>
    <w:rsid w:val="005345FC"/>
    <w:rsid w:val="00536045"/>
    <w:rsid w:val="005369B6"/>
    <w:rsid w:val="00537444"/>
    <w:rsid w:val="005413FD"/>
    <w:rsid w:val="00541A1A"/>
    <w:rsid w:val="005725DD"/>
    <w:rsid w:val="0057436E"/>
    <w:rsid w:val="0057446D"/>
    <w:rsid w:val="00574BC2"/>
    <w:rsid w:val="00587E3E"/>
    <w:rsid w:val="005A1EF0"/>
    <w:rsid w:val="005B2747"/>
    <w:rsid w:val="005B634E"/>
    <w:rsid w:val="005C2B79"/>
    <w:rsid w:val="005D4BA2"/>
    <w:rsid w:val="005D6769"/>
    <w:rsid w:val="005D7E5A"/>
    <w:rsid w:val="005F0812"/>
    <w:rsid w:val="005F116B"/>
    <w:rsid w:val="005F5C45"/>
    <w:rsid w:val="00604E38"/>
    <w:rsid w:val="00605E55"/>
    <w:rsid w:val="00610462"/>
    <w:rsid w:val="00612AA2"/>
    <w:rsid w:val="00613EE8"/>
    <w:rsid w:val="00625641"/>
    <w:rsid w:val="006258DB"/>
    <w:rsid w:val="00643199"/>
    <w:rsid w:val="00646858"/>
    <w:rsid w:val="00653B72"/>
    <w:rsid w:val="0065732B"/>
    <w:rsid w:val="006758AA"/>
    <w:rsid w:val="006763F9"/>
    <w:rsid w:val="00676613"/>
    <w:rsid w:val="006A0BC8"/>
    <w:rsid w:val="006B385C"/>
    <w:rsid w:val="006C3C12"/>
    <w:rsid w:val="006D6632"/>
    <w:rsid w:val="006D6B5D"/>
    <w:rsid w:val="006D78B2"/>
    <w:rsid w:val="006E01A4"/>
    <w:rsid w:val="006E1C39"/>
    <w:rsid w:val="006E4EF5"/>
    <w:rsid w:val="006E7982"/>
    <w:rsid w:val="006E7CBF"/>
    <w:rsid w:val="006F535E"/>
    <w:rsid w:val="007017C7"/>
    <w:rsid w:val="00727F61"/>
    <w:rsid w:val="007316C1"/>
    <w:rsid w:val="00733E6D"/>
    <w:rsid w:val="00742CC7"/>
    <w:rsid w:val="0074728A"/>
    <w:rsid w:val="00751EAB"/>
    <w:rsid w:val="00753621"/>
    <w:rsid w:val="00757DBA"/>
    <w:rsid w:val="00760E62"/>
    <w:rsid w:val="0076308D"/>
    <w:rsid w:val="007646BC"/>
    <w:rsid w:val="00771D69"/>
    <w:rsid w:val="0077613C"/>
    <w:rsid w:val="007815FD"/>
    <w:rsid w:val="007D0477"/>
    <w:rsid w:val="007F3AE7"/>
    <w:rsid w:val="007F54A7"/>
    <w:rsid w:val="00806249"/>
    <w:rsid w:val="00806EA6"/>
    <w:rsid w:val="00822275"/>
    <w:rsid w:val="00823AAB"/>
    <w:rsid w:val="008277F7"/>
    <w:rsid w:val="008413B0"/>
    <w:rsid w:val="008434FB"/>
    <w:rsid w:val="00847B98"/>
    <w:rsid w:val="008502AF"/>
    <w:rsid w:val="0085270D"/>
    <w:rsid w:val="008607E2"/>
    <w:rsid w:val="008719FD"/>
    <w:rsid w:val="00872A9A"/>
    <w:rsid w:val="00874F9E"/>
    <w:rsid w:val="00880FF2"/>
    <w:rsid w:val="00884113"/>
    <w:rsid w:val="008877F6"/>
    <w:rsid w:val="00893F77"/>
    <w:rsid w:val="00895E3E"/>
    <w:rsid w:val="008C273F"/>
    <w:rsid w:val="008C5E9A"/>
    <w:rsid w:val="008D2345"/>
    <w:rsid w:val="008F0D5B"/>
    <w:rsid w:val="008F193B"/>
    <w:rsid w:val="008F25B6"/>
    <w:rsid w:val="008F268E"/>
    <w:rsid w:val="008F2961"/>
    <w:rsid w:val="008F2C6D"/>
    <w:rsid w:val="008F5EC0"/>
    <w:rsid w:val="00901AB8"/>
    <w:rsid w:val="00903394"/>
    <w:rsid w:val="009061D5"/>
    <w:rsid w:val="0091583B"/>
    <w:rsid w:val="0092047D"/>
    <w:rsid w:val="009214A6"/>
    <w:rsid w:val="0092477A"/>
    <w:rsid w:val="00924D6D"/>
    <w:rsid w:val="00930D32"/>
    <w:rsid w:val="00935334"/>
    <w:rsid w:val="00940E6E"/>
    <w:rsid w:val="00942CA5"/>
    <w:rsid w:val="009448D9"/>
    <w:rsid w:val="00950973"/>
    <w:rsid w:val="00951997"/>
    <w:rsid w:val="009561D7"/>
    <w:rsid w:val="009579CC"/>
    <w:rsid w:val="00962496"/>
    <w:rsid w:val="00974FB9"/>
    <w:rsid w:val="00975CC9"/>
    <w:rsid w:val="009877FE"/>
    <w:rsid w:val="009A549C"/>
    <w:rsid w:val="009B3306"/>
    <w:rsid w:val="009B42FE"/>
    <w:rsid w:val="009C555C"/>
    <w:rsid w:val="009C5A45"/>
    <w:rsid w:val="009D6B0C"/>
    <w:rsid w:val="009E23DD"/>
    <w:rsid w:val="009E26AB"/>
    <w:rsid w:val="009E474E"/>
    <w:rsid w:val="009E4BDF"/>
    <w:rsid w:val="009F26E9"/>
    <w:rsid w:val="00A15EAF"/>
    <w:rsid w:val="00A22705"/>
    <w:rsid w:val="00A2700F"/>
    <w:rsid w:val="00A359A3"/>
    <w:rsid w:val="00A40029"/>
    <w:rsid w:val="00A420D2"/>
    <w:rsid w:val="00A54123"/>
    <w:rsid w:val="00A575D5"/>
    <w:rsid w:val="00A64865"/>
    <w:rsid w:val="00A71159"/>
    <w:rsid w:val="00A96E56"/>
    <w:rsid w:val="00AA0115"/>
    <w:rsid w:val="00AA3891"/>
    <w:rsid w:val="00AB24F1"/>
    <w:rsid w:val="00AD7E2B"/>
    <w:rsid w:val="00AE1902"/>
    <w:rsid w:val="00AE65FE"/>
    <w:rsid w:val="00AF34DF"/>
    <w:rsid w:val="00AF63D5"/>
    <w:rsid w:val="00B05FF6"/>
    <w:rsid w:val="00B06A7D"/>
    <w:rsid w:val="00B12E76"/>
    <w:rsid w:val="00B2759D"/>
    <w:rsid w:val="00B4000C"/>
    <w:rsid w:val="00B4333A"/>
    <w:rsid w:val="00B51ADA"/>
    <w:rsid w:val="00B52FB7"/>
    <w:rsid w:val="00B608B6"/>
    <w:rsid w:val="00B61157"/>
    <w:rsid w:val="00B63AD9"/>
    <w:rsid w:val="00B6633D"/>
    <w:rsid w:val="00B716DF"/>
    <w:rsid w:val="00B7418F"/>
    <w:rsid w:val="00B74EDC"/>
    <w:rsid w:val="00B90D17"/>
    <w:rsid w:val="00B97960"/>
    <w:rsid w:val="00BA230B"/>
    <w:rsid w:val="00BA30B5"/>
    <w:rsid w:val="00BA7121"/>
    <w:rsid w:val="00BA7ECE"/>
    <w:rsid w:val="00BB7607"/>
    <w:rsid w:val="00BE086D"/>
    <w:rsid w:val="00BE6708"/>
    <w:rsid w:val="00BE6FF3"/>
    <w:rsid w:val="00BF25A0"/>
    <w:rsid w:val="00C07F77"/>
    <w:rsid w:val="00C10899"/>
    <w:rsid w:val="00C21E87"/>
    <w:rsid w:val="00C2215D"/>
    <w:rsid w:val="00C30C92"/>
    <w:rsid w:val="00C46B52"/>
    <w:rsid w:val="00C514EE"/>
    <w:rsid w:val="00C51D69"/>
    <w:rsid w:val="00C52ED2"/>
    <w:rsid w:val="00C62CC5"/>
    <w:rsid w:val="00C63A6E"/>
    <w:rsid w:val="00C75B84"/>
    <w:rsid w:val="00C777B9"/>
    <w:rsid w:val="00C813C1"/>
    <w:rsid w:val="00C819A0"/>
    <w:rsid w:val="00C851D5"/>
    <w:rsid w:val="00C945E3"/>
    <w:rsid w:val="00CB0CC0"/>
    <w:rsid w:val="00CB5CF2"/>
    <w:rsid w:val="00CC4E14"/>
    <w:rsid w:val="00CD3321"/>
    <w:rsid w:val="00CD6162"/>
    <w:rsid w:val="00CE0264"/>
    <w:rsid w:val="00CE4A46"/>
    <w:rsid w:val="00CF22C3"/>
    <w:rsid w:val="00CF4814"/>
    <w:rsid w:val="00CF5A28"/>
    <w:rsid w:val="00CF6553"/>
    <w:rsid w:val="00D155C4"/>
    <w:rsid w:val="00D25D0D"/>
    <w:rsid w:val="00D30AE4"/>
    <w:rsid w:val="00D36A38"/>
    <w:rsid w:val="00D41AFE"/>
    <w:rsid w:val="00D43A95"/>
    <w:rsid w:val="00D56DEA"/>
    <w:rsid w:val="00D650C8"/>
    <w:rsid w:val="00D75E55"/>
    <w:rsid w:val="00D92D5E"/>
    <w:rsid w:val="00DA00E1"/>
    <w:rsid w:val="00DB0E23"/>
    <w:rsid w:val="00DB44DD"/>
    <w:rsid w:val="00DC0E2D"/>
    <w:rsid w:val="00DC2CFF"/>
    <w:rsid w:val="00DD29A8"/>
    <w:rsid w:val="00DD7FD6"/>
    <w:rsid w:val="00DE0123"/>
    <w:rsid w:val="00DE117B"/>
    <w:rsid w:val="00DE656D"/>
    <w:rsid w:val="00DF3294"/>
    <w:rsid w:val="00DF3AEE"/>
    <w:rsid w:val="00DF4923"/>
    <w:rsid w:val="00DF4EB2"/>
    <w:rsid w:val="00E01FC8"/>
    <w:rsid w:val="00E118E9"/>
    <w:rsid w:val="00E161D9"/>
    <w:rsid w:val="00E25382"/>
    <w:rsid w:val="00E25759"/>
    <w:rsid w:val="00E31C55"/>
    <w:rsid w:val="00E44547"/>
    <w:rsid w:val="00E51747"/>
    <w:rsid w:val="00E5635A"/>
    <w:rsid w:val="00E67DCB"/>
    <w:rsid w:val="00E7023D"/>
    <w:rsid w:val="00E803D6"/>
    <w:rsid w:val="00E924B4"/>
    <w:rsid w:val="00EA78D4"/>
    <w:rsid w:val="00EB5E42"/>
    <w:rsid w:val="00EE0C12"/>
    <w:rsid w:val="00EE2442"/>
    <w:rsid w:val="00EF627C"/>
    <w:rsid w:val="00F0640F"/>
    <w:rsid w:val="00F07A00"/>
    <w:rsid w:val="00F14B6F"/>
    <w:rsid w:val="00F15C4A"/>
    <w:rsid w:val="00F2081B"/>
    <w:rsid w:val="00F27734"/>
    <w:rsid w:val="00F30218"/>
    <w:rsid w:val="00F33675"/>
    <w:rsid w:val="00F40022"/>
    <w:rsid w:val="00F4226A"/>
    <w:rsid w:val="00F53103"/>
    <w:rsid w:val="00F57358"/>
    <w:rsid w:val="00F6357C"/>
    <w:rsid w:val="00F640D2"/>
    <w:rsid w:val="00F71AE4"/>
    <w:rsid w:val="00F84331"/>
    <w:rsid w:val="00F903FB"/>
    <w:rsid w:val="00F90E3C"/>
    <w:rsid w:val="00F95E82"/>
    <w:rsid w:val="00F9624E"/>
    <w:rsid w:val="00FA3F7C"/>
    <w:rsid w:val="00FA4754"/>
    <w:rsid w:val="00FB7D59"/>
    <w:rsid w:val="00FC129A"/>
    <w:rsid w:val="00FC65E3"/>
    <w:rsid w:val="00FC713A"/>
    <w:rsid w:val="00FD744A"/>
    <w:rsid w:val="00FE5A8E"/>
    <w:rsid w:val="00FE65A0"/>
    <w:rsid w:val="00FF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3E504"/>
  <w15:chartTrackingRefBased/>
  <w15:docId w15:val="{CD8D7ADA-97FC-48C9-84ED-61243ADA8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705"/>
    <w:pPr>
      <w:spacing w:after="200" w:line="360" w:lineRule="auto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2B170B"/>
    <w:pPr>
      <w:keepNext/>
      <w:keepLines/>
      <w:numPr>
        <w:numId w:val="3"/>
      </w:numPr>
      <w:spacing w:before="240" w:after="0"/>
      <w:jc w:val="left"/>
      <w:outlineLvl w:val="0"/>
    </w:pPr>
    <w:rPr>
      <w:rFonts w:eastAsiaTheme="majorEastAsia" w:cs="Times New Roman (Заголовки (сло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B170B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="Times New Roman (Заголовки (сло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277F7"/>
    <w:pPr>
      <w:keepNext/>
      <w:keepLines/>
      <w:numPr>
        <w:ilvl w:val="2"/>
        <w:numId w:val="3"/>
      </w:numPr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ачковаГГ"/>
    <w:basedOn w:val="a"/>
    <w:qFormat/>
    <w:rsid w:val="00DF4EB2"/>
    <w:pPr>
      <w:spacing w:after="0" w:line="240" w:lineRule="auto"/>
    </w:pPr>
    <w:rPr>
      <w:rFonts w:ascii="American Typewriter" w:hAnsi="American Typewriter"/>
      <w:b/>
      <w:i/>
      <w:sz w:val="24"/>
      <w:szCs w:val="24"/>
      <w:shd w:val="clear" w:color="auto" w:fill="FFFFFF"/>
    </w:rPr>
  </w:style>
  <w:style w:type="paragraph" w:customStyle="1" w:styleId="a4">
    <w:name w:val="гост"/>
    <w:basedOn w:val="a"/>
    <w:qFormat/>
    <w:rsid w:val="00CC4E14"/>
    <w:pPr>
      <w:tabs>
        <w:tab w:val="left" w:pos="709"/>
      </w:tabs>
      <w:spacing w:before="340" w:beforeAutospacing="1" w:after="340" w:afterAutospacing="1"/>
      <w:ind w:left="709"/>
    </w:pPr>
    <w:rPr>
      <w:rFonts w:eastAsia="Times New Roman" w:cs="Times New Roman"/>
      <w:b/>
      <w:color w:val="000000" w:themeColor="text1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B170B"/>
    <w:rPr>
      <w:rFonts w:ascii="Times New Roman" w:eastAsiaTheme="majorEastAsia" w:hAnsi="Times New Roman" w:cs="Times New Roman (Заголовки (сло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B170B"/>
    <w:rPr>
      <w:rFonts w:ascii="Times New Roman" w:eastAsiaTheme="majorEastAsia" w:hAnsi="Times New Roman" w:cs="Times New Roman (Заголовки (сло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8277F7"/>
    <w:rPr>
      <w:rFonts w:ascii="Times New Roman" w:eastAsiaTheme="majorEastAsia" w:hAnsi="Times New Roman" w:cstheme="majorBidi"/>
      <w:b/>
      <w:color w:val="000000" w:themeColor="text1"/>
    </w:rPr>
  </w:style>
  <w:style w:type="paragraph" w:styleId="a5">
    <w:name w:val="TOC Heading"/>
    <w:basedOn w:val="1"/>
    <w:next w:val="a"/>
    <w:autoRedefine/>
    <w:uiPriority w:val="39"/>
    <w:unhideWhenUsed/>
    <w:qFormat/>
    <w:rsid w:val="002B170B"/>
    <w:pPr>
      <w:numPr>
        <w:numId w:val="0"/>
      </w:numPr>
      <w:spacing w:before="480" w:line="276" w:lineRule="auto"/>
      <w:jc w:val="center"/>
      <w:outlineLvl w:val="9"/>
    </w:pPr>
    <w:rPr>
      <w:rFonts w:cstheme="majorBidi"/>
      <w:bCs/>
      <w:caps w:val="0"/>
      <w:szCs w:val="28"/>
      <w:lang w:eastAsia="ru-RU"/>
    </w:rPr>
  </w:style>
  <w:style w:type="character" w:styleId="a6">
    <w:name w:val="Hyperlink"/>
    <w:basedOn w:val="10"/>
    <w:uiPriority w:val="99"/>
    <w:unhideWhenUsed/>
    <w:rsid w:val="002B170B"/>
    <w:rPr>
      <w:rFonts w:ascii="Times New Roman" w:eastAsiaTheme="majorEastAsia" w:hAnsi="Times New Roman" w:cs="Times New Roman (Заголовки (сло"/>
      <w:b w:val="0"/>
      <w:i w:val="0"/>
      <w:caps w:val="0"/>
      <w:color w:val="000000" w:themeColor="text1"/>
      <w:sz w:val="28"/>
      <w:szCs w:val="32"/>
      <w:u w:val="none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360" w:after="0"/>
      <w:jc w:val="left"/>
    </w:pPr>
    <w:rPr>
      <w:rFonts w:cstheme="majorHAnsi"/>
      <w:bCs/>
      <w:caps/>
      <w:noProof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277F7"/>
    <w:pPr>
      <w:tabs>
        <w:tab w:val="left" w:pos="560"/>
        <w:tab w:val="right" w:leader="dot" w:pos="9345"/>
      </w:tabs>
      <w:spacing w:before="240" w:after="0"/>
      <w:jc w:val="left"/>
    </w:pPr>
    <w:rPr>
      <w:rFonts w:cs="Calibri (Основной текст)"/>
      <w:bCs/>
      <w:noProof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277F7"/>
    <w:pPr>
      <w:tabs>
        <w:tab w:val="left" w:pos="1120"/>
        <w:tab w:val="right" w:leader="dot" w:pos="9345"/>
      </w:tabs>
      <w:spacing w:after="0"/>
      <w:ind w:left="280"/>
      <w:jc w:val="left"/>
    </w:pPr>
    <w:rPr>
      <w:rFonts w:cstheme="minorHAnsi"/>
      <w:noProof/>
      <w:sz w:val="24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277F7"/>
    <w:pPr>
      <w:spacing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277F7"/>
    <w:pPr>
      <w:spacing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277F7"/>
    <w:pPr>
      <w:spacing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277F7"/>
    <w:pPr>
      <w:spacing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277F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277F7"/>
    <w:pPr>
      <w:spacing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1E6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B3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1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sha\Downloads\&#1057;&#1072;&#1095;&#1082;&#1086;&#1074;&#1072;_&#1055;&#1056;1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E85929DD942EB4D95032E426F5F71BE" ma:contentTypeVersion="2" ma:contentTypeDescription="Создание документа." ma:contentTypeScope="" ma:versionID="11265c91b3cd003d41d4ca69fa448752">
  <xsd:schema xmlns:xsd="http://www.w3.org/2001/XMLSchema" xmlns:xs="http://www.w3.org/2001/XMLSchema" xmlns:p="http://schemas.microsoft.com/office/2006/metadata/properties" xmlns:ns2="c5217bf1-24ae-4b71-aed6-1b67ed40d346" targetNamespace="http://schemas.microsoft.com/office/2006/metadata/properties" ma:root="true" ma:fieldsID="59e2fd9ea76ff8af4926a5536b47c86e" ns2:_="">
    <xsd:import namespace="c5217bf1-24ae-4b71-aed6-1b67ed40d3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17bf1-24ae-4b71-aed6-1b67ed40d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611E9CB-FF9C-4CC3-B3F4-7C7573600C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17bf1-24ae-4b71-aed6-1b67ed40d3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A547D0-0000-44D9-A024-0DC4F293D6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51602BD-1BEB-4977-91C7-F427A312B5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3393A1-95A6-4528-B4E0-2265A8C41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Сачкова_ПР1.dotx</Template>
  <TotalTime>2535</TotalTime>
  <Pages>1</Pages>
  <Words>1088</Words>
  <Characters>6206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</dc:creator>
  <cp:keywords/>
  <dc:description/>
  <cp:lastModifiedBy>Анастасия Сергеева</cp:lastModifiedBy>
  <cp:revision>352</cp:revision>
  <dcterms:created xsi:type="dcterms:W3CDTF">2022-02-10T12:24:00Z</dcterms:created>
  <dcterms:modified xsi:type="dcterms:W3CDTF">2024-10-24T23:41:00Z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0x010100EE85929DD942EB4D95032E426F5F71BE</vt:lpwstr>
  </property>
</Properties>
</file>