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6518" w14:textId="04BD68F6" w:rsidR="00CE46C4" w:rsidRDefault="00A32B8C">
      <w:r w:rsidRPr="00A32B8C">
        <w:rPr>
          <w:noProof/>
        </w:rPr>
        <w:drawing>
          <wp:inline distT="0" distB="0" distL="0" distR="0" wp14:anchorId="7170637B" wp14:editId="356C5B95">
            <wp:extent cx="5940425" cy="5996940"/>
            <wp:effectExtent l="0" t="0" r="3175" b="3810"/>
            <wp:docPr id="1170228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28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ADCB" w14:textId="55308C93" w:rsidR="00A32B8C" w:rsidRDefault="00A32B8C">
      <w:r w:rsidRPr="00A32B8C">
        <w:rPr>
          <w:noProof/>
        </w:rPr>
        <w:lastRenderedPageBreak/>
        <w:drawing>
          <wp:inline distT="0" distB="0" distL="0" distR="0" wp14:anchorId="428DB60C" wp14:editId="49589862">
            <wp:extent cx="5940425" cy="5139690"/>
            <wp:effectExtent l="0" t="0" r="3175" b="3810"/>
            <wp:docPr id="90403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1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FCDF" w14:textId="77777777" w:rsidR="00A32B8C" w:rsidRPr="00B0668D" w:rsidRDefault="00A32B8C">
      <w:pPr>
        <w:rPr>
          <w:lang w:val="en-US"/>
        </w:rPr>
      </w:pPr>
    </w:p>
    <w:sectPr w:rsidR="00A32B8C" w:rsidRPr="00B06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C4"/>
    <w:rsid w:val="00210E8F"/>
    <w:rsid w:val="0055251E"/>
    <w:rsid w:val="005C2DA2"/>
    <w:rsid w:val="007B1CB9"/>
    <w:rsid w:val="00A32B8C"/>
    <w:rsid w:val="00B010A3"/>
    <w:rsid w:val="00B0668D"/>
    <w:rsid w:val="00BD7340"/>
    <w:rsid w:val="00CE46C4"/>
    <w:rsid w:val="00F8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74CC3"/>
  <w15:chartTrackingRefBased/>
  <w15:docId w15:val="{6A58DE5C-200A-4D19-BD4D-7EBECE5C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6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6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6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6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6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6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6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6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6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6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4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Сысоев Сергей Алексеевич</dc:creator>
  <cp:keywords/>
  <dc:description/>
  <cp:lastModifiedBy>Сысоев Сергей Алексеевич</cp:lastModifiedBy>
  <cp:revision>2</cp:revision>
  <dcterms:created xsi:type="dcterms:W3CDTF">2026-06-24T05:54:00Z</dcterms:created>
  <dcterms:modified xsi:type="dcterms:W3CDTF">2026-06-24T05:54:00Z</dcterms:modified>
</cp:coreProperties>
</file>