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ED" w:rsidRPr="003F3FED" w:rsidRDefault="003F3FED" w:rsidP="00177A0F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3F3FE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Report</w:t>
      </w:r>
    </w:p>
    <w:p w:rsidR="00EE10FE" w:rsidRPr="00EE10FE" w:rsidRDefault="00EE10FE" w:rsidP="00177A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0F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Dangerous events </w:t>
      </w:r>
      <w:r w:rsidR="00BB4E92">
        <w:rPr>
          <w:rFonts w:ascii="Arial" w:eastAsia="Times New Roman" w:hAnsi="Arial" w:cs="Arial"/>
          <w:b/>
          <w:bCs/>
          <w:color w:val="000000"/>
          <w:lang w:val="en-US" w:eastAsia="ru-RU"/>
        </w:rPr>
        <w:t>forecasting</w:t>
      </w:r>
    </w:p>
    <w:p w:rsidR="00EE10FE" w:rsidRPr="00F87E7C" w:rsidRDefault="00EE10FE" w:rsidP="007F02E4">
      <w:pPr>
        <w:pStyle w:val="a5"/>
        <w:numPr>
          <w:ilvl w:val="0"/>
          <w:numId w:val="4"/>
        </w:numPr>
        <w:spacing w:before="240" w:after="24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rFonts w:ascii="Calibri" w:eastAsia="Times New Roman" w:hAnsi="Calibri" w:cs="Times New Roman"/>
          <w:b/>
          <w:color w:val="000000"/>
          <w:lang w:val="en-US" w:eastAsia="ru-RU"/>
        </w:rPr>
        <w:t>Description of the problem</w:t>
      </w:r>
    </w:p>
    <w:p w:rsidR="00854D25" w:rsidRDefault="002922DA" w:rsidP="004130B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>Forecasting events like terrorist attacks, conflicts, and any other mass violence can help to assess a risk and take a measure if it is necessary. Nowadays we</w:t>
      </w:r>
      <w:r w:rsidR="00854D25">
        <w:rPr>
          <w:rFonts w:ascii="Calibri" w:eastAsia="Times New Roman" w:hAnsi="Calibri" w:cs="Times New Roman"/>
          <w:color w:val="000000"/>
          <w:lang w:val="en-US" w:eastAsia="ru-RU"/>
        </w:rPr>
        <w:t xml:space="preserve"> have</w:t>
      </w: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 xml:space="preserve"> datasets</w:t>
      </w:r>
      <w:r w:rsidR="00854D25">
        <w:rPr>
          <w:rFonts w:ascii="Calibri" w:eastAsia="Times New Roman" w:hAnsi="Calibri" w:cs="Times New Roman"/>
          <w:color w:val="000000"/>
          <w:lang w:val="en-US" w:eastAsia="ru-RU"/>
        </w:rPr>
        <w:t xml:space="preserve"> with description of events from around the world, automatically collecting information from the Internet mass media sources. </w:t>
      </w:r>
      <w:r w:rsidR="003F3FED">
        <w:rPr>
          <w:rFonts w:ascii="Calibri" w:eastAsia="Times New Roman" w:hAnsi="Calibri" w:cs="Times New Roman"/>
          <w:color w:val="000000"/>
          <w:lang w:val="en-US" w:eastAsia="ru-RU"/>
        </w:rPr>
        <w:t xml:space="preserve">Can we predict the future events with this given information? </w:t>
      </w:r>
      <w:proofErr w:type="gramStart"/>
      <w:r w:rsidR="003F3FED">
        <w:rPr>
          <w:rFonts w:ascii="Calibri" w:eastAsia="Times New Roman" w:hAnsi="Calibri" w:cs="Times New Roman"/>
          <w:color w:val="000000"/>
          <w:lang w:val="en-US" w:eastAsia="ru-RU"/>
        </w:rPr>
        <w:t>Let’s</w:t>
      </w:r>
      <w:proofErr w:type="gramEnd"/>
      <w:r w:rsidR="003F3FED">
        <w:rPr>
          <w:rFonts w:ascii="Calibri" w:eastAsia="Times New Roman" w:hAnsi="Calibri" w:cs="Times New Roman"/>
          <w:color w:val="000000"/>
          <w:lang w:val="en-US" w:eastAsia="ru-RU"/>
        </w:rPr>
        <w:t xml:space="preserve"> consider a certain country – France and time period 2013-04-01 –</w:t>
      </w:r>
      <w:r w:rsidR="00857397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3F3FED">
        <w:rPr>
          <w:rFonts w:ascii="Calibri" w:eastAsia="Times New Roman" w:hAnsi="Calibri" w:cs="Times New Roman"/>
          <w:color w:val="000000"/>
          <w:lang w:val="en-US" w:eastAsia="ru-RU"/>
        </w:rPr>
        <w:t>2016-09-03</w:t>
      </w:r>
      <w:r w:rsidR="007F02E4"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7F02E4" w:rsidRDefault="007F02E4" w:rsidP="007F02E4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177A0F">
        <w:rPr>
          <w:rFonts w:ascii="Calibri" w:eastAsia="Times New Roman" w:hAnsi="Calibri" w:cs="Times New Roman"/>
          <w:color w:val="000000"/>
          <w:lang w:val="en-US" w:eastAsia="ru-RU"/>
        </w:rPr>
        <w:t>Note: the problem is not new, so you can check:</w:t>
      </w:r>
    </w:p>
    <w:p w:rsidR="007F02E4" w:rsidRDefault="007F02E4" w:rsidP="007F02E4">
      <w:pPr>
        <w:pStyle w:val="a5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7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http://data.gdeltproject.org/documentation/ISA.2013.GDELT.pdf</w:t>
        </w:r>
      </w:hyperlink>
    </w:p>
    <w:p w:rsidR="007F02E4" w:rsidRDefault="007F02E4" w:rsidP="007F02E4">
      <w:pPr>
        <w:pStyle w:val="a5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8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http://foreignpolicy.com/2014/01/03/half-a-billion-clicks-cant-be-wrong/</w:t>
        </w:r>
      </w:hyperlink>
    </w:p>
    <w:p w:rsidR="003F3FED" w:rsidRPr="003F3FED" w:rsidRDefault="003F3FED" w:rsidP="007F02E4">
      <w:pPr>
        <w:pStyle w:val="a5"/>
        <w:numPr>
          <w:ilvl w:val="0"/>
          <w:numId w:val="4"/>
        </w:numPr>
        <w:spacing w:before="240" w:after="24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>
        <w:rPr>
          <w:rFonts w:ascii="Calibri" w:eastAsia="Times New Roman" w:hAnsi="Calibri" w:cs="Times New Roman"/>
          <w:b/>
          <w:color w:val="000000"/>
          <w:lang w:val="en-US" w:eastAsia="ru-RU"/>
        </w:rPr>
        <w:t>Approach to the problem</w:t>
      </w:r>
    </w:p>
    <w:p w:rsidR="003F3FED" w:rsidRDefault="003F3FED" w:rsidP="006C0E79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The main idea to forecast dangerous events is to build time series from their </w:t>
      </w:r>
      <w:r w:rsidRPr="003F3FED">
        <w:rPr>
          <w:rFonts w:ascii="Calibri" w:eastAsia="Times New Roman" w:hAnsi="Calibri" w:cs="Times New Roman"/>
          <w:color w:val="000000"/>
          <w:lang w:val="en-US" w:eastAsia="ru-RU"/>
        </w:rPr>
        <w:t>characteristic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– tone of event. In this context, tone is </w:t>
      </w:r>
      <w:r w:rsidR="00D26243">
        <w:rPr>
          <w:rFonts w:ascii="Calibri" w:eastAsia="Times New Roman" w:hAnsi="Calibri" w:cs="Times New Roman"/>
          <w:color w:val="000000"/>
          <w:lang w:val="en-US" w:eastAsia="ru-RU"/>
        </w:rPr>
        <w:t>t</w:t>
      </w:r>
      <w:r w:rsidRPr="003F3FED">
        <w:rPr>
          <w:rFonts w:ascii="Calibri" w:eastAsia="Times New Roman" w:hAnsi="Calibri" w:cs="Times New Roman"/>
          <w:color w:val="000000"/>
          <w:lang w:val="en-US" w:eastAsia="ru-RU"/>
        </w:rPr>
        <w:t>he score ranges from -100 (extremely n</w:t>
      </w:r>
      <w:r w:rsidR="00D26243">
        <w:rPr>
          <w:rFonts w:ascii="Calibri" w:eastAsia="Times New Roman" w:hAnsi="Calibri" w:cs="Times New Roman"/>
          <w:color w:val="000000"/>
          <w:lang w:val="en-US" w:eastAsia="ru-RU"/>
        </w:rPr>
        <w:t xml:space="preserve">egative) to +100 (extremely </w:t>
      </w:r>
      <w:r w:rsidRPr="003F3FED">
        <w:rPr>
          <w:rFonts w:ascii="Calibri" w:eastAsia="Times New Roman" w:hAnsi="Calibri" w:cs="Times New Roman"/>
          <w:color w:val="000000"/>
          <w:lang w:val="en-US" w:eastAsia="ru-RU"/>
        </w:rPr>
        <w:t>positive).</w:t>
      </w:r>
      <w:r w:rsidR="00D26243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D26243" w:rsidRPr="003F3FED">
        <w:rPr>
          <w:rFonts w:ascii="Calibri" w:eastAsia="Times New Roman" w:hAnsi="Calibri" w:cs="Times New Roman"/>
          <w:color w:val="000000"/>
          <w:lang w:val="en-US" w:eastAsia="ru-RU"/>
        </w:rPr>
        <w:t xml:space="preserve">Common values range between -10 and +10, with 0 indicating neutral. </w:t>
      </w:r>
      <w:r w:rsidR="00D26243">
        <w:rPr>
          <w:rFonts w:ascii="Calibri" w:eastAsia="Times New Roman" w:hAnsi="Calibri" w:cs="Times New Roman"/>
          <w:color w:val="000000"/>
          <w:lang w:val="en-US" w:eastAsia="ru-RU"/>
        </w:rPr>
        <w:t xml:space="preserve">This score, calculated automatically, </w:t>
      </w:r>
      <w:proofErr w:type="gramStart"/>
      <w:r w:rsidR="00D26243">
        <w:rPr>
          <w:rFonts w:ascii="Calibri" w:eastAsia="Times New Roman" w:hAnsi="Calibri" w:cs="Times New Roman"/>
          <w:color w:val="000000"/>
          <w:lang w:val="en-US" w:eastAsia="ru-RU"/>
        </w:rPr>
        <w:t>can be used</w:t>
      </w:r>
      <w:proofErr w:type="gramEnd"/>
      <w:r w:rsidR="00D26243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6C0E79">
        <w:rPr>
          <w:rFonts w:ascii="Calibri" w:eastAsia="Times New Roman" w:hAnsi="Calibri" w:cs="Times New Roman"/>
          <w:color w:val="000000"/>
          <w:lang w:val="en-US" w:eastAsia="ru-RU"/>
        </w:rPr>
        <w:t xml:space="preserve">for measuring </w:t>
      </w:r>
      <w:r w:rsidR="006C0E79" w:rsidRPr="003F3FED">
        <w:rPr>
          <w:rFonts w:ascii="Calibri" w:eastAsia="Times New Roman" w:hAnsi="Calibri" w:cs="Times New Roman"/>
          <w:color w:val="000000"/>
          <w:lang w:val="en-US" w:eastAsia="ru-RU"/>
        </w:rPr>
        <w:t>of the importance of an event</w:t>
      </w:r>
      <w:r w:rsidR="006C0E79">
        <w:rPr>
          <w:rFonts w:ascii="Calibri" w:eastAsia="Times New Roman" w:hAnsi="Calibri" w:cs="Times New Roman"/>
          <w:color w:val="000000"/>
          <w:lang w:val="en-US" w:eastAsia="ru-RU"/>
        </w:rPr>
        <w:t>. For example, an event like terrorist attack has a tone less than -15.</w:t>
      </w:r>
    </w:p>
    <w:p w:rsidR="006C0E79" w:rsidRDefault="006C0E79" w:rsidP="006C0E79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When we have a time sequence of tone, we can apply appropriate methods for forecasting this set of data: ARMA/ARIMA model, neural network or genetic algorithm.</w:t>
      </w:r>
    </w:p>
    <w:p w:rsidR="006C0E79" w:rsidRDefault="00827B4E" w:rsidP="006C0E79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Time sequence has a day as a time unit. </w:t>
      </w:r>
      <w:r w:rsidR="007F02E4">
        <w:rPr>
          <w:rFonts w:ascii="Calibri" w:eastAsia="Times New Roman" w:hAnsi="Calibri" w:cs="Times New Roman"/>
          <w:color w:val="000000"/>
          <w:lang w:val="en-US" w:eastAsia="ru-RU"/>
        </w:rPr>
        <w:t>However,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there a lot of events during a certain day, so before applying method, tone of events, happened in the same day, 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should be transformed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according the following rules:</w:t>
      </w:r>
    </w:p>
    <w:p w:rsidR="00827B4E" w:rsidRPr="00827B4E" w:rsidRDefault="00827B4E" w:rsidP="00827B4E">
      <w:pPr>
        <w:pStyle w:val="a5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827B4E">
        <w:rPr>
          <w:rFonts w:ascii="Calibri" w:eastAsia="Times New Roman" w:hAnsi="Calibri" w:cs="Times New Roman"/>
          <w:color w:val="000000"/>
          <w:lang w:val="en-US" w:eastAsia="ru-RU"/>
        </w:rPr>
        <w:t>If there are no a dangerous events during a day, tone is average of tones these events.</w:t>
      </w:r>
    </w:p>
    <w:p w:rsidR="00827B4E" w:rsidRPr="00827B4E" w:rsidRDefault="00827B4E" w:rsidP="00827B4E">
      <w:pPr>
        <w:pStyle w:val="a5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If there are</w:t>
      </w:r>
      <w:r w:rsidRPr="00827B4E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827B4E">
        <w:rPr>
          <w:rFonts w:ascii="Calibri" w:eastAsia="Times New Roman" w:hAnsi="Calibri" w:cs="Times New Roman"/>
          <w:color w:val="000000"/>
          <w:lang w:val="en-US" w:eastAsia="ru-RU"/>
        </w:rPr>
        <w:t>dangerous events during a day</w:t>
      </w:r>
      <w:r w:rsidRPr="00827B4E">
        <w:rPr>
          <w:rFonts w:ascii="Calibri" w:eastAsia="Times New Roman" w:hAnsi="Calibri" w:cs="Times New Roman"/>
          <w:color w:val="000000"/>
          <w:lang w:val="en-US" w:eastAsia="ru-RU"/>
        </w:rPr>
        <w:t>, tone is equal tone of dangerous event with minimum of tones.</w:t>
      </w:r>
    </w:p>
    <w:p w:rsidR="00827B4E" w:rsidRDefault="00827B4E" w:rsidP="003F3FED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The whole algorithm for approach includes the following steps:</w:t>
      </w:r>
    </w:p>
    <w:p w:rsidR="00827B4E" w:rsidRDefault="00C15DB8" w:rsidP="00C15DB8">
      <w:pPr>
        <w:pStyle w:val="a5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C15DB8">
        <w:rPr>
          <w:rFonts w:ascii="Calibri" w:eastAsia="Times New Roman" w:hAnsi="Calibri" w:cs="Times New Roman"/>
          <w:color w:val="000000"/>
          <w:lang w:val="en-US" w:eastAsia="ru-RU"/>
        </w:rPr>
        <w:t>Load</w:t>
      </w:r>
      <w:r>
        <w:rPr>
          <w:rFonts w:ascii="Calibri" w:eastAsia="Times New Roman" w:hAnsi="Calibri" w:cs="Times New Roman"/>
          <w:color w:val="000000"/>
          <w:lang w:val="en-US" w:eastAsia="ru-RU"/>
        </w:rPr>
        <w:t>ing</w:t>
      </w:r>
      <w:r w:rsidRPr="00C15DB8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and merging </w:t>
      </w:r>
      <w:r w:rsidRPr="00C15DB8">
        <w:rPr>
          <w:rFonts w:ascii="Calibri" w:eastAsia="Times New Roman" w:hAnsi="Calibri" w:cs="Times New Roman"/>
          <w:color w:val="000000"/>
          <w:lang w:val="en-US" w:eastAsia="ru-RU"/>
        </w:rPr>
        <w:t>datasets</w:t>
      </w:r>
    </w:p>
    <w:p w:rsidR="00C15DB8" w:rsidRDefault="00C15DB8" w:rsidP="00C15DB8">
      <w:pPr>
        <w:pStyle w:val="a5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Cleaning</w:t>
      </w:r>
      <w:r w:rsidR="00353428">
        <w:rPr>
          <w:rFonts w:ascii="Calibri" w:eastAsia="Times New Roman" w:hAnsi="Calibri" w:cs="Times New Roman"/>
          <w:color w:val="000000"/>
          <w:lang w:val="en-US" w:eastAsia="ru-RU"/>
        </w:rPr>
        <w:t xml:space="preserve"> and t</w:t>
      </w:r>
      <w:r w:rsidR="00353428">
        <w:rPr>
          <w:rFonts w:ascii="Calibri" w:eastAsia="Times New Roman" w:hAnsi="Calibri" w:cs="Times New Roman"/>
          <w:color w:val="000000"/>
          <w:lang w:val="en-US" w:eastAsia="ru-RU"/>
        </w:rPr>
        <w:t>ransforming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data</w:t>
      </w:r>
    </w:p>
    <w:p w:rsidR="00C15DB8" w:rsidRDefault="00353428" w:rsidP="00C15DB8">
      <w:pPr>
        <w:pStyle w:val="a5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V</w:t>
      </w:r>
      <w:r w:rsidR="00C15DB8">
        <w:rPr>
          <w:rFonts w:ascii="Calibri" w:eastAsia="Times New Roman" w:hAnsi="Calibri" w:cs="Times New Roman"/>
          <w:color w:val="000000"/>
          <w:lang w:val="en-US" w:eastAsia="ru-RU"/>
        </w:rPr>
        <w:t>isualizing data</w:t>
      </w:r>
    </w:p>
    <w:p w:rsidR="00C15DB8" w:rsidRPr="00C15DB8" w:rsidRDefault="00C15DB8" w:rsidP="00C15DB8">
      <w:pPr>
        <w:pStyle w:val="a5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Applying neural network</w:t>
      </w:r>
    </w:p>
    <w:p w:rsidR="00C15DB8" w:rsidRDefault="00C15DB8" w:rsidP="003F3FED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Let’</w:t>
      </w:r>
      <w:r w:rsidR="00542562">
        <w:rPr>
          <w:rFonts w:ascii="Calibri" w:eastAsia="Times New Roman" w:hAnsi="Calibri" w:cs="Times New Roman"/>
          <w:color w:val="000000"/>
          <w:lang w:val="en-US" w:eastAsia="ru-RU"/>
        </w:rPr>
        <w:t>s</w:t>
      </w:r>
      <w:proofErr w:type="gramEnd"/>
      <w:r w:rsidR="00542562">
        <w:rPr>
          <w:rFonts w:ascii="Calibri" w:eastAsia="Times New Roman" w:hAnsi="Calibri" w:cs="Times New Roman"/>
          <w:color w:val="000000"/>
          <w:lang w:val="en-US" w:eastAsia="ru-RU"/>
        </w:rPr>
        <w:t xml:space="preserve"> consider these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steps with more details.</w:t>
      </w:r>
    </w:p>
    <w:p w:rsidR="00C15DB8" w:rsidRPr="00C15DB8" w:rsidRDefault="00C15DB8" w:rsidP="007F02E4">
      <w:pPr>
        <w:pStyle w:val="a5"/>
        <w:numPr>
          <w:ilvl w:val="1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C15DB8">
        <w:rPr>
          <w:rFonts w:ascii="Calibri" w:eastAsia="Times New Roman" w:hAnsi="Calibri" w:cs="Times New Roman"/>
          <w:b/>
          <w:color w:val="000000"/>
          <w:lang w:val="en-US" w:eastAsia="ru-RU"/>
        </w:rPr>
        <w:t>Loading</w:t>
      </w:r>
      <w:r w:rsidRPr="00C15DB8">
        <w:rPr>
          <w:rFonts w:ascii="Calibri" w:eastAsia="Times New Roman" w:hAnsi="Calibri" w:cs="Times New Roman"/>
          <w:b/>
          <w:color w:val="000000"/>
          <w:lang w:val="en-US" w:eastAsia="ru-RU"/>
        </w:rPr>
        <w:t xml:space="preserve"> and merging</w:t>
      </w:r>
      <w:r w:rsidRPr="00C15DB8">
        <w:rPr>
          <w:rFonts w:ascii="Calibri" w:eastAsia="Times New Roman" w:hAnsi="Calibri" w:cs="Times New Roman"/>
          <w:b/>
          <w:color w:val="000000"/>
          <w:lang w:val="en-US" w:eastAsia="ru-RU"/>
        </w:rPr>
        <w:t xml:space="preserve"> datasets</w:t>
      </w:r>
    </w:p>
    <w:p w:rsidR="003F5320" w:rsidRDefault="00857397" w:rsidP="003F5320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Datasets source is </w:t>
      </w:r>
      <w:hyperlink r:id="rId9" w:history="1">
        <w:r>
          <w:rPr>
            <w:rStyle w:val="a4"/>
            <w:rFonts w:ascii="Calibri" w:eastAsia="Times New Roman" w:hAnsi="Calibri" w:cs="Times New Roman"/>
            <w:lang w:val="en-US" w:eastAsia="ru-RU"/>
          </w:rPr>
          <w:t>GDELT event files</w:t>
        </w:r>
      </w:hyperlink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. In this webpage, we can see zipped csv files representing a certain date. There are about 1200 files for period </w:t>
      </w:r>
      <w:r>
        <w:rPr>
          <w:rFonts w:ascii="Calibri" w:eastAsia="Times New Roman" w:hAnsi="Calibri" w:cs="Times New Roman"/>
          <w:color w:val="000000"/>
          <w:lang w:val="en-US" w:eastAsia="ru-RU"/>
        </w:rPr>
        <w:t>2013-04-01 – 2016-09-03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. Each </w:t>
      </w:r>
      <w:r w:rsidR="003F5320">
        <w:rPr>
          <w:rFonts w:ascii="Calibri" w:eastAsia="Times New Roman" w:hAnsi="Calibri" w:cs="Times New Roman"/>
          <w:color w:val="000000"/>
          <w:lang w:val="en-US" w:eastAsia="ru-RU"/>
        </w:rPr>
        <w:t>file consists of about 160 000 – 170 000 records. Therefore, finally, the total amount of records is about 200 000 000.</w:t>
      </w:r>
      <w:r w:rsidR="002F7927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:rsidR="003F5320" w:rsidRDefault="003F5320" w:rsidP="003F5320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The first step is loading datasets on a local machine and during</w:t>
      </w:r>
      <w:r w:rsidR="007F02E4">
        <w:rPr>
          <w:rFonts w:ascii="Calibri" w:eastAsia="Times New Roman" w:hAnsi="Calibri" w:cs="Times New Roman"/>
          <w:color w:val="000000"/>
          <w:lang w:val="en-US" w:eastAsia="ru-RU"/>
        </w:rPr>
        <w:t xml:space="preserve"> the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loading to merge datasets representing the same month. After this step there are 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42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files with the total size 68 GB.</w:t>
      </w:r>
    </w:p>
    <w:p w:rsidR="003F5320" w:rsidRDefault="003F5320" w:rsidP="003F5320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Each record in these files describes one event </w:t>
      </w:r>
      <w:r w:rsidR="007F02E4">
        <w:rPr>
          <w:rFonts w:ascii="Calibri" w:eastAsia="Times New Roman" w:hAnsi="Calibri" w:cs="Times New Roman"/>
          <w:color w:val="000000"/>
          <w:lang w:val="en-US" w:eastAsia="ru-RU"/>
        </w:rPr>
        <w:t>with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the following</w:t>
      </w:r>
      <w:r w:rsidR="007F02E4">
        <w:rPr>
          <w:rFonts w:ascii="Calibri" w:eastAsia="Times New Roman" w:hAnsi="Calibri" w:cs="Times New Roman"/>
          <w:color w:val="000000"/>
          <w:lang w:val="en-US" w:eastAsia="ru-RU"/>
        </w:rPr>
        <w:t xml:space="preserve"> format</w:t>
      </w:r>
      <w:r>
        <w:rPr>
          <w:rFonts w:ascii="Calibri" w:eastAsia="Times New Roman" w:hAnsi="Calibri" w:cs="Times New Roman"/>
          <w:color w:val="000000"/>
          <w:lang w:val="en-US" w:eastAsia="ru-RU"/>
        </w:rPr>
        <w:t>:</w:t>
      </w:r>
    </w:p>
    <w:p w:rsidR="009A7CFE" w:rsidRDefault="007F02E4" w:rsidP="009A7CFE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e</w:t>
      </w:r>
      <w:r w:rsidR="009A7CFE">
        <w:rPr>
          <w:rFonts w:ascii="Calibri" w:eastAsia="Times New Roman" w:hAnsi="Calibri" w:cs="Times New Roman"/>
          <w:color w:val="000000"/>
          <w:lang w:val="en-US" w:eastAsia="ru-RU"/>
        </w:rPr>
        <w:t>vent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represented</w:t>
      </w:r>
      <w:r w:rsidR="009A7CFE">
        <w:rPr>
          <w:rFonts w:ascii="Calibri" w:eastAsia="Times New Roman" w:hAnsi="Calibri" w:cs="Times New Roman"/>
          <w:color w:val="000000"/>
          <w:lang w:val="en-US" w:eastAsia="ru-RU"/>
        </w:rPr>
        <w:t xml:space="preserve"> as </w:t>
      </w:r>
      <w:r w:rsidR="009A7CFE" w:rsidRPr="00406144">
        <w:rPr>
          <w:rFonts w:ascii="Calibri" w:eastAsia="Times New Roman" w:hAnsi="Calibri" w:cs="Times New Roman"/>
          <w:color w:val="000000"/>
          <w:lang w:val="en-US" w:eastAsia="ru-RU"/>
        </w:rPr>
        <w:t>«</w:t>
      </w:r>
      <w:r w:rsidR="009A7CFE">
        <w:rPr>
          <w:rFonts w:ascii="Calibri" w:eastAsia="Times New Roman" w:hAnsi="Calibri" w:cs="Times New Roman"/>
          <w:color w:val="000000"/>
          <w:lang w:val="en-US" w:eastAsia="ru-RU"/>
        </w:rPr>
        <w:t>Actor1 performed an action upon Actor2</w:t>
      </w:r>
      <w:r w:rsidR="009A7CFE" w:rsidRPr="00406144">
        <w:rPr>
          <w:rFonts w:ascii="Calibri" w:eastAsia="Times New Roman" w:hAnsi="Calibri" w:cs="Times New Roman"/>
          <w:color w:val="000000"/>
          <w:lang w:val="en-US" w:eastAsia="ru-RU"/>
        </w:rPr>
        <w:t>»</w:t>
      </w:r>
      <w:r w:rsidR="009A7CFE">
        <w:rPr>
          <w:rFonts w:ascii="Calibri" w:eastAsia="Times New Roman" w:hAnsi="Calibri" w:cs="Times New Roman"/>
          <w:color w:val="000000"/>
          <w:lang w:val="en-US" w:eastAsia="ru-RU"/>
        </w:rPr>
        <w:t>, where Actor can be a certain person, organization, group, country and so on. Note</w:t>
      </w:r>
      <w:r w:rsidR="009A7CFE" w:rsidRPr="007F02E4">
        <w:rPr>
          <w:rFonts w:ascii="Calibri" w:eastAsia="Times New Roman" w:hAnsi="Calibri" w:cs="Times New Roman"/>
          <w:color w:val="000000"/>
          <w:lang w:val="en-US" w:eastAsia="ru-RU"/>
        </w:rPr>
        <w:t>:</w:t>
      </w:r>
      <w:r w:rsidR="009A7CFE">
        <w:rPr>
          <w:rFonts w:ascii="Calibri" w:eastAsia="Times New Roman" w:hAnsi="Calibri" w:cs="Times New Roman"/>
          <w:color w:val="000000"/>
          <w:lang w:val="en-US" w:eastAsia="ru-RU"/>
        </w:rPr>
        <w:t xml:space="preserve"> everything described by codes;</w:t>
      </w:r>
    </w:p>
    <w:p w:rsidR="007F02E4" w:rsidRDefault="007F02E4" w:rsidP="007F02E4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location of an event;</w:t>
      </w:r>
    </w:p>
    <w:p w:rsidR="007F02E4" w:rsidRDefault="007F02E4" w:rsidP="007F02E4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tone and other characteristic;</w:t>
      </w:r>
    </w:p>
    <w:p w:rsidR="007F02E4" w:rsidRDefault="007F02E4" w:rsidP="007F02E4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hyperlink;</w:t>
      </w:r>
    </w:p>
    <w:p w:rsidR="009A7CFE" w:rsidRDefault="007F02E4" w:rsidP="00542562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a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date an</w:t>
      </w:r>
      <w:r w:rsidRPr="007F02E4">
        <w:rPr>
          <w:rFonts w:ascii="Calibri" w:eastAsia="Times New Roman" w:hAnsi="Calibri" w:cs="Times New Roman"/>
          <w:color w:val="000000"/>
          <w:lang w:val="en-US" w:eastAsia="ru-RU"/>
        </w:rPr>
        <w:t xml:space="preserve"> event was added to </w:t>
      </w:r>
      <w:r>
        <w:rPr>
          <w:rFonts w:ascii="Calibri" w:eastAsia="Times New Roman" w:hAnsi="Calibri" w:cs="Times New Roman"/>
          <w:color w:val="000000"/>
          <w:lang w:val="en-US" w:eastAsia="ru-RU"/>
        </w:rPr>
        <w:t>a</w:t>
      </w:r>
      <w:r w:rsidRPr="007F02E4">
        <w:rPr>
          <w:rFonts w:ascii="Calibri" w:eastAsia="Times New Roman" w:hAnsi="Calibri" w:cs="Times New Roman"/>
          <w:color w:val="000000"/>
          <w:lang w:val="en-US" w:eastAsia="ru-RU"/>
        </w:rPr>
        <w:t xml:space="preserve"> database</w:t>
      </w:r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2F7927" w:rsidRPr="002F7927" w:rsidRDefault="002F7927" w:rsidP="002F7927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For more details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about structure of 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datasets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see </w:t>
      </w:r>
      <w:hyperlink r:id="rId10" w:history="1">
        <w:r w:rsidRPr="00AE2BD7">
          <w:rPr>
            <w:rStyle w:val="a4"/>
            <w:rFonts w:ascii="Calibri" w:eastAsia="Times New Roman" w:hAnsi="Calibri" w:cs="Times New Roman"/>
            <w:lang w:val="en-US" w:eastAsia="ru-RU"/>
          </w:rPr>
          <w:t>http://data.gdeltproject.org/documentation/GDELT-Data_Format_Codebook.pdf</w:t>
        </w:r>
      </w:hyperlink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7F02E4" w:rsidRPr="007F02E4" w:rsidRDefault="007F02E4" w:rsidP="007F02E4">
      <w:pPr>
        <w:pStyle w:val="a5"/>
        <w:numPr>
          <w:ilvl w:val="1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7F02E4">
        <w:rPr>
          <w:rFonts w:ascii="Calibri" w:eastAsia="Times New Roman" w:hAnsi="Calibri" w:cs="Times New Roman"/>
          <w:b/>
          <w:color w:val="000000"/>
          <w:lang w:val="en-US" w:eastAsia="ru-RU"/>
        </w:rPr>
        <w:lastRenderedPageBreak/>
        <w:t>Cleaning</w:t>
      </w:r>
      <w:r w:rsidR="00542562">
        <w:rPr>
          <w:rFonts w:ascii="Calibri" w:eastAsia="Times New Roman" w:hAnsi="Calibri" w:cs="Times New Roman"/>
          <w:b/>
          <w:color w:val="000000"/>
          <w:lang w:val="en-US" w:eastAsia="ru-RU"/>
        </w:rPr>
        <w:t xml:space="preserve"> </w:t>
      </w:r>
      <w:r w:rsidR="00542562" w:rsidRPr="00542562">
        <w:rPr>
          <w:rFonts w:ascii="Calibri" w:eastAsia="Times New Roman" w:hAnsi="Calibri" w:cs="Times New Roman"/>
          <w:b/>
          <w:color w:val="000000"/>
          <w:lang w:val="en-US" w:eastAsia="ru-RU"/>
        </w:rPr>
        <w:t>and transforming</w:t>
      </w:r>
      <w:r w:rsidRPr="007F02E4">
        <w:rPr>
          <w:rFonts w:ascii="Calibri" w:eastAsia="Times New Roman" w:hAnsi="Calibri" w:cs="Times New Roman"/>
          <w:b/>
          <w:color w:val="000000"/>
          <w:lang w:val="en-US" w:eastAsia="ru-RU"/>
        </w:rPr>
        <w:t xml:space="preserve"> data</w:t>
      </w:r>
    </w:p>
    <w:p w:rsidR="00542562" w:rsidRDefault="00542562" w:rsidP="00353428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First of all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we need to extract information concerning events in France. After this 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step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we delete duplicates applying the rules:</w:t>
      </w:r>
    </w:p>
    <w:p w:rsidR="00542562" w:rsidRPr="00542562" w:rsidRDefault="00542562" w:rsidP="00542562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Delete duplicates with the same URL</w:t>
      </w:r>
    </w:p>
    <w:p w:rsidR="00542562" w:rsidRPr="00542562" w:rsidRDefault="00542562" w:rsidP="00542562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Delete duplicates with the same characteristic:</w:t>
      </w:r>
    </w:p>
    <w:p w:rsidR="00542562" w:rsidRP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spellStart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FractionDateN</w:t>
      </w:r>
      <w:proofErr w:type="spellEnd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',</w:t>
      </w:r>
    </w:p>
    <w:p w:rsidR="00542562" w:rsidRP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</w:t>
      </w:r>
      <w:proofErr w:type="spellStart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QuadClass</w:t>
      </w:r>
      <w:proofErr w:type="spellEnd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',</w:t>
      </w:r>
    </w:p>
    <w:p w:rsidR="00542562" w:rsidRP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</w:t>
      </w:r>
      <w:proofErr w:type="spellStart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GoldsteinScale</w:t>
      </w:r>
      <w:proofErr w:type="spellEnd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',</w:t>
      </w:r>
    </w:p>
    <w:p w:rsidR="00542562" w:rsidRP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</w:t>
      </w:r>
      <w:proofErr w:type="spellStart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AvgToneN</w:t>
      </w:r>
      <w:proofErr w:type="spellEnd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',</w:t>
      </w:r>
    </w:p>
    <w:p w:rsidR="00542562" w:rsidRP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'Actor1CountryCode',</w:t>
      </w:r>
    </w:p>
    <w:p w:rsidR="00542562" w:rsidRDefault="00542562" w:rsidP="00542562">
      <w:pPr>
        <w:pStyle w:val="a5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 w:rsidRPr="00542562">
        <w:rPr>
          <w:rFonts w:ascii="Calibri" w:eastAsia="Times New Roman" w:hAnsi="Calibri" w:cs="Times New Roman"/>
          <w:color w:val="000000"/>
          <w:lang w:val="en-US" w:eastAsia="ru-RU"/>
        </w:rPr>
        <w:t>'Actor2CountryCode'</w:t>
      </w:r>
      <w:r w:rsidRPr="0054256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  <w:proofErr w:type="gramEnd"/>
    </w:p>
    <w:p w:rsidR="000E29A7" w:rsidRDefault="00542562" w:rsidP="00542562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Note: Description of events in given datasets are not always correct because of </w:t>
      </w:r>
      <w:r w:rsidR="000E29A7">
        <w:rPr>
          <w:rFonts w:ascii="Calibri" w:eastAsia="Times New Roman" w:hAnsi="Calibri" w:cs="Times New Roman"/>
          <w:color w:val="000000"/>
          <w:lang w:val="en-US" w:eastAsia="ru-RU"/>
        </w:rPr>
        <w:t>machine processing.</w:t>
      </w:r>
    </w:p>
    <w:p w:rsidR="00542562" w:rsidRDefault="000E29A7" w:rsidP="00542562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Finally, we build time series of events tone:</w:t>
      </w:r>
    </w:p>
    <w:p w:rsidR="000E29A7" w:rsidRDefault="000E29A7" w:rsidP="000E29A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931535" cy="228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7" w:rsidRPr="000E29A7" w:rsidRDefault="000E29A7" w:rsidP="000E29A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lang w:val="en-US" w:eastAsia="ru-RU"/>
        </w:rPr>
      </w:pPr>
      <w:r>
        <w:rPr>
          <w:rFonts w:ascii="Calibri" w:eastAsia="Times New Roman" w:hAnsi="Calibri" w:cs="Times New Roman"/>
          <w:b/>
          <w:color w:val="000000"/>
          <w:lang w:val="en-US" w:eastAsia="ru-RU"/>
        </w:rPr>
        <w:t>Figure 1</w:t>
      </w:r>
    </w:p>
    <w:p w:rsidR="000E29A7" w:rsidRDefault="000E29A7" w:rsidP="000E29A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0E29A7">
        <w:rPr>
          <w:rFonts w:ascii="Calibri" w:eastAsia="Times New Roman" w:hAnsi="Calibri" w:cs="Times New Roman"/>
          <w:color w:val="000000"/>
          <w:lang w:val="en-US" w:eastAsia="ru-RU"/>
        </w:rPr>
        <w:t>There was a signi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ficant change in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behavour</w:t>
      </w:r>
      <w:proofErr w:type="spell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of </w:t>
      </w:r>
      <w:r w:rsidRPr="000E29A7">
        <w:rPr>
          <w:rFonts w:ascii="Calibri" w:eastAsia="Times New Roman" w:hAnsi="Calibri" w:cs="Times New Roman"/>
          <w:color w:val="000000"/>
          <w:lang w:val="en-US" w:eastAsia="ru-RU"/>
        </w:rPr>
        <w:t xml:space="preserve">Tone ('green' area in the picture above), but </w:t>
      </w:r>
      <w:proofErr w:type="gramStart"/>
      <w:r w:rsidRPr="000E29A7">
        <w:rPr>
          <w:rFonts w:ascii="Calibri" w:eastAsia="Times New Roman" w:hAnsi="Calibri" w:cs="Times New Roman"/>
          <w:color w:val="000000"/>
          <w:lang w:val="en-US" w:eastAsia="ru-RU"/>
        </w:rPr>
        <w:t>it's</w:t>
      </w:r>
      <w:proofErr w:type="gramEnd"/>
      <w:r w:rsidRPr="000E29A7">
        <w:rPr>
          <w:rFonts w:ascii="Calibri" w:eastAsia="Times New Roman" w:hAnsi="Calibri" w:cs="Times New Roman"/>
          <w:color w:val="000000"/>
          <w:lang w:val="en-US" w:eastAsia="ru-RU"/>
        </w:rPr>
        <w:t xml:space="preserve"> difficult to find reasons for that.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gramStart"/>
      <w:r w:rsidRPr="000E29A7">
        <w:rPr>
          <w:rFonts w:ascii="Calibri" w:eastAsia="Times New Roman" w:hAnsi="Calibri" w:cs="Times New Roman"/>
          <w:color w:val="000000"/>
          <w:lang w:val="en-US" w:eastAsia="ru-RU"/>
        </w:rPr>
        <w:t>Let's</w:t>
      </w:r>
      <w:proofErr w:type="gramEnd"/>
      <w:r w:rsidRPr="000E29A7">
        <w:rPr>
          <w:rFonts w:ascii="Calibri" w:eastAsia="Times New Roman" w:hAnsi="Calibri" w:cs="Times New Roman"/>
          <w:color w:val="000000"/>
          <w:lang w:val="en-US" w:eastAsia="ru-RU"/>
        </w:rPr>
        <w:t xml:space="preserve"> have a close look at events in 2016.</w:t>
      </w:r>
    </w:p>
    <w:p w:rsidR="000E29A7" w:rsidRDefault="000E29A7" w:rsidP="000E29A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939790" cy="2250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7" w:rsidRPr="000E29A7" w:rsidRDefault="000E29A7" w:rsidP="000E29A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0E29A7">
        <w:rPr>
          <w:rFonts w:ascii="Calibri" w:eastAsia="Times New Roman" w:hAnsi="Calibri" w:cs="Times New Roman"/>
          <w:b/>
          <w:color w:val="000000"/>
          <w:lang w:val="en-US" w:eastAsia="ru-RU"/>
        </w:rPr>
        <w:t>Figure 2</w:t>
      </w:r>
    </w:p>
    <w:p w:rsidR="000E29A7" w:rsidRDefault="000E29A7" w:rsidP="0054256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</w:p>
    <w:p w:rsidR="000E29A7" w:rsidRPr="000E29A7" w:rsidRDefault="000E29A7" w:rsidP="000E29A7">
      <w:pPr>
        <w:pStyle w:val="a5"/>
        <w:numPr>
          <w:ilvl w:val="1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0E29A7">
        <w:rPr>
          <w:rFonts w:ascii="Calibri" w:eastAsia="Times New Roman" w:hAnsi="Calibri" w:cs="Times New Roman"/>
          <w:b/>
          <w:color w:val="000000"/>
          <w:lang w:val="en-US" w:eastAsia="ru-RU"/>
        </w:rPr>
        <w:t>Applying neural network</w:t>
      </w:r>
    </w:p>
    <w:p w:rsidR="000E29A7" w:rsidRDefault="0088621F" w:rsidP="0088621F">
      <w:pPr>
        <w:spacing w:after="0" w:line="240" w:lineRule="auto"/>
        <w:ind w:firstLine="357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Before applying neural network (NN), I </w:t>
      </w:r>
      <w:r w:rsidR="00872224">
        <w:rPr>
          <w:rFonts w:ascii="Calibri" w:eastAsia="Times New Roman" w:hAnsi="Calibri" w:cs="Times New Roman"/>
          <w:color w:val="000000"/>
          <w:lang w:val="en-US" w:eastAsia="ru-RU"/>
        </w:rPr>
        <w:t>tested stationarity of the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872224">
        <w:rPr>
          <w:rFonts w:ascii="Calibri" w:eastAsia="Times New Roman" w:hAnsi="Calibri" w:cs="Times New Roman"/>
          <w:color w:val="000000"/>
          <w:lang w:val="en-US" w:eastAsia="ru-RU"/>
        </w:rPr>
        <w:t>time series:</w:t>
      </w:r>
    </w:p>
    <w:p w:rsidR="00872224" w:rsidRDefault="00363C44" w:rsidP="00363C4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34075" cy="425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24" w:rsidRPr="00872224" w:rsidRDefault="00872224" w:rsidP="00872224">
      <w:pPr>
        <w:spacing w:after="0" w:line="240" w:lineRule="auto"/>
        <w:ind w:firstLine="357"/>
        <w:jc w:val="center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872224">
        <w:rPr>
          <w:rFonts w:ascii="Calibri" w:eastAsia="Times New Roman" w:hAnsi="Calibri" w:cs="Times New Roman"/>
          <w:b/>
          <w:color w:val="000000"/>
          <w:lang w:val="en-US" w:eastAsia="ru-RU"/>
        </w:rPr>
        <w:t>Figure 3</w:t>
      </w:r>
    </w:p>
    <w:p w:rsidR="00872224" w:rsidRDefault="00872224" w:rsidP="0054256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872224">
        <w:rPr>
          <w:rFonts w:ascii="Calibri" w:eastAsia="Times New Roman" w:hAnsi="Calibri" w:cs="Times New Roman"/>
          <w:color w:val="000000"/>
          <w:lang w:val="en-US" w:eastAsia="ru-RU"/>
        </w:rPr>
        <w:t xml:space="preserve">Standard deviation and mean are both changing with time so </w:t>
      </w:r>
      <w:proofErr w:type="gramStart"/>
      <w:r w:rsidRPr="00872224">
        <w:rPr>
          <w:rFonts w:ascii="Calibri" w:eastAsia="Times New Roman" w:hAnsi="Calibri" w:cs="Times New Roman"/>
          <w:color w:val="000000"/>
          <w:lang w:val="en-US" w:eastAsia="ru-RU"/>
        </w:rPr>
        <w:t>it's</w:t>
      </w:r>
      <w:proofErr w:type="gramEnd"/>
      <w:r w:rsidRPr="00872224">
        <w:rPr>
          <w:rFonts w:ascii="Calibri" w:eastAsia="Times New Roman" w:hAnsi="Calibri" w:cs="Times New Roman"/>
          <w:color w:val="000000"/>
          <w:lang w:val="en-US" w:eastAsia="ru-RU"/>
        </w:rPr>
        <w:t xml:space="preserve"> not the stationary time series.</w:t>
      </w:r>
      <w:r w:rsidR="00363C44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363C44" w:rsidRPr="00363C44">
        <w:rPr>
          <w:rFonts w:ascii="Calibri" w:eastAsia="Times New Roman" w:hAnsi="Calibri" w:cs="Times New Roman"/>
          <w:color w:val="000000"/>
          <w:lang w:val="en-US" w:eastAsia="ru-RU"/>
        </w:rPr>
        <w:t xml:space="preserve">In this </w:t>
      </w:r>
      <w:proofErr w:type="gramStart"/>
      <w:r w:rsidR="00363C44" w:rsidRPr="00363C44">
        <w:rPr>
          <w:rFonts w:ascii="Calibri" w:eastAsia="Times New Roman" w:hAnsi="Calibri" w:cs="Times New Roman"/>
          <w:color w:val="000000"/>
          <w:lang w:val="en-US" w:eastAsia="ru-RU"/>
        </w:rPr>
        <w:t>case</w:t>
      </w:r>
      <w:proofErr w:type="gramEnd"/>
      <w:r w:rsidR="00363C44" w:rsidRPr="00363C44">
        <w:rPr>
          <w:rFonts w:ascii="Calibri" w:eastAsia="Times New Roman" w:hAnsi="Calibri" w:cs="Times New Roman"/>
          <w:color w:val="000000"/>
          <w:lang w:val="en-US" w:eastAsia="ru-RU"/>
        </w:rPr>
        <w:t xml:space="preserve"> it may be better to implement </w:t>
      </w:r>
      <w:r w:rsidR="00363C44">
        <w:rPr>
          <w:rFonts w:ascii="Calibri" w:eastAsia="Times New Roman" w:hAnsi="Calibri" w:cs="Times New Roman"/>
          <w:color w:val="000000"/>
          <w:lang w:val="en-US" w:eastAsia="ru-RU"/>
        </w:rPr>
        <w:t>NN</w:t>
      </w:r>
      <w:r w:rsidR="00363C44" w:rsidRPr="00363C44"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872224" w:rsidRDefault="00363C44" w:rsidP="00872224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In this project, I used so-called </w:t>
      </w:r>
      <w:r w:rsidRPr="00363C44">
        <w:rPr>
          <w:rFonts w:ascii="Calibri" w:eastAsia="Times New Roman" w:hAnsi="Calibri" w:cs="Times New Roman"/>
          <w:color w:val="000000"/>
          <w:lang w:val="en-US" w:eastAsia="ru-RU"/>
        </w:rPr>
        <w:t>LSTM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network - t</w:t>
      </w:r>
      <w:r w:rsidRPr="00363C44">
        <w:rPr>
          <w:rFonts w:ascii="Calibri" w:eastAsia="Times New Roman" w:hAnsi="Calibri" w:cs="Times New Roman"/>
          <w:color w:val="000000"/>
          <w:lang w:val="en-US" w:eastAsia="ru-RU"/>
        </w:rPr>
        <w:t>he Lo</w:t>
      </w:r>
      <w:r>
        <w:rPr>
          <w:rFonts w:ascii="Calibri" w:eastAsia="Times New Roman" w:hAnsi="Calibri" w:cs="Times New Roman"/>
          <w:color w:val="000000"/>
          <w:lang w:val="en-US" w:eastAsia="ru-RU"/>
        </w:rPr>
        <w:t>ng Short-Term Memory Networks. As input variables I took t-lag-1, t-lag-2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, …,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t values to calculate t+1 value.</w:t>
      </w:r>
    </w:p>
    <w:p w:rsidR="00872224" w:rsidRPr="00363C44" w:rsidRDefault="00872224" w:rsidP="00363C44">
      <w:pPr>
        <w:pStyle w:val="a5"/>
        <w:numPr>
          <w:ilvl w:val="0"/>
          <w:numId w:val="4"/>
        </w:numPr>
        <w:spacing w:before="240" w:after="24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363C44">
        <w:rPr>
          <w:rFonts w:ascii="Calibri" w:eastAsia="Times New Roman" w:hAnsi="Calibri" w:cs="Times New Roman"/>
          <w:b/>
          <w:color w:val="000000"/>
          <w:lang w:val="en-US" w:eastAsia="ru-RU"/>
        </w:rPr>
        <w:t>Results</w:t>
      </w:r>
    </w:p>
    <w:p w:rsidR="00872224" w:rsidRDefault="002F7927" w:rsidP="00872224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There are result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>s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below after implementation of NN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 xml:space="preserve"> (lag = 30)</w:t>
      </w:r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DC6DA7" w:rsidRDefault="00DC6DA7" w:rsidP="00DC6DA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94360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A7" w:rsidRPr="00DC6DA7" w:rsidRDefault="00DC6DA7" w:rsidP="00DC6DA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DC6DA7">
        <w:rPr>
          <w:rFonts w:ascii="Calibri" w:eastAsia="Times New Roman" w:hAnsi="Calibri" w:cs="Times New Roman"/>
          <w:b/>
          <w:color w:val="000000"/>
          <w:lang w:val="en-US" w:eastAsia="ru-RU"/>
        </w:rPr>
        <w:t>Figure 4</w:t>
      </w:r>
    </w:p>
    <w:p w:rsidR="00DC6DA7" w:rsidRDefault="00DC6DA7" w:rsidP="002F792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39790" cy="2329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A7" w:rsidRPr="00DC6DA7" w:rsidRDefault="00DC6DA7" w:rsidP="00DC6DA7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DC6DA7">
        <w:rPr>
          <w:rFonts w:ascii="Calibri" w:eastAsia="Times New Roman" w:hAnsi="Calibri" w:cs="Times New Roman"/>
          <w:b/>
          <w:color w:val="000000"/>
          <w:lang w:val="en-US" w:eastAsia="ru-RU"/>
        </w:rPr>
        <w:t>Figure 5</w:t>
      </w:r>
    </w:p>
    <w:p w:rsidR="002F7927" w:rsidRDefault="002F7927" w:rsidP="00DC6DA7">
      <w:pPr>
        <w:spacing w:after="0" w:line="240" w:lineRule="auto"/>
        <w:ind w:firstLine="357"/>
        <w:rPr>
          <w:rFonts w:ascii="Calibri" w:eastAsia="Times New Roman" w:hAnsi="Calibri" w:cs="Times New Roman"/>
          <w:color w:val="000000"/>
          <w:lang w:val="en-US" w:eastAsia="ru-RU"/>
        </w:rPr>
      </w:pP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>We can see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 xml:space="preserve"> significant differences between test and model data 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>in the last picture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r w:rsidR="0064462F">
        <w:rPr>
          <w:rFonts w:ascii="Calibri" w:eastAsia="Times New Roman" w:hAnsi="Calibri" w:cs="Times New Roman"/>
          <w:color w:val="000000"/>
          <w:lang w:val="en-US" w:eastAsia="ru-RU"/>
        </w:rPr>
        <w:t>Moreover,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 xml:space="preserve"> forecast line (yellow color)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 xml:space="preserve"> collapses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 xml:space="preserve">, so decision 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>need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>s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 xml:space="preserve"> some improvements, say, to play with lag and adjustments of 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>NN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r w:rsidR="00DC6DA7">
        <w:rPr>
          <w:rFonts w:ascii="Calibri" w:eastAsia="Times New Roman" w:hAnsi="Calibri" w:cs="Times New Roman"/>
          <w:color w:val="000000"/>
          <w:lang w:val="en-US" w:eastAsia="ru-RU"/>
        </w:rPr>
        <w:t>There is the further possible steps in c</w:t>
      </w:r>
      <w:bookmarkStart w:id="0" w:name="_GoBack"/>
      <w:bookmarkEnd w:id="0"/>
      <w:r w:rsidR="00DC6DA7">
        <w:rPr>
          <w:rFonts w:ascii="Calibri" w:eastAsia="Times New Roman" w:hAnsi="Calibri" w:cs="Times New Roman"/>
          <w:color w:val="000000"/>
          <w:lang w:val="en-US" w:eastAsia="ru-RU"/>
        </w:rPr>
        <w:t>onclusion part.</w:t>
      </w:r>
    </w:p>
    <w:p w:rsidR="00872224" w:rsidRDefault="00872224" w:rsidP="00363C44">
      <w:pPr>
        <w:pStyle w:val="a5"/>
        <w:numPr>
          <w:ilvl w:val="0"/>
          <w:numId w:val="4"/>
        </w:numPr>
        <w:spacing w:before="240" w:after="24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363C44">
        <w:rPr>
          <w:rFonts w:ascii="Calibri" w:eastAsia="Times New Roman" w:hAnsi="Calibri" w:cs="Times New Roman"/>
          <w:b/>
          <w:color w:val="000000"/>
          <w:lang w:val="en-US" w:eastAsia="ru-RU"/>
        </w:rPr>
        <w:t>Conclusion</w:t>
      </w:r>
    </w:p>
    <w:p w:rsidR="00DC6DA7" w:rsidRDefault="00DC6DA7" w:rsidP="002F7927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Approach with representing events as a time series of tone and implementing NN </w:t>
      </w: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didn’t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give good results. Nevertheless</w:t>
      </w:r>
      <w:r w:rsidR="0064462F">
        <w:rPr>
          <w:rFonts w:ascii="Calibri" w:eastAsia="Times New Roman" w:hAnsi="Calibri" w:cs="Times New Roman"/>
          <w:color w:val="000000"/>
          <w:lang w:val="en-US" w:eastAsia="ru-RU"/>
        </w:rPr>
        <w:t>,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64462F">
        <w:rPr>
          <w:rFonts w:ascii="Calibri" w:eastAsia="Times New Roman" w:hAnsi="Calibri" w:cs="Times New Roman"/>
          <w:color w:val="000000"/>
          <w:lang w:val="en-US" w:eastAsia="ru-RU"/>
        </w:rPr>
        <w:t>some improvements for this model are still possible:</w:t>
      </w:r>
    </w:p>
    <w:p w:rsidR="0064462F" w:rsidRDefault="0064462F" w:rsidP="0064462F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find </w:t>
      </w: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>appropriate transformation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for input data;</w:t>
      </w:r>
    </w:p>
    <w:p w:rsidR="0064462F" w:rsidRPr="0064462F" w:rsidRDefault="0064462F" w:rsidP="0064462F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proofErr w:type="gramStart"/>
      <w:r>
        <w:rPr>
          <w:rFonts w:ascii="Calibri" w:eastAsia="Times New Roman" w:hAnsi="Calibri" w:cs="Times New Roman"/>
          <w:color w:val="000000"/>
          <w:lang w:val="en-US" w:eastAsia="ru-RU"/>
        </w:rPr>
        <w:t>play</w:t>
      </w:r>
      <w:proofErr w:type="gramEnd"/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with parameters of NN.</w:t>
      </w:r>
    </w:p>
    <w:p w:rsidR="0064462F" w:rsidRDefault="0064462F" w:rsidP="002F7927">
      <w:pPr>
        <w:spacing w:after="0" w:line="240" w:lineRule="auto"/>
        <w:ind w:firstLine="708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Other approaches:</w:t>
      </w:r>
    </w:p>
    <w:p w:rsidR="002F7927" w:rsidRPr="002F7927" w:rsidRDefault="002F7927" w:rsidP="0064462F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2F7927">
        <w:rPr>
          <w:rFonts w:ascii="Calibri" w:eastAsia="Times New Roman" w:hAnsi="Calibri" w:cs="Times New Roman"/>
          <w:color w:val="000000"/>
          <w:lang w:val="en-US" w:eastAsia="ru-RU"/>
        </w:rPr>
        <w:t>Build a model for forecasting based on not only time, but also some independent variables.</w:t>
      </w:r>
    </w:p>
    <w:p w:rsidR="002F7927" w:rsidRPr="002F7927" w:rsidRDefault="0064462F" w:rsidP="0064462F">
      <w:pPr>
        <w:pStyle w:val="a5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Use genetic algorithm instead of NN.</w:t>
      </w:r>
    </w:p>
    <w:sectPr w:rsidR="002F7927" w:rsidRPr="002F792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879" w:rsidRDefault="00414879" w:rsidP="00353428">
      <w:pPr>
        <w:spacing w:after="0" w:line="240" w:lineRule="auto"/>
      </w:pPr>
      <w:r>
        <w:separator/>
      </w:r>
    </w:p>
  </w:endnote>
  <w:endnote w:type="continuationSeparator" w:id="0">
    <w:p w:rsidR="00414879" w:rsidRDefault="00414879" w:rsidP="0035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5452875"/>
      <w:docPartObj>
        <w:docPartGallery w:val="Page Numbers (Bottom of Page)"/>
        <w:docPartUnique/>
      </w:docPartObj>
    </w:sdtPr>
    <w:sdtContent>
      <w:p w:rsidR="00353428" w:rsidRDefault="0035342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62F">
          <w:rPr>
            <w:noProof/>
          </w:rPr>
          <w:t>4</w:t>
        </w:r>
        <w:r>
          <w:fldChar w:fldCharType="end"/>
        </w:r>
      </w:p>
    </w:sdtContent>
  </w:sdt>
  <w:p w:rsidR="00353428" w:rsidRDefault="0035342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879" w:rsidRDefault="00414879" w:rsidP="00353428">
      <w:pPr>
        <w:spacing w:after="0" w:line="240" w:lineRule="auto"/>
      </w:pPr>
      <w:r>
        <w:separator/>
      </w:r>
    </w:p>
  </w:footnote>
  <w:footnote w:type="continuationSeparator" w:id="0">
    <w:p w:rsidR="00414879" w:rsidRDefault="00414879" w:rsidP="0035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5668"/>
    <w:multiLevelType w:val="multilevel"/>
    <w:tmpl w:val="291E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26A8D"/>
    <w:multiLevelType w:val="hybridMultilevel"/>
    <w:tmpl w:val="BCF0F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050EC"/>
    <w:multiLevelType w:val="multilevel"/>
    <w:tmpl w:val="551E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D6FDB"/>
    <w:multiLevelType w:val="hybridMultilevel"/>
    <w:tmpl w:val="0B1C9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23841"/>
    <w:multiLevelType w:val="hybridMultilevel"/>
    <w:tmpl w:val="ADD2F2B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A66D75"/>
    <w:multiLevelType w:val="hybridMultilevel"/>
    <w:tmpl w:val="BDD41C0E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6" w15:restartNumberingAfterBreak="0">
    <w:nsid w:val="3F043DCE"/>
    <w:multiLevelType w:val="hybridMultilevel"/>
    <w:tmpl w:val="72EEB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63F90"/>
    <w:multiLevelType w:val="hybridMultilevel"/>
    <w:tmpl w:val="54F6B9CC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8" w15:restartNumberingAfterBreak="0">
    <w:nsid w:val="461562C0"/>
    <w:multiLevelType w:val="multilevel"/>
    <w:tmpl w:val="508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6D27"/>
    <w:multiLevelType w:val="hybridMultilevel"/>
    <w:tmpl w:val="99E2D8F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7C7EB1"/>
    <w:multiLevelType w:val="hybridMultilevel"/>
    <w:tmpl w:val="6BF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E67049"/>
    <w:multiLevelType w:val="multilevel"/>
    <w:tmpl w:val="01E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2C3654F"/>
    <w:multiLevelType w:val="hybridMultilevel"/>
    <w:tmpl w:val="BBE0078C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766F4C7D"/>
    <w:multiLevelType w:val="hybridMultilevel"/>
    <w:tmpl w:val="34C869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13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E"/>
    <w:rsid w:val="000A0F0E"/>
    <w:rsid w:val="000E29A7"/>
    <w:rsid w:val="00144F5B"/>
    <w:rsid w:val="00177A0F"/>
    <w:rsid w:val="002922DA"/>
    <w:rsid w:val="002F7927"/>
    <w:rsid w:val="00353428"/>
    <w:rsid w:val="00363C44"/>
    <w:rsid w:val="003F3FED"/>
    <w:rsid w:val="003F5320"/>
    <w:rsid w:val="00406144"/>
    <w:rsid w:val="004130BF"/>
    <w:rsid w:val="00414879"/>
    <w:rsid w:val="00542562"/>
    <w:rsid w:val="0064462F"/>
    <w:rsid w:val="0069519E"/>
    <w:rsid w:val="006C0E79"/>
    <w:rsid w:val="007F02E4"/>
    <w:rsid w:val="00827B4E"/>
    <w:rsid w:val="00841472"/>
    <w:rsid w:val="00854D25"/>
    <w:rsid w:val="00857397"/>
    <w:rsid w:val="00872224"/>
    <w:rsid w:val="0088621F"/>
    <w:rsid w:val="009A7CFE"/>
    <w:rsid w:val="00BB4E92"/>
    <w:rsid w:val="00BD2781"/>
    <w:rsid w:val="00C15DB8"/>
    <w:rsid w:val="00D26243"/>
    <w:rsid w:val="00DC6DA7"/>
    <w:rsid w:val="00EE061D"/>
    <w:rsid w:val="00EE10FE"/>
    <w:rsid w:val="00F75AD1"/>
    <w:rsid w:val="00F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72910-2B95-43F9-95F7-E00B983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10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10F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3FE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53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3428"/>
  </w:style>
  <w:style w:type="paragraph" w:styleId="a9">
    <w:name w:val="footer"/>
    <w:basedOn w:val="a"/>
    <w:link w:val="aa"/>
    <w:uiPriority w:val="99"/>
    <w:unhideWhenUsed/>
    <w:rsid w:val="00353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eignpolicy.com/2014/01/03/half-a-billion-clicks-cant-be-wrong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.gdeltproject.org/documentation/ISA.2013.GDELT.pd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data.gdeltproject.org/documentation/GDELT-Data_Format_Codeboo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gdeltproject.org/events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Дмитриев</dc:creator>
  <cp:keywords/>
  <dc:description/>
  <cp:lastModifiedBy>Sergei</cp:lastModifiedBy>
  <cp:revision>9</cp:revision>
  <dcterms:created xsi:type="dcterms:W3CDTF">2016-08-17T15:39:00Z</dcterms:created>
  <dcterms:modified xsi:type="dcterms:W3CDTF">2016-09-26T20:47:00Z</dcterms:modified>
</cp:coreProperties>
</file>