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4014" w14:textId="77777777" w:rsidR="002517DC" w:rsidRDefault="002517DC" w:rsidP="002517DC">
      <w:pPr>
        <w:pStyle w:val="ad"/>
        <w:tabs>
          <w:tab w:val="left" w:pos="1418"/>
        </w:tabs>
        <w:ind w:left="1418" w:right="1982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BBE3DE6" wp14:editId="4C599598">
            <wp:simplePos x="0" y="0"/>
            <wp:positionH relativeFrom="column">
              <wp:posOffset>-726440</wp:posOffset>
            </wp:positionH>
            <wp:positionV relativeFrom="paragraph">
              <wp:posOffset>-215265</wp:posOffset>
            </wp:positionV>
            <wp:extent cx="1000125" cy="1402080"/>
            <wp:effectExtent l="0" t="0" r="0" b="0"/>
            <wp:wrapNone/>
            <wp:docPr id="1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00012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</w:rPr>
        <w:t>Автономная некоммерческая образовательная организация высшего образования Центросоюза Российской Федерации</w:t>
      </w:r>
    </w:p>
    <w:p w14:paraId="60F01535" w14:textId="77777777" w:rsidR="002517DC" w:rsidRDefault="002517DC" w:rsidP="002517DC">
      <w:pPr>
        <w:pStyle w:val="ad"/>
        <w:ind w:left="1418" w:right="1982"/>
        <w:rPr>
          <w:rFonts w:cs="Times New Roman"/>
          <w:szCs w:val="28"/>
        </w:rPr>
      </w:pPr>
      <w:r>
        <w:rPr>
          <w:rFonts w:cs="Times New Roman"/>
          <w:szCs w:val="28"/>
        </w:rPr>
        <w:t>СИБИРСКИЙ УНИВЕРСИТЕТ ПОТРЕБИТЕЛЬСКОЙ КООПЕРАЦИИ</w:t>
      </w:r>
    </w:p>
    <w:p w14:paraId="756A7934" w14:textId="77777777" w:rsidR="002517DC" w:rsidRDefault="002517DC" w:rsidP="002517DC">
      <w:pPr>
        <w:pStyle w:val="ad"/>
        <w:ind w:left="1418" w:right="1982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информатики</w:t>
      </w:r>
    </w:p>
    <w:p w14:paraId="19C8A4BE" w14:textId="26806151" w:rsidR="00B654A1" w:rsidRPr="00B654A1" w:rsidRDefault="00B654A1" w:rsidP="00B654A1">
      <w:pPr>
        <w:jc w:val="center"/>
        <w:rPr>
          <w:b/>
          <w:szCs w:val="28"/>
        </w:rPr>
      </w:pPr>
      <w:r w:rsidRPr="00B654A1">
        <w:rPr>
          <w:b/>
          <w:szCs w:val="28"/>
        </w:rPr>
        <w:t>ОТЧЕТ О</w:t>
      </w:r>
      <w:r w:rsidR="00841B08">
        <w:rPr>
          <w:b/>
          <w:szCs w:val="28"/>
        </w:rPr>
        <w:t xml:space="preserve"> ПРОХОЖДЕНИИ</w:t>
      </w:r>
      <w:r w:rsidRPr="00B654A1">
        <w:rPr>
          <w:b/>
          <w:szCs w:val="28"/>
        </w:rPr>
        <w:t xml:space="preserve"> ТЕХНОЛОГИЧЕСКОЙ </w:t>
      </w:r>
    </w:p>
    <w:p w14:paraId="4164C7B1" w14:textId="09A39A12" w:rsidR="00B654A1" w:rsidRDefault="00B654A1" w:rsidP="00B654A1">
      <w:pPr>
        <w:jc w:val="center"/>
        <w:rPr>
          <w:b/>
          <w:szCs w:val="28"/>
        </w:rPr>
      </w:pPr>
      <w:r w:rsidRPr="00B654A1">
        <w:rPr>
          <w:b/>
          <w:szCs w:val="28"/>
        </w:rPr>
        <w:t>(ПРОЕКТНО-ТЕХНОЛОГИЧЕСКОЙ) ПРАКТИК</w:t>
      </w:r>
      <w:r w:rsidR="00841B08">
        <w:rPr>
          <w:b/>
          <w:szCs w:val="28"/>
        </w:rPr>
        <w:t>И</w:t>
      </w:r>
    </w:p>
    <w:p w14:paraId="6593467C" w14:textId="77777777" w:rsidR="00B654A1" w:rsidRPr="00B654A1" w:rsidRDefault="00B654A1" w:rsidP="00B654A1">
      <w:pPr>
        <w:jc w:val="center"/>
        <w:rPr>
          <w:b/>
          <w:szCs w:val="28"/>
        </w:rPr>
      </w:pPr>
    </w:p>
    <w:p w14:paraId="1A1298A5" w14:textId="479567A2" w:rsidR="00B654A1" w:rsidRPr="00772B21" w:rsidRDefault="00B654A1" w:rsidP="00B654A1">
      <w:pPr>
        <w:widowControl w:val="0"/>
        <w:tabs>
          <w:tab w:val="left" w:pos="3060"/>
        </w:tabs>
        <w:overflowPunct w:val="0"/>
        <w:autoSpaceDE w:val="0"/>
        <w:autoSpaceDN w:val="0"/>
        <w:adjustRightInd w:val="0"/>
        <w:jc w:val="center"/>
        <w:textAlignment w:val="baseline"/>
        <w:rPr>
          <w:bCs/>
          <w:szCs w:val="28"/>
        </w:rPr>
      </w:pPr>
      <w:r w:rsidRPr="00772B21">
        <w:rPr>
          <w:bCs/>
          <w:szCs w:val="28"/>
        </w:rPr>
        <w:t xml:space="preserve">Место прохождения практики: </w:t>
      </w:r>
      <w:r w:rsidR="00772B21" w:rsidRPr="00772B21">
        <w:rPr>
          <w:bCs/>
          <w:i/>
          <w:iCs/>
          <w:szCs w:val="28"/>
        </w:rPr>
        <w:t>А</w:t>
      </w:r>
      <w:r w:rsidR="00AA4878">
        <w:rPr>
          <w:bCs/>
          <w:i/>
          <w:iCs/>
          <w:szCs w:val="28"/>
        </w:rPr>
        <w:t>кционерное общество</w:t>
      </w:r>
      <w:r w:rsidR="00772B21" w:rsidRPr="00772B21">
        <w:rPr>
          <w:bCs/>
          <w:i/>
          <w:iCs/>
          <w:szCs w:val="28"/>
        </w:rPr>
        <w:t xml:space="preserve"> </w:t>
      </w:r>
      <w:r w:rsidR="00772B21" w:rsidRPr="00772B21">
        <w:rPr>
          <w:i/>
          <w:iCs/>
          <w:szCs w:val="28"/>
        </w:rPr>
        <w:t>«</w:t>
      </w:r>
      <w:r w:rsidR="00AC2B87" w:rsidRPr="00772B21">
        <w:rPr>
          <w:bCs/>
          <w:i/>
          <w:iCs/>
          <w:szCs w:val="28"/>
        </w:rPr>
        <w:t>ТИОН Умный микроклима</w:t>
      </w:r>
      <w:r w:rsidR="00772B21" w:rsidRPr="00772B21">
        <w:rPr>
          <w:bCs/>
          <w:i/>
          <w:iCs/>
          <w:szCs w:val="28"/>
        </w:rPr>
        <w:t>т»</w:t>
      </w:r>
    </w:p>
    <w:p w14:paraId="3A2EBACF" w14:textId="77777777" w:rsidR="00B654A1" w:rsidRDefault="00B654A1" w:rsidP="002517DC">
      <w:pPr>
        <w:pStyle w:val="ad"/>
        <w:ind w:left="1418" w:right="1982"/>
        <w:rPr>
          <w:rFonts w:cs="Times New Roman"/>
          <w:szCs w:val="28"/>
        </w:rPr>
      </w:pPr>
    </w:p>
    <w:p w14:paraId="1F92E3AF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Студента </w:t>
      </w:r>
      <w:r w:rsidRPr="00E855F0">
        <w:rPr>
          <w:sz w:val="24"/>
          <w:szCs w:val="24"/>
          <w:lang w:eastAsia="ru-RU"/>
        </w:rPr>
        <w:t>очной</w:t>
      </w:r>
      <w:r w:rsidRPr="00B654A1">
        <w:rPr>
          <w:sz w:val="24"/>
          <w:szCs w:val="24"/>
          <w:lang w:eastAsia="ru-RU"/>
        </w:rPr>
        <w:t xml:space="preserve"> формы обучения</w:t>
      </w:r>
    </w:p>
    <w:p w14:paraId="61357309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5A8AFE87" w14:textId="77777777" w:rsidR="00B654A1" w:rsidRPr="00B654A1" w:rsidRDefault="00B654A1" w:rsidP="00B654A1">
      <w:pPr>
        <w:ind w:firstLine="4536"/>
        <w:jc w:val="right"/>
        <w:rPr>
          <w:sz w:val="24"/>
          <w:szCs w:val="24"/>
          <w:u w:val="single"/>
          <w:lang w:eastAsia="ru-RU"/>
        </w:rPr>
      </w:pPr>
      <w:r w:rsidRPr="00B654A1">
        <w:rPr>
          <w:sz w:val="24"/>
          <w:szCs w:val="24"/>
          <w:lang w:eastAsia="ru-RU"/>
        </w:rPr>
        <w:t xml:space="preserve">Факультета </w:t>
      </w:r>
      <w:r w:rsidRPr="00E855F0">
        <w:rPr>
          <w:sz w:val="24"/>
          <w:szCs w:val="24"/>
          <w:lang w:eastAsia="ru-RU"/>
        </w:rPr>
        <w:t>Экономики и управления</w:t>
      </w:r>
    </w:p>
    <w:p w14:paraId="21536E37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18B80069" w14:textId="77777777" w:rsidR="00B654A1" w:rsidRPr="00B654A1" w:rsidRDefault="00B654A1" w:rsidP="00B654A1">
      <w:pPr>
        <w:ind w:left="4536"/>
        <w:jc w:val="right"/>
        <w:rPr>
          <w:i/>
          <w:sz w:val="24"/>
          <w:szCs w:val="24"/>
          <w:u w:val="single"/>
          <w:lang w:eastAsia="ru-RU"/>
        </w:rPr>
      </w:pPr>
      <w:commentRangeStart w:id="0"/>
      <w:r w:rsidRPr="00B654A1">
        <w:rPr>
          <w:sz w:val="24"/>
          <w:szCs w:val="24"/>
          <w:lang w:eastAsia="ru-RU"/>
        </w:rPr>
        <w:t xml:space="preserve">Специальности </w:t>
      </w:r>
      <w:commentRangeEnd w:id="0"/>
      <w:r w:rsidR="009827B8">
        <w:rPr>
          <w:rStyle w:val="afa"/>
        </w:rPr>
        <w:commentReference w:id="0"/>
      </w:r>
      <w:r w:rsidRPr="00E855F0">
        <w:rPr>
          <w:i/>
          <w:sz w:val="24"/>
          <w:szCs w:val="24"/>
          <w:lang w:eastAsia="ru-RU"/>
        </w:rPr>
        <w:t>09.03.03 Прикладная информатика</w:t>
      </w:r>
      <w:r w:rsidRPr="00B654A1">
        <w:rPr>
          <w:i/>
          <w:sz w:val="24"/>
          <w:szCs w:val="24"/>
          <w:u w:val="single"/>
          <w:lang w:eastAsia="ru-RU"/>
        </w:rPr>
        <w:t xml:space="preserve"> </w:t>
      </w:r>
    </w:p>
    <w:p w14:paraId="65F47A1C" w14:textId="77777777" w:rsidR="00B654A1" w:rsidRPr="00B654A1" w:rsidRDefault="00B654A1" w:rsidP="00B654A1">
      <w:pPr>
        <w:ind w:left="4536"/>
        <w:jc w:val="right"/>
        <w:rPr>
          <w:sz w:val="24"/>
          <w:szCs w:val="24"/>
          <w:lang w:eastAsia="ru-RU"/>
        </w:rPr>
      </w:pPr>
    </w:p>
    <w:p w14:paraId="6EFD6653" w14:textId="30A8C594" w:rsidR="00B654A1" w:rsidRPr="00E855F0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E855F0">
        <w:rPr>
          <w:sz w:val="24"/>
          <w:szCs w:val="24"/>
          <w:lang w:eastAsia="ru-RU"/>
        </w:rPr>
        <w:t xml:space="preserve">4 </w:t>
      </w:r>
      <w:proofErr w:type="gramStart"/>
      <w:r w:rsidRPr="00E855F0">
        <w:rPr>
          <w:sz w:val="24"/>
          <w:szCs w:val="24"/>
          <w:lang w:eastAsia="ru-RU"/>
        </w:rPr>
        <w:t>курса,  группы</w:t>
      </w:r>
      <w:proofErr w:type="gramEnd"/>
      <w:r w:rsidRPr="00E855F0">
        <w:rPr>
          <w:sz w:val="24"/>
          <w:szCs w:val="24"/>
          <w:lang w:eastAsia="ru-RU"/>
        </w:rPr>
        <w:t xml:space="preserve"> ПИБ-11 </w:t>
      </w:r>
    </w:p>
    <w:p w14:paraId="0A4B7C69" w14:textId="77777777" w:rsidR="00B654A1" w:rsidRPr="00B654A1" w:rsidRDefault="00B654A1" w:rsidP="00B654A1">
      <w:pPr>
        <w:ind w:firstLine="4536"/>
        <w:jc w:val="right"/>
        <w:rPr>
          <w:sz w:val="24"/>
          <w:szCs w:val="24"/>
          <w:u w:val="single"/>
          <w:lang w:eastAsia="ru-RU"/>
        </w:rPr>
      </w:pPr>
    </w:p>
    <w:p w14:paraId="0CF07E2C" w14:textId="77777777" w:rsidR="00B654A1" w:rsidRPr="00E855F0" w:rsidRDefault="00B654A1" w:rsidP="00B654A1">
      <w:pPr>
        <w:ind w:firstLine="4536"/>
        <w:jc w:val="right"/>
        <w:rPr>
          <w:i/>
          <w:iCs/>
          <w:sz w:val="24"/>
          <w:szCs w:val="24"/>
          <w:lang w:eastAsia="ru-RU"/>
        </w:rPr>
      </w:pPr>
      <w:r w:rsidRPr="00E855F0">
        <w:rPr>
          <w:i/>
          <w:iCs/>
          <w:sz w:val="24"/>
          <w:szCs w:val="24"/>
          <w:lang w:eastAsia="ru-RU"/>
        </w:rPr>
        <w:t>Колесников Сергей Андреевич</w:t>
      </w:r>
    </w:p>
    <w:p w14:paraId="05E51000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3FA3849A" w14:textId="1B26897E" w:rsidR="00B654A1" w:rsidRDefault="00B654A1" w:rsidP="00B654A1">
      <w:pPr>
        <w:ind w:firstLine="4536"/>
        <w:jc w:val="right"/>
        <w:rPr>
          <w:i/>
          <w:sz w:val="24"/>
          <w:szCs w:val="24"/>
          <w:u w:val="single"/>
          <w:lang w:eastAsia="ru-RU"/>
        </w:rPr>
      </w:pPr>
      <w:r w:rsidRPr="00B654A1">
        <w:rPr>
          <w:sz w:val="24"/>
          <w:szCs w:val="24"/>
          <w:lang w:eastAsia="ru-RU"/>
        </w:rPr>
        <w:t xml:space="preserve">                Руководитель практики </w:t>
      </w:r>
    </w:p>
    <w:p w14:paraId="21FFD052" w14:textId="7472A4AA" w:rsidR="003C470E" w:rsidRPr="00E855F0" w:rsidRDefault="003C470E" w:rsidP="00B654A1">
      <w:pPr>
        <w:ind w:firstLine="4536"/>
        <w:jc w:val="right"/>
        <w:rPr>
          <w:sz w:val="24"/>
          <w:szCs w:val="24"/>
          <w:lang w:eastAsia="ru-RU"/>
        </w:rPr>
      </w:pPr>
      <w:r w:rsidRPr="00E855F0">
        <w:rPr>
          <w:i/>
          <w:sz w:val="24"/>
          <w:szCs w:val="24"/>
          <w:lang w:eastAsia="ru-RU"/>
        </w:rPr>
        <w:t>преподаватель(практик)</w:t>
      </w:r>
    </w:p>
    <w:p w14:paraId="7F22DA8C" w14:textId="71B1CD14" w:rsidR="00B654A1" w:rsidRPr="00E855F0" w:rsidRDefault="00B654A1" w:rsidP="00B654A1">
      <w:pPr>
        <w:ind w:firstLine="4536"/>
        <w:jc w:val="right"/>
        <w:rPr>
          <w:i/>
          <w:iCs/>
          <w:sz w:val="24"/>
          <w:szCs w:val="24"/>
          <w:lang w:eastAsia="ru-RU"/>
        </w:rPr>
      </w:pPr>
      <w:r w:rsidRPr="00E855F0">
        <w:rPr>
          <w:sz w:val="24"/>
          <w:szCs w:val="24"/>
          <w:lang w:eastAsia="ru-RU"/>
        </w:rPr>
        <w:t xml:space="preserve">                            </w:t>
      </w:r>
      <w:r w:rsidR="003C470E" w:rsidRPr="00E855F0">
        <w:rPr>
          <w:i/>
          <w:iCs/>
          <w:sz w:val="24"/>
          <w:szCs w:val="24"/>
          <w:lang w:eastAsia="ru-RU"/>
        </w:rPr>
        <w:t>Бло</w:t>
      </w:r>
      <w:r w:rsidR="00B676DD" w:rsidRPr="00E855F0">
        <w:rPr>
          <w:i/>
          <w:iCs/>
          <w:sz w:val="24"/>
          <w:szCs w:val="24"/>
          <w:lang w:eastAsia="ru-RU"/>
        </w:rPr>
        <w:t>к Иван Николаевич</w:t>
      </w:r>
      <w:r w:rsidRPr="00E855F0">
        <w:rPr>
          <w:i/>
          <w:iCs/>
          <w:sz w:val="24"/>
          <w:szCs w:val="24"/>
          <w:lang w:eastAsia="ru-RU"/>
        </w:rPr>
        <w:t xml:space="preserve"> </w:t>
      </w:r>
    </w:p>
    <w:p w14:paraId="3271CDBC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17A784E1" w14:textId="77777777" w:rsidR="00E855F0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>Оценка после защиты</w:t>
      </w:r>
    </w:p>
    <w:p w14:paraId="52EE6CDA" w14:textId="48023491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 ___________________</w:t>
      </w:r>
    </w:p>
    <w:p w14:paraId="1E29E07A" w14:textId="77777777" w:rsidR="00E855F0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>Дата защиты</w:t>
      </w:r>
    </w:p>
    <w:p w14:paraId="1FD2D2F2" w14:textId="363162FE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 ____________________</w:t>
      </w:r>
    </w:p>
    <w:p w14:paraId="75F34908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</w:p>
    <w:p w14:paraId="11459DD0" w14:textId="77777777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>Сроки прохождения практики:</w:t>
      </w:r>
    </w:p>
    <w:p w14:paraId="36C3E93D" w14:textId="7324889B" w:rsidR="00B654A1" w:rsidRPr="00B654A1" w:rsidRDefault="00B654A1" w:rsidP="00B654A1">
      <w:pPr>
        <w:ind w:firstLine="4536"/>
        <w:jc w:val="right"/>
        <w:rPr>
          <w:sz w:val="24"/>
          <w:szCs w:val="24"/>
          <w:lang w:eastAsia="ru-RU"/>
        </w:rPr>
      </w:pPr>
      <w:r w:rsidRPr="00B654A1">
        <w:rPr>
          <w:sz w:val="24"/>
          <w:szCs w:val="24"/>
          <w:lang w:eastAsia="ru-RU"/>
        </w:rPr>
        <w:t xml:space="preserve">                            </w:t>
      </w:r>
      <w:proofErr w:type="gramStart"/>
      <w:r w:rsidRPr="00B654A1">
        <w:rPr>
          <w:sz w:val="24"/>
          <w:szCs w:val="24"/>
          <w:lang w:eastAsia="ru-RU"/>
        </w:rPr>
        <w:t xml:space="preserve">с  </w:t>
      </w:r>
      <w:r>
        <w:rPr>
          <w:sz w:val="24"/>
          <w:szCs w:val="24"/>
          <w:lang w:eastAsia="ru-RU"/>
        </w:rPr>
        <w:t>2</w:t>
      </w:r>
      <w:r w:rsidRPr="00B654A1">
        <w:rPr>
          <w:sz w:val="24"/>
          <w:szCs w:val="24"/>
          <w:lang w:eastAsia="ru-RU"/>
        </w:rPr>
        <w:t>.0</w:t>
      </w:r>
      <w:r>
        <w:rPr>
          <w:sz w:val="24"/>
          <w:szCs w:val="24"/>
          <w:lang w:eastAsia="ru-RU"/>
        </w:rPr>
        <w:t>4</w:t>
      </w:r>
      <w:r w:rsidRPr="00B654A1">
        <w:rPr>
          <w:sz w:val="24"/>
          <w:szCs w:val="24"/>
          <w:lang w:eastAsia="ru-RU"/>
        </w:rPr>
        <w:t>.202</w:t>
      </w:r>
      <w:r>
        <w:rPr>
          <w:sz w:val="24"/>
          <w:szCs w:val="24"/>
          <w:lang w:eastAsia="ru-RU"/>
        </w:rPr>
        <w:t>5</w:t>
      </w:r>
      <w:proofErr w:type="gramEnd"/>
      <w:r w:rsidRPr="00B654A1">
        <w:rPr>
          <w:sz w:val="24"/>
          <w:szCs w:val="24"/>
          <w:lang w:eastAsia="ru-RU"/>
        </w:rPr>
        <w:t xml:space="preserve">   по  1</w:t>
      </w:r>
      <w:r>
        <w:rPr>
          <w:sz w:val="24"/>
          <w:szCs w:val="24"/>
          <w:lang w:eastAsia="ru-RU"/>
        </w:rPr>
        <w:t>6</w:t>
      </w:r>
      <w:r w:rsidRPr="00B654A1">
        <w:rPr>
          <w:sz w:val="24"/>
          <w:szCs w:val="24"/>
          <w:lang w:eastAsia="ru-RU"/>
        </w:rPr>
        <w:t>.0</w:t>
      </w:r>
      <w:r>
        <w:rPr>
          <w:sz w:val="24"/>
          <w:szCs w:val="24"/>
          <w:lang w:eastAsia="ru-RU"/>
        </w:rPr>
        <w:t>5</w:t>
      </w:r>
      <w:r w:rsidRPr="00B654A1">
        <w:rPr>
          <w:sz w:val="24"/>
          <w:szCs w:val="24"/>
          <w:lang w:eastAsia="ru-RU"/>
        </w:rPr>
        <w:t>.202</w:t>
      </w:r>
      <w:r>
        <w:rPr>
          <w:sz w:val="24"/>
          <w:szCs w:val="24"/>
          <w:lang w:eastAsia="ru-RU"/>
        </w:rPr>
        <w:t>5</w:t>
      </w:r>
    </w:p>
    <w:p w14:paraId="58B27114" w14:textId="77777777" w:rsidR="002517DC" w:rsidRPr="00B654A1" w:rsidRDefault="002517DC" w:rsidP="002517DC">
      <w:pPr>
        <w:pStyle w:val="af"/>
        <w:ind w:left="0" w:right="423"/>
        <w:rPr>
          <w:rFonts w:cs="Times New Roman"/>
          <w:szCs w:val="28"/>
        </w:rPr>
      </w:pPr>
    </w:p>
    <w:p w14:paraId="109E2533" w14:textId="77777777" w:rsidR="002517DC" w:rsidRDefault="002517DC" w:rsidP="002517DC">
      <w:pPr>
        <w:jc w:val="center"/>
        <w:rPr>
          <w:szCs w:val="28"/>
        </w:rPr>
      </w:pPr>
    </w:p>
    <w:p w14:paraId="67FCEC5C" w14:textId="77777777" w:rsidR="00B654A1" w:rsidRDefault="00B654A1" w:rsidP="00E855F0">
      <w:pPr>
        <w:rPr>
          <w:szCs w:val="28"/>
        </w:rPr>
      </w:pPr>
    </w:p>
    <w:p w14:paraId="2F6C4954" w14:textId="77777777" w:rsidR="00814203" w:rsidRDefault="002517DC" w:rsidP="002517DC">
      <w:pPr>
        <w:jc w:val="center"/>
        <w:rPr>
          <w:szCs w:val="28"/>
        </w:rPr>
        <w:sectPr w:rsidR="00814203" w:rsidSect="00FF30AD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Cs w:val="28"/>
        </w:rPr>
        <w:t>Новосибирск 2025</w:t>
      </w: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6A696899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626"/>
        <w:gridCol w:w="1162"/>
      </w:tblGrid>
      <w:tr w:rsidR="00772B21" w:rsidRPr="00772B21" w14:paraId="214C9D02" w14:textId="77777777" w:rsidTr="00AE434F">
        <w:trPr>
          <w:trHeight w:val="247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AE434F">
        <w:trPr>
          <w:trHeight w:val="2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7D6F3036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4EA8BB67" w:rsidR="00772B21" w:rsidRPr="006A47FC" w:rsidRDefault="006A47FC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6A47FC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60B8D4A1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i/>
                <w:sz w:val="16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5155899A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26" w:type="dxa"/>
            <w:vAlign w:val="center"/>
          </w:tcPr>
          <w:p w14:paraId="0A2C2151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54955A9D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26" w:type="dxa"/>
            <w:vAlign w:val="center"/>
          </w:tcPr>
          <w:p w14:paraId="046EC94F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113B9617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26" w:type="dxa"/>
            <w:vAlign w:val="center"/>
          </w:tcPr>
          <w:p w14:paraId="30638CA9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3D417BFF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99F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26" w:type="dxa"/>
            <w:vAlign w:val="center"/>
          </w:tcPr>
          <w:p w14:paraId="4393851F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68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24642F08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B5E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26" w:type="dxa"/>
            <w:vAlign w:val="center"/>
          </w:tcPr>
          <w:p w14:paraId="44D48D8C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03A9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1F561242" w14:textId="77777777" w:rsidTr="00AE434F">
        <w:trPr>
          <w:trHeight w:val="2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0812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626" w:type="dxa"/>
            <w:vAlign w:val="center"/>
          </w:tcPr>
          <w:p w14:paraId="1BDB5CEE" w14:textId="77777777" w:rsidR="00772B21" w:rsidRPr="00772B21" w:rsidRDefault="00772B21" w:rsidP="00772B21">
            <w:pPr>
              <w:tabs>
                <w:tab w:val="left" w:pos="444"/>
              </w:tabs>
              <w:spacing w:line="238" w:lineRule="auto"/>
              <w:ind w:left="360" w:hanging="360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764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78D6455F" w14:textId="77777777" w:rsidTr="00AE434F">
        <w:trPr>
          <w:trHeight w:val="3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772B21" w:rsidRPr="00772B21" w:rsidRDefault="00772B21" w:rsidP="00772B21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0A34B098" w14:textId="77777777" w:rsidTr="00AE434F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3B6E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D6C9" w14:textId="77777777" w:rsidR="00772B21" w:rsidRPr="00772B21" w:rsidRDefault="00772B21" w:rsidP="00772B21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Подготовка презентации к публичной защите отчета.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9F1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2D87CAE4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2A33CF93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2BDAFD49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Соруководитель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065143C2" w14:textId="77777777" w:rsidR="00772B21" w:rsidRP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</w:pPr>
    </w:p>
    <w:p w14:paraId="243A64DB" w14:textId="33A54BF9" w:rsid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72B21">
        <w:rPr>
          <w:rFonts w:eastAsia="Calibri"/>
          <w:i/>
          <w:sz w:val="20"/>
          <w:szCs w:val="21"/>
        </w:rPr>
        <w:t>.</w:t>
      </w:r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684A46DD" w14:textId="77777777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16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7FFA7DC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4970"/>
        <w:gridCol w:w="1559"/>
        <w:gridCol w:w="2127"/>
      </w:tblGrid>
      <w:tr w:rsidR="00772B21" w:rsidRPr="00772B21" w14:paraId="13705035" w14:textId="77777777" w:rsidTr="00AE434F">
        <w:tc>
          <w:tcPr>
            <w:tcW w:w="808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970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2127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772B21" w:rsidRPr="00772B21" w14:paraId="7E383A40" w14:textId="77777777" w:rsidTr="00AE434F">
        <w:trPr>
          <w:trHeight w:val="309"/>
        </w:trPr>
        <w:tc>
          <w:tcPr>
            <w:tcW w:w="808" w:type="dxa"/>
            <w:shd w:val="clear" w:color="auto" w:fill="auto"/>
          </w:tcPr>
          <w:p w14:paraId="56C1CF1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4330E15" w14:textId="77777777" w:rsidR="00772B21" w:rsidRPr="00772B21" w:rsidRDefault="00772B21" w:rsidP="00772B21">
            <w:pPr>
              <w:jc w:val="both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559" w:type="dxa"/>
            <w:shd w:val="clear" w:color="auto" w:fill="auto"/>
          </w:tcPr>
          <w:p w14:paraId="15B01C3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03722A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561D63BC" w14:textId="77777777" w:rsidTr="00AE434F">
        <w:trPr>
          <w:trHeight w:val="372"/>
        </w:trPr>
        <w:tc>
          <w:tcPr>
            <w:tcW w:w="808" w:type="dxa"/>
            <w:shd w:val="clear" w:color="auto" w:fill="auto"/>
          </w:tcPr>
          <w:p w14:paraId="4E1F993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2D44D50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44AD3A6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4A702A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1E966AC0" w14:textId="77777777" w:rsidTr="00AE434F">
        <w:trPr>
          <w:trHeight w:val="264"/>
        </w:trPr>
        <w:tc>
          <w:tcPr>
            <w:tcW w:w="808" w:type="dxa"/>
            <w:shd w:val="clear" w:color="auto" w:fill="auto"/>
          </w:tcPr>
          <w:p w14:paraId="4087FD7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3C1278DF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BB3CBE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BA2C61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01E8BF" w14:textId="77777777" w:rsidTr="00AE434F">
        <w:trPr>
          <w:trHeight w:val="339"/>
        </w:trPr>
        <w:tc>
          <w:tcPr>
            <w:tcW w:w="808" w:type="dxa"/>
            <w:shd w:val="clear" w:color="auto" w:fill="auto"/>
          </w:tcPr>
          <w:p w14:paraId="0B8A0E0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A493148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74F471F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0C516A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4F8E2E3B" w14:textId="77777777" w:rsidTr="00AE434F">
        <w:trPr>
          <w:trHeight w:val="260"/>
        </w:trPr>
        <w:tc>
          <w:tcPr>
            <w:tcW w:w="808" w:type="dxa"/>
            <w:shd w:val="clear" w:color="auto" w:fill="auto"/>
          </w:tcPr>
          <w:p w14:paraId="584A9B1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12C8192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63738B1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2AADA8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546FE3" w14:textId="77777777" w:rsidTr="00AE434F">
        <w:trPr>
          <w:trHeight w:val="321"/>
        </w:trPr>
        <w:tc>
          <w:tcPr>
            <w:tcW w:w="808" w:type="dxa"/>
            <w:shd w:val="clear" w:color="auto" w:fill="auto"/>
          </w:tcPr>
          <w:p w14:paraId="1C906853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AFEF84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2881B4E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A8C52E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47"/>
        <w:gridCol w:w="4106"/>
        <w:gridCol w:w="2038"/>
        <w:gridCol w:w="1954"/>
      </w:tblGrid>
      <w:tr w:rsidR="00772B21" w:rsidRPr="00772B21" w14:paraId="5C7A4F5B" w14:textId="77777777" w:rsidTr="00AE434F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AE434F">
        <w:tc>
          <w:tcPr>
            <w:tcW w:w="1275" w:type="dxa"/>
          </w:tcPr>
          <w:p w14:paraId="5B434DA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203" w:type="dxa"/>
          </w:tcPr>
          <w:p w14:paraId="400688E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451A147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1490B13E" w14:textId="3876DD09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  <w:r w:rsidRPr="00772B21">
        <w:rPr>
          <w:sz w:val="22"/>
          <w:szCs w:val="22"/>
          <w:lang w:eastAsia="ru-RU"/>
        </w:rPr>
        <w:t xml:space="preserve">                                                                 </w:t>
      </w:r>
    </w:p>
    <w:p w14:paraId="0DEC42F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4E0A5AE8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рабочего графика и индивидуального задания, ответственно относился к поставленным задачам, последовательно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C4A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696AEA62" w14:textId="6B7D0B00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0AC7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5AEB0C1" w14:textId="407352DA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D64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447E062" w14:textId="65077E16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EAF" w14:textId="40EBAFF0" w:rsid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  <w:p w14:paraId="22F954E0" w14:textId="43C2B9BD" w:rsidR="00777E51" w:rsidRPr="00772B21" w:rsidRDefault="00777E51" w:rsidP="00777E51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2CC94EC0" w:rsidR="00772B21" w:rsidRPr="00772B21" w:rsidRDefault="00777E51" w:rsidP="00777E5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658D4D83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41DED6F2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64CFF7B" w:rsidR="00772B21" w:rsidRPr="00777E5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Практика оценивается (по 5-балльной шкале) </w:t>
      </w:r>
      <w:r w:rsidR="00777E51">
        <w:rPr>
          <w:spacing w:val="1"/>
          <w:sz w:val="24"/>
          <w:szCs w:val="22"/>
          <w:lang w:eastAsia="ru-RU"/>
        </w:rPr>
        <w:t>ОТЛИЧНО</w:t>
      </w:r>
      <w:r w:rsidR="00777E51" w:rsidRPr="00777E51">
        <w:rPr>
          <w:spacing w:val="1"/>
          <w:sz w:val="24"/>
          <w:szCs w:val="22"/>
          <w:lang w:eastAsia="ru-RU"/>
        </w:rPr>
        <w:t>.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commentRangeStart w:id="1"/>
        <w:p w14:paraId="164B6221" w14:textId="347256A1" w:rsidR="00990C59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6946579" w:history="1">
            <w:r w:rsidR="00990C59" w:rsidRPr="00B32276">
              <w:rPr>
                <w:rStyle w:val="af7"/>
                <w:noProof/>
              </w:rPr>
              <w:t>ВВЕДЕНИЕ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_Toc196946579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6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65005976" w14:textId="08F819F5" w:rsidR="00990C59" w:rsidRDefault="00E443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0" w:history="1">
            <w:r w:rsidR="00990C59" w:rsidRPr="00B32276">
              <w:rPr>
                <w:rStyle w:val="af7"/>
                <w:noProof/>
              </w:rPr>
              <w:t>1 Анализ деятельности организации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_Toc196946580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7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5974FD06" w14:textId="15C1E206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1" w:history="1">
            <w:r w:rsidR="00990C59" w:rsidRPr="00B32276">
              <w:rPr>
                <w:rStyle w:val="af7"/>
                <w:noProof/>
              </w:rPr>
              <w:t>1.1 Общие сведения о компании ТИОН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_Toc196946581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7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781BC45D" w14:textId="5A823FA2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2" w:history="1">
            <w:r w:rsidR="00990C59" w:rsidRPr="00B32276">
              <w:rPr>
                <w:rStyle w:val="af7"/>
                <w:rFonts w:eastAsia="Calibri"/>
                <w:noProof/>
              </w:rPr>
              <w:t>1.2 Анализ организационной структуры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_Toc196946582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7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5C492748" w14:textId="34FA7E08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3" w:history="1">
            <w:r w:rsidR="00990C59" w:rsidRPr="00B32276">
              <w:rPr>
                <w:rStyle w:val="af7"/>
                <w:rFonts w:eastAsia="Calibri"/>
                <w:noProof/>
              </w:rPr>
              <w:t xml:space="preserve">1.3 </w:t>
            </w:r>
            <w:r w:rsidR="00990C59" w:rsidRPr="00B32276">
              <w:rPr>
                <w:rStyle w:val="af7"/>
                <w:rFonts w:eastAsia="Calibri"/>
                <w:bCs/>
                <w:noProof/>
              </w:rPr>
              <w:t>Анализ бизнес-процессов компании, связанных с конфигурацией продукции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_Toc196946583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8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7D74ECF7" w14:textId="1D3169A5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4" w:history="1">
            <w:r w:rsidR="00990C59" w:rsidRPr="00B32276">
              <w:rPr>
                <w:rStyle w:val="af7"/>
                <w:rFonts w:eastAsia="Calibri"/>
                <w:noProof/>
              </w:rPr>
              <w:t>1.4 Анализ целевой аудитории конф</w:t>
            </w:r>
            <w:r w:rsidR="00990C59" w:rsidRPr="00B32276">
              <w:rPr>
                <w:rStyle w:val="af7"/>
                <w:rFonts w:eastAsia="Calibri"/>
                <w:noProof/>
              </w:rPr>
              <w:t>и</w:t>
            </w:r>
            <w:r w:rsidR="00990C59" w:rsidRPr="00B32276">
              <w:rPr>
                <w:rStyle w:val="af7"/>
                <w:rFonts w:eastAsia="Calibri"/>
                <w:noProof/>
              </w:rPr>
              <w:t>гуратора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_Toc196946584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10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09B3AA95" w14:textId="4E1CA5E9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5" w:history="1">
            <w:r w:rsidR="00990C59" w:rsidRPr="00B32276">
              <w:rPr>
                <w:rStyle w:val="af7"/>
                <w:rFonts w:eastAsia="Calibri"/>
                <w:bCs/>
                <w:noProof/>
              </w:rPr>
              <w:t>1.5 Выводы по главе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_Toc196946585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11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4CA3CA81" w14:textId="69849E41" w:rsidR="00990C59" w:rsidRDefault="00E443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6" w:history="1">
            <w:r w:rsidR="00990C59" w:rsidRPr="00B32276">
              <w:rPr>
                <w:rStyle w:val="af7"/>
                <w:rFonts w:eastAsia="Calibri"/>
                <w:noProof/>
              </w:rPr>
              <w:t>2 Выбор инструментальных средств разработки информационной системы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_Toc196946586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12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429C8F6E" w14:textId="0F828F16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7" w:history="1">
            <w:r w:rsidR="00990C59" w:rsidRPr="00B32276">
              <w:rPr>
                <w:rStyle w:val="af7"/>
                <w:rFonts w:eastAsia="Calibri"/>
                <w:noProof/>
              </w:rPr>
              <w:t>2.1 Введение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_Toc196946587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12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0B373D44" w14:textId="15CA5697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8" w:history="1">
            <w:r w:rsidR="00990C59" w:rsidRPr="00B32276">
              <w:rPr>
                <w:rStyle w:val="af7"/>
                <w:rFonts w:eastAsia="Calibri"/>
                <w:noProof/>
              </w:rPr>
              <w:t>2.2 Выбор серверного фреймворка — ASP.NET Core Web API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_Toc196946588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13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6136060F" w14:textId="695DBD11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89" w:history="1">
            <w:r w:rsidR="00990C59" w:rsidRPr="00B32276">
              <w:rPr>
                <w:rStyle w:val="af7"/>
                <w:rFonts w:eastAsia="Calibri"/>
                <w:noProof/>
                <w:lang w:val="en-US"/>
              </w:rPr>
              <w:t xml:space="preserve">2.3 </w:t>
            </w:r>
            <w:r w:rsidR="00990C59" w:rsidRPr="00B32276">
              <w:rPr>
                <w:rStyle w:val="af7"/>
                <w:rFonts w:eastAsia="Calibri"/>
                <w:noProof/>
              </w:rPr>
              <w:t>Обоснование</w:t>
            </w:r>
            <w:r w:rsidR="00990C59" w:rsidRPr="00B32276">
              <w:rPr>
                <w:rStyle w:val="af7"/>
                <w:rFonts w:eastAsia="Calibri"/>
                <w:noProof/>
                <w:lang w:val="en-US"/>
              </w:rPr>
              <w:t xml:space="preserve"> </w:t>
            </w:r>
            <w:r w:rsidR="00990C59" w:rsidRPr="00B32276">
              <w:rPr>
                <w:rStyle w:val="af7"/>
                <w:rFonts w:eastAsia="Calibri"/>
                <w:noProof/>
              </w:rPr>
              <w:t>выбора</w:t>
            </w:r>
            <w:r w:rsidR="00990C59" w:rsidRPr="00B32276">
              <w:rPr>
                <w:rStyle w:val="af7"/>
                <w:rFonts w:eastAsia="Calibri"/>
                <w:noProof/>
                <w:lang w:val="en-US"/>
              </w:rPr>
              <w:t xml:space="preserve"> ORM — Entity Framework (EF) Core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_Toc196946589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15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70935BAB" w14:textId="0DF7E23E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0" w:history="1">
            <w:r w:rsidR="00990C59" w:rsidRPr="00B32276">
              <w:rPr>
                <w:rStyle w:val="af7"/>
                <w:rFonts w:eastAsia="Calibri"/>
                <w:noProof/>
              </w:rPr>
              <w:t>2.4 Выбор клиентского фреймворка — React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_Toc196946590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17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60309060" w14:textId="74DD7401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1" w:history="1">
            <w:r w:rsidR="00990C59" w:rsidRPr="00B32276">
              <w:rPr>
                <w:rStyle w:val="af7"/>
                <w:rFonts w:eastAsia="Calibri"/>
                <w:noProof/>
              </w:rPr>
              <w:t>2.5 Выбор системы управления базами данных — PostgreSQL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_Toc196946591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19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421FAA63" w14:textId="766D73CD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2" w:history="1">
            <w:r w:rsidR="00990C59" w:rsidRPr="00B32276">
              <w:rPr>
                <w:rStyle w:val="af7"/>
                <w:rFonts w:eastAsia="Calibri"/>
                <w:noProof/>
              </w:rPr>
              <w:t>2.6 Использование Docker для разработки и развертывания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_Toc196946592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21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53D866F0" w14:textId="7681B54E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3" w:history="1">
            <w:r w:rsidR="00990C59" w:rsidRPr="00B32276">
              <w:rPr>
                <w:rStyle w:val="af7"/>
                <w:rFonts w:eastAsia="Calibri"/>
                <w:noProof/>
              </w:rPr>
              <w:t>2.7 Вывод по главе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_Toc196946593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24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2FF1F043" w14:textId="28360B61" w:rsidR="00990C59" w:rsidRDefault="00E443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4" w:history="1">
            <w:r w:rsidR="00990C59" w:rsidRPr="00B32276">
              <w:rPr>
                <w:rStyle w:val="af7"/>
                <w:noProof/>
              </w:rPr>
              <w:t>3 Проектирование и разработка интерактивного конфигуратора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_Toc196946594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25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6F9B0378" w14:textId="260869F1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5" w:history="1">
            <w:r w:rsidR="00990C59" w:rsidRPr="00B32276">
              <w:rPr>
                <w:rStyle w:val="af7"/>
                <w:noProof/>
              </w:rPr>
              <w:t>3.1 Анализ требований к конфигуратору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_Toc196946595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25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28E0F739" w14:textId="3B7A5B34" w:rsidR="00990C59" w:rsidRDefault="00E443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6" w:history="1">
            <w:r w:rsidR="00990C59" w:rsidRPr="00B32276">
              <w:rPr>
                <w:rStyle w:val="af7"/>
                <w:noProof/>
              </w:rPr>
              <w:t>3.1.1 Функциональные требования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_Toc196946596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25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59791D72" w14:textId="23192BC9" w:rsidR="00990C59" w:rsidRDefault="00E443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7" w:history="1">
            <w:r w:rsidR="00990C59" w:rsidRPr="00B32276">
              <w:rPr>
                <w:rStyle w:val="af7"/>
                <w:noProof/>
              </w:rPr>
              <w:t>3.1.2 Нефункциональные требования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_Toc196946597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26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166B9328" w14:textId="58044BEA" w:rsidR="00990C59" w:rsidRDefault="00E443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8" w:history="1">
            <w:r w:rsidR="00990C59" w:rsidRPr="00B32276">
              <w:rPr>
                <w:rStyle w:val="af7"/>
                <w:noProof/>
              </w:rPr>
              <w:t>3</w:t>
            </w:r>
            <w:r w:rsidR="00990C59" w:rsidRPr="00B32276">
              <w:rPr>
                <w:rStyle w:val="af7"/>
                <w:noProof/>
                <w:lang w:val="en-US"/>
              </w:rPr>
              <w:t xml:space="preserve">.1.3 </w:t>
            </w:r>
            <w:r w:rsidR="00990C59" w:rsidRPr="00B32276">
              <w:rPr>
                <w:rStyle w:val="af7"/>
                <w:noProof/>
              </w:rPr>
              <w:t>Технические требования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_Toc196946598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27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37F918DC" w14:textId="33E684C7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599" w:history="1">
            <w:r w:rsidR="00990C59" w:rsidRPr="00B32276">
              <w:rPr>
                <w:rStyle w:val="af7"/>
                <w:rFonts w:eastAsia="Calibri"/>
                <w:noProof/>
              </w:rPr>
              <w:t>3.2 Проектирование архитектуры системы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_Toc196946599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27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6A3B73A8" w14:textId="498B3A16" w:rsidR="00990C59" w:rsidRDefault="00E443A1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600" w:history="1">
            <w:r w:rsidR="00990C59" w:rsidRPr="00B32276">
              <w:rPr>
                <w:rStyle w:val="af7"/>
                <w:noProof/>
              </w:rPr>
              <w:t>3.3 Проектирование базы данных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_Toc196946600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29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05D0D5AB" w14:textId="76B9E1CD" w:rsidR="00990C59" w:rsidRDefault="00E443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601" w:history="1">
            <w:r w:rsidR="00990C59" w:rsidRPr="00B32276">
              <w:rPr>
                <w:rStyle w:val="af7"/>
                <w:noProof/>
              </w:rPr>
              <w:t>3.3.1 Проектирование инфологической модели БД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_Toc196946601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29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37A1A83C" w14:textId="16F6A98A" w:rsidR="00990C59" w:rsidRDefault="00E443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602" w:history="1">
            <w:r w:rsidR="00990C59" w:rsidRPr="00B32276">
              <w:rPr>
                <w:rStyle w:val="af7"/>
                <w:noProof/>
              </w:rPr>
              <w:t>3</w:t>
            </w:r>
            <w:r w:rsidR="00990C59" w:rsidRPr="00B32276">
              <w:rPr>
                <w:rStyle w:val="af7"/>
                <w:rFonts w:eastAsia="Calibri"/>
                <w:noProof/>
              </w:rPr>
              <w:t>.</w:t>
            </w:r>
            <w:r w:rsidR="00990C59" w:rsidRPr="00B32276">
              <w:rPr>
                <w:rStyle w:val="af7"/>
                <w:noProof/>
              </w:rPr>
              <w:t>3.2</w:t>
            </w:r>
            <w:r w:rsidR="00990C59" w:rsidRPr="00B32276">
              <w:rPr>
                <w:rStyle w:val="af7"/>
                <w:rFonts w:eastAsia="Calibri"/>
                <w:noProof/>
              </w:rPr>
              <w:t xml:space="preserve"> Проектирование даталогической модели БД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_Toc196946602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30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4FBFD898" w14:textId="4A978674" w:rsidR="00990C59" w:rsidRDefault="00E443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603" w:history="1">
            <w:r w:rsidR="00990C59" w:rsidRPr="00B32276">
              <w:rPr>
                <w:rStyle w:val="af7"/>
                <w:noProof/>
              </w:rPr>
              <w:t>Заключение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_Toc196946603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32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0DE50E0C" w14:textId="1361C65D" w:rsidR="00990C59" w:rsidRDefault="00E443A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46604" w:history="1">
            <w:r w:rsidR="00990C59" w:rsidRPr="00B32276">
              <w:rPr>
                <w:rStyle w:val="af7"/>
                <w:noProof/>
              </w:rPr>
              <w:t>Список литературы</w:t>
            </w:r>
            <w:r w:rsidR="00990C59">
              <w:rPr>
                <w:noProof/>
                <w:webHidden/>
              </w:rPr>
              <w:tab/>
            </w:r>
            <w:r w:rsidR="00990C59">
              <w:rPr>
                <w:noProof/>
                <w:webHidden/>
              </w:rPr>
              <w:fldChar w:fldCharType="begin"/>
            </w:r>
            <w:r w:rsidR="00990C59">
              <w:rPr>
                <w:noProof/>
                <w:webHidden/>
              </w:rPr>
              <w:instrText xml:space="preserve"> PAGEREF _Toc196946604 \h </w:instrText>
            </w:r>
            <w:r w:rsidR="00990C59">
              <w:rPr>
                <w:noProof/>
                <w:webHidden/>
              </w:rPr>
            </w:r>
            <w:r w:rsidR="00990C59">
              <w:rPr>
                <w:noProof/>
                <w:webHidden/>
              </w:rPr>
              <w:fldChar w:fldCharType="separate"/>
            </w:r>
            <w:r w:rsidR="00990C59">
              <w:rPr>
                <w:noProof/>
                <w:webHidden/>
              </w:rPr>
              <w:t>33</w:t>
            </w:r>
            <w:r w:rsidR="00990C59">
              <w:rPr>
                <w:noProof/>
                <w:webHidden/>
              </w:rPr>
              <w:fldChar w:fldCharType="end"/>
            </w:r>
          </w:hyperlink>
        </w:p>
        <w:p w14:paraId="64BF2746" w14:textId="27589922" w:rsidR="00DE0133" w:rsidRPr="00426896" w:rsidRDefault="00087B46" w:rsidP="00426896">
          <w:r w:rsidRPr="00087B46">
            <w:rPr>
              <w:b/>
              <w:bCs/>
              <w:szCs w:val="28"/>
            </w:rPr>
            <w:fldChar w:fldCharType="end"/>
          </w:r>
          <w:commentRangeEnd w:id="1"/>
          <w:r w:rsidR="007D7B6D">
            <w:rPr>
              <w:rStyle w:val="afa"/>
            </w:rPr>
            <w:commentReference w:id="1"/>
          </w:r>
        </w:p>
      </w:sdtContent>
    </w:sdt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2" w:name="_Toc196946579"/>
      <w:r>
        <w:lastRenderedPageBreak/>
        <w:t>ВВЕДЕНИЕ</w:t>
      </w:r>
      <w:bookmarkEnd w:id="2"/>
    </w:p>
    <w:p w14:paraId="394A996B" w14:textId="39AC722D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 xml:space="preserve">Целью данной технологической (проектно-технологической) практики является </w:t>
      </w:r>
      <w:r w:rsidR="00D64342">
        <w:rPr>
          <w:rFonts w:eastAsia="Calibri"/>
          <w:szCs w:val="28"/>
          <w14:ligatures w14:val="standardContextual"/>
        </w:rPr>
        <w:t>проектирование</w:t>
      </w:r>
      <w:r w:rsidRPr="00FF30AD">
        <w:rPr>
          <w:rFonts w:eastAsia="Calibri"/>
          <w:szCs w:val="28"/>
          <w14:ligatures w14:val="standardContextual"/>
        </w:rPr>
        <w:t xml:space="preserve">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367B1AE9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Проектирование архитектуры информационной системы, включая frontend</w:t>
      </w:r>
      <w:r w:rsidR="00062125" w:rsidRPr="00062125">
        <w:rPr>
          <w:szCs w:val="28"/>
        </w:rPr>
        <w:t xml:space="preserve">, </w:t>
      </w:r>
      <w:r w:rsidRPr="00FF30AD">
        <w:rPr>
          <w:szCs w:val="28"/>
        </w:rPr>
        <w:t>backend</w:t>
      </w:r>
      <w:r w:rsidR="00062125" w:rsidRPr="00062125">
        <w:rPr>
          <w:szCs w:val="28"/>
        </w:rPr>
        <w:t xml:space="preserve"> </w:t>
      </w:r>
      <w:r w:rsidRPr="00FF30AD">
        <w:rPr>
          <w:szCs w:val="28"/>
        </w:rPr>
        <w:t>и базу данных.</w:t>
      </w:r>
    </w:p>
    <w:p w14:paraId="73DE58C0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FF30AD">
      <w:pPr>
        <w:numPr>
          <w:ilvl w:val="0"/>
          <w:numId w:val="5"/>
        </w:numPr>
        <w:spacing w:line="360" w:lineRule="auto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3" w:name="_Toc196946580"/>
      <w:r w:rsidRPr="002830F0">
        <w:lastRenderedPageBreak/>
        <w:t>1</w:t>
      </w:r>
      <w:r>
        <w:t xml:space="preserve"> Анализ деятельности организации</w:t>
      </w:r>
      <w:bookmarkEnd w:id="3"/>
    </w:p>
    <w:p w14:paraId="6F30762D" w14:textId="0DA1E456" w:rsidR="00087B46" w:rsidRPr="00B917DA" w:rsidRDefault="00087B46" w:rsidP="006D1EF8">
      <w:pPr>
        <w:pStyle w:val="23"/>
      </w:pPr>
      <w:bookmarkStart w:id="4" w:name="_Toc196946581"/>
      <w:r w:rsidRPr="00087B46">
        <w:t>1.1 Общие сведения о компании ТИОН</w:t>
      </w:r>
      <w:bookmarkEnd w:id="4"/>
    </w:p>
    <w:p w14:paraId="7A72A4E7" w14:textId="4DAF6509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воздуха.</w:t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61EE0F00" w14:textId="14F1E425" w:rsidR="009A135B" w:rsidRDefault="009A135B" w:rsidP="006D1EF8">
      <w:pPr>
        <w:pStyle w:val="23"/>
        <w:rPr>
          <w:rFonts w:eastAsia="Calibri"/>
        </w:rPr>
      </w:pPr>
      <w:bookmarkStart w:id="5" w:name="_Toc196946582"/>
      <w:r>
        <w:rPr>
          <w:rFonts w:eastAsia="Calibri"/>
        </w:rPr>
        <w:t>1.2 Анализ организационной структуры</w:t>
      </w:r>
      <w:bookmarkEnd w:id="5"/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064EC198" w:rsidR="009A135B" w:rsidRDefault="009A135B" w:rsidP="006D1EF8">
      <w:pPr>
        <w:pStyle w:val="23"/>
        <w:rPr>
          <w:rFonts w:eastAsia="Calibri"/>
          <w:bCs/>
        </w:rPr>
      </w:pPr>
      <w:bookmarkStart w:id="6" w:name="_Toc196946583"/>
      <w:r>
        <w:rPr>
          <w:rFonts w:eastAsia="Calibri"/>
        </w:rPr>
        <w:t xml:space="preserve">1.3 </w:t>
      </w:r>
      <w:r w:rsidR="00D13E78" w:rsidRPr="00D13E78">
        <w:rPr>
          <w:rFonts w:eastAsia="Calibri"/>
          <w:bCs/>
        </w:rPr>
        <w:t xml:space="preserve">Анализ бизнес-процессов </w:t>
      </w:r>
      <w:commentRangeStart w:id="7"/>
      <w:r w:rsidR="00D13E78" w:rsidRPr="00D13E78">
        <w:rPr>
          <w:rFonts w:eastAsia="Calibri"/>
          <w:bCs/>
        </w:rPr>
        <w:t>компании, связанных с конфигурацией продукции</w:t>
      </w:r>
      <w:bookmarkEnd w:id="6"/>
      <w:commentRangeEnd w:id="7"/>
      <w:r w:rsidR="0094562C">
        <w:rPr>
          <w:rStyle w:val="afa"/>
          <w:rFonts w:eastAsia="Times New Roman" w:cs="Times New Roman"/>
          <w:b w:val="0"/>
          <w:color w:val="auto"/>
        </w:rPr>
        <w:commentReference w:id="7"/>
      </w:r>
    </w:p>
    <w:p w14:paraId="06E77860" w14:textId="053758B8" w:rsidR="00D13E78" w:rsidRPr="00D13E78" w:rsidRDefault="00D13E78" w:rsidP="00D13E7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 настоящее время процесс подбора оборудования ТИОН для клиентов осуществляется</w:t>
      </w:r>
      <w:r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D13E7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Основные этапы этого процесса:</w:t>
      </w:r>
    </w:p>
    <w:p w14:paraId="50036A72" w14:textId="0D7F7900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 xml:space="preserve">Сбор </w:t>
      </w:r>
      <w:commentRangeStart w:id="8"/>
      <w:r w:rsidRPr="00D13E78">
        <w:rPr>
          <w:rFonts w:eastAsia="Calibri"/>
          <w:szCs w:val="28"/>
          <w14:ligatures w14:val="standardContextual"/>
        </w:rPr>
        <w:t>требований от клиента: Менеджер по продажам связывается с клиентом (по</w:t>
      </w:r>
      <w:commentRangeEnd w:id="8"/>
      <w:r w:rsidR="004C7793">
        <w:rPr>
          <w:rStyle w:val="afa"/>
        </w:rPr>
        <w:commentReference w:id="8"/>
      </w:r>
      <w:r w:rsidRPr="00D13E78">
        <w:rPr>
          <w:rFonts w:eastAsia="Calibri"/>
          <w:szCs w:val="28"/>
          <w14:ligatures w14:val="standardContextual"/>
        </w:rPr>
        <w:t xml:space="preserve">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50D27E4C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Менеджер,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40185BDD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 w:rsidR="00D17C36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5CB4A441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lastRenderedPageBreak/>
        <w:t>Составление коммерческого предложения: </w:t>
      </w:r>
      <w:r w:rsidR="00D17C36"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 w:rsidR="00D17C36"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1539BF26" w14:textId="7C7942C2" w:rsidR="00D13E78" w:rsidRPr="00D13E78" w:rsidRDefault="00D13E78" w:rsidP="00D13E78">
      <w:pPr>
        <w:pStyle w:val="a7"/>
        <w:numPr>
          <w:ilvl w:val="0"/>
          <w:numId w:val="1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</w:t>
      </w:r>
      <w:proofErr w:type="gramStart"/>
      <w:r w:rsidRPr="00D13E78">
        <w:rPr>
          <w:rFonts w:eastAsia="Calibri"/>
          <w:szCs w:val="28"/>
          <w14:ligatures w14:val="standardContextual"/>
        </w:rPr>
        <w:t>: После</w:t>
      </w:r>
      <w:proofErr w:type="gramEnd"/>
      <w:r w:rsidRPr="00D13E78">
        <w:rPr>
          <w:rFonts w:eastAsia="Calibri"/>
          <w:szCs w:val="28"/>
          <w14:ligatures w14:val="standardContextual"/>
        </w:rPr>
        <w:t xml:space="preserve"> согласования коммерческого предложения оформляется заказ на поставку оборудования.</w:t>
      </w:r>
    </w:p>
    <w:p w14:paraId="67E4A9A1" w14:textId="77777777" w:rsidR="00D13E78" w:rsidRPr="00D13E78" w:rsidRDefault="00D13E78" w:rsidP="00D13E7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Проблемы и недостатки существующего процесса:</w:t>
      </w:r>
    </w:p>
    <w:p w14:paraId="4A4C768E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commentRangeStart w:id="9"/>
      <w:r w:rsidRPr="00D13E78">
        <w:rPr>
          <w:rFonts w:eastAsia="Calibri"/>
          <w:szCs w:val="28"/>
          <w14:ligatures w14:val="standardContextual"/>
        </w:rPr>
        <w:t>Длительное</w:t>
      </w:r>
      <w:commentRangeEnd w:id="9"/>
      <w:r w:rsidR="00D17C36">
        <w:rPr>
          <w:rStyle w:val="afa"/>
        </w:rPr>
        <w:commentReference w:id="9"/>
      </w:r>
      <w:r w:rsidRPr="00D13E78">
        <w:rPr>
          <w:rFonts w:eastAsia="Calibri"/>
          <w:szCs w:val="28"/>
          <w14:ligatures w14:val="standardContextual"/>
        </w:rPr>
        <w:t xml:space="preserve"> время подбора оборудования: Процесс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Ручной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Качество подбора оборудования во многом зависит от квалификации и опыта менеджера по продажам.</w:t>
      </w:r>
    </w:p>
    <w:p w14:paraId="74C9D72C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Клиенты,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77777777" w:rsidR="00D13E78" w:rsidRPr="00D13E78" w:rsidRDefault="00D13E78" w:rsidP="00D13E78">
      <w:pPr>
        <w:pStyle w:val="a7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 xml:space="preserve">Сложность визуализации конечного результата: Клиентам сложно представить, как будет выглядеть система вентиляции и очистки </w:t>
      </w:r>
      <w:r w:rsidRPr="00D13E78">
        <w:rPr>
          <w:rFonts w:eastAsia="Calibri"/>
          <w:szCs w:val="28"/>
          <w14:ligatures w14:val="standardContextual"/>
        </w:rPr>
        <w:lastRenderedPageBreak/>
        <w:t>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FB97AC6" w:rsidR="00507904" w:rsidRDefault="00975373" w:rsidP="00975373">
      <w:pPr>
        <w:pStyle w:val="23"/>
        <w:rPr>
          <w:rFonts w:eastAsia="Calibri"/>
        </w:rPr>
      </w:pPr>
      <w:bookmarkStart w:id="10" w:name="_Toc196946584"/>
      <w:r w:rsidRPr="00975373">
        <w:rPr>
          <w:rFonts w:eastAsia="Calibri"/>
        </w:rPr>
        <w:t>1.4 Анализ целевой аудитории конфигуратора</w:t>
      </w:r>
      <w:bookmarkEnd w:id="10"/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4FDABDF6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1313C638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 xml:space="preserve"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</w:t>
      </w:r>
      <w:r w:rsidRPr="00975373">
        <w:rPr>
          <w:rFonts w:eastAsia="Calibri"/>
          <w:szCs w:val="28"/>
          <w14:ligatures w14:val="standardContextual"/>
        </w:rPr>
        <w:lastRenderedPageBreak/>
        <w:t>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52199ACF" w:rsidR="00975373" w:rsidRPr="00975373" w:rsidRDefault="00975373" w:rsidP="00975373">
      <w:pPr>
        <w:pStyle w:val="23"/>
        <w:rPr>
          <w:rFonts w:eastAsia="Calibri"/>
        </w:rPr>
      </w:pPr>
      <w:bookmarkStart w:id="11" w:name="_Toc196946585"/>
      <w:r w:rsidRPr="00975373">
        <w:rPr>
          <w:rFonts w:eastAsia="Calibri"/>
          <w:bCs/>
        </w:rPr>
        <w:t>1.5 Выводы по главе</w:t>
      </w:r>
      <w:bookmarkEnd w:id="11"/>
    </w:p>
    <w:p w14:paraId="44D16BF9" w14:textId="63D513F4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bookmarkStart w:id="12" w:name="_Toc196946586"/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  <w:bookmarkEnd w:id="12"/>
    </w:p>
    <w:p w14:paraId="7F0C7EED" w14:textId="77777777" w:rsidR="00963524" w:rsidRPr="00963524" w:rsidRDefault="00963524" w:rsidP="00963524">
      <w:pPr>
        <w:pStyle w:val="23"/>
        <w:rPr>
          <w:rFonts w:eastAsia="Calibri"/>
        </w:rPr>
      </w:pPr>
      <w:bookmarkStart w:id="13" w:name="_Toc196946587"/>
      <w:r w:rsidRPr="00963524">
        <w:rPr>
          <w:rFonts w:eastAsia="Calibri"/>
        </w:rPr>
        <w:t>2.1 Введение</w:t>
      </w:r>
      <w:bookmarkEnd w:id="13"/>
    </w:p>
    <w:p w14:paraId="1D6E4B8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обеспечения,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B533BA7" w14:textId="77777777" w:rsidR="00963524" w:rsidRPr="00963524" w:rsidRDefault="00963524" w:rsidP="00963524">
      <w:pPr>
        <w:numPr>
          <w:ilvl w:val="0"/>
          <w:numId w:val="29"/>
        </w:numPr>
        <w:spacing w:line="360" w:lineRule="auto"/>
        <w:jc w:val="both"/>
        <w:rPr>
          <w:rFonts w:eastAsia="Calibri"/>
          <w:szCs w:val="28"/>
          <w:lang w:val="en-US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Сервер</w:t>
      </w:r>
      <w:r w:rsidRPr="00963524">
        <w:rPr>
          <w:rFonts w:eastAsia="Calibri"/>
          <w:b/>
          <w:bCs/>
          <w:szCs w:val="28"/>
          <w:lang w:val="en-US"/>
          <w14:ligatures w14:val="standardContextual"/>
        </w:rPr>
        <w:t>:</w:t>
      </w:r>
      <w:r w:rsidRPr="00963524">
        <w:rPr>
          <w:rFonts w:eastAsia="Calibri"/>
          <w:szCs w:val="28"/>
          <w:lang w:val="en-US"/>
          <w14:ligatures w14:val="standardContextual"/>
        </w:rPr>
        <w:t> ASP.NET Core Web API</w:t>
      </w:r>
    </w:p>
    <w:p w14:paraId="33243A74" w14:textId="77777777" w:rsidR="00963524" w:rsidRPr="00963524" w:rsidRDefault="00963524" w:rsidP="00963524">
      <w:pPr>
        <w:numPr>
          <w:ilvl w:val="0"/>
          <w:numId w:val="2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Entity Framework (EF) Core</w:t>
      </w:r>
    </w:p>
    <w:p w14:paraId="0FE3443E" w14:textId="77777777" w:rsidR="00963524" w:rsidRPr="00963524" w:rsidRDefault="00963524" w:rsidP="00963524">
      <w:pPr>
        <w:numPr>
          <w:ilvl w:val="0"/>
          <w:numId w:val="2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CBDB8AC" w14:textId="77777777" w:rsidR="00963524" w:rsidRPr="00963524" w:rsidRDefault="00963524" w:rsidP="00963524">
      <w:pPr>
        <w:numPr>
          <w:ilvl w:val="0"/>
          <w:numId w:val="2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3562502A" w14:textId="77777777" w:rsidR="00963524" w:rsidRPr="00963524" w:rsidRDefault="00963524" w:rsidP="00963524">
      <w:pPr>
        <w:numPr>
          <w:ilvl w:val="0"/>
          <w:numId w:val="2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17AA1F2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47997A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реализации серверной части (ASP.NET Core Web API) был выбран язык C#. Это решение основывается на следующих факторах:</w:t>
      </w:r>
    </w:p>
    <w:p w14:paraId="77BB8089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6F3F01AD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5F303811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> .NET имеет богатую экосистему библиотек, фреймворков и инструментов, включая Entity Framework Core, используемый в этом проекте.</w:t>
      </w:r>
    </w:p>
    <w:p w14:paraId="57E3C582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581CE431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676B0F14" w14:textId="77777777" w:rsidR="00963524" w:rsidRPr="00963524" w:rsidRDefault="00963524" w:rsidP="00963524">
      <w:pPr>
        <w:numPr>
          <w:ilvl w:val="0"/>
          <w:numId w:val="3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112E65F5" w14:textId="77777777" w:rsidR="00963524" w:rsidRPr="00963524" w:rsidRDefault="00963524" w:rsidP="00963524">
      <w:pPr>
        <w:pStyle w:val="23"/>
        <w:rPr>
          <w:rFonts w:eastAsia="Calibri"/>
        </w:rPr>
      </w:pPr>
      <w:bookmarkStart w:id="14" w:name="_Toc196946588"/>
      <w:r w:rsidRPr="00963524">
        <w:rPr>
          <w:rFonts w:eastAsia="Calibri"/>
        </w:rPr>
        <w:t>2.2 Выбор серверного фреймворка — ASP.NET Core Web API</w:t>
      </w:r>
      <w:bookmarkEnd w:id="14"/>
    </w:p>
    <w:p w14:paraId="3C0A2CDD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ASP.NET Core — это современный, кроссплатформенный фреймворк от Microsoft для разработки веб-приложений и API.</w:t>
      </w:r>
    </w:p>
    <w:p w14:paraId="6D67F159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Рассмотренные альтернативы:</w:t>
      </w:r>
    </w:p>
    <w:p w14:paraId="47A2E615" w14:textId="77777777" w:rsidR="00963524" w:rsidRPr="00963524" w:rsidRDefault="00963524" w:rsidP="00963524">
      <w:pPr>
        <w:numPr>
          <w:ilvl w:val="0"/>
          <w:numId w:val="3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Node.js (с Express.js):</w:t>
      </w:r>
      <w:r w:rsidRPr="00963524">
        <w:rPr>
          <w:rFonts w:eastAsia="Calibri"/>
          <w:szCs w:val="28"/>
          <w14:ligatures w14:val="standardContextual"/>
        </w:rPr>
        <w:t> Популярный фреймворк на JavaScript, часто используемый для разработки API.</w:t>
      </w:r>
    </w:p>
    <w:p w14:paraId="4F618C1E" w14:textId="77777777" w:rsidR="00963524" w:rsidRPr="00963524" w:rsidRDefault="00963524" w:rsidP="00963524">
      <w:pPr>
        <w:numPr>
          <w:ilvl w:val="0"/>
          <w:numId w:val="3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PHP (с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Laravel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/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Symfony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)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Широко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распространенный язык и фреймворки для веб-разработки.</w:t>
      </w:r>
    </w:p>
    <w:p w14:paraId="6C494897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commentRangeStart w:id="15"/>
      <w:r w:rsidRPr="00963524">
        <w:rPr>
          <w:rFonts w:eastAsia="Calibri"/>
          <w:b/>
          <w:bCs/>
          <w:szCs w:val="28"/>
          <w14:ligatures w14:val="standardContextual"/>
        </w:rPr>
        <w:t>Обоснование выбора ASP.NET Core Web API:</w:t>
      </w:r>
      <w:commentRangeEnd w:id="15"/>
      <w:r w:rsidR="00830F8F">
        <w:rPr>
          <w:rStyle w:val="afa"/>
        </w:rPr>
        <w:commentReference w:id="15"/>
      </w:r>
    </w:p>
    <w:p w14:paraId="5272C60F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Высокая производительность:</w:t>
      </w:r>
      <w:r w:rsidRPr="00963524">
        <w:rPr>
          <w:rFonts w:eastAsia="Calibri"/>
          <w:szCs w:val="28"/>
          <w14:ligatures w14:val="standardContextual"/>
        </w:rPr>
        <w:t xml:space="preserve"> ASP.NET Core демонстрирует превосходную производительность по сравнению с Node.js и PHP, что критично для быстрой отдачи серверных ответов и масштабируемости системы. Тесты производительности </w:t>
      </w:r>
      <w:commentRangeStart w:id="16"/>
      <w:r w:rsidRPr="00963524">
        <w:rPr>
          <w:rFonts w:eastAsia="Calibri"/>
          <w:szCs w:val="28"/>
          <w14:ligatures w14:val="standardContextual"/>
        </w:rPr>
        <w:t xml:space="preserve">(например, </w:t>
      </w:r>
      <w:proofErr w:type="spellStart"/>
      <w:r w:rsidRPr="00963524">
        <w:rPr>
          <w:rFonts w:eastAsia="Calibri"/>
          <w:szCs w:val="28"/>
          <w14:ligatures w14:val="standardContextual"/>
        </w:rPr>
        <w:t>TechEmpower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963524">
        <w:rPr>
          <w:rFonts w:eastAsia="Calibri"/>
          <w:szCs w:val="28"/>
          <w14:ligatures w14:val="standardContextual"/>
        </w:rPr>
        <w:t>Benchmarks</w:t>
      </w:r>
      <w:commentRangeEnd w:id="16"/>
      <w:proofErr w:type="spellEnd"/>
      <w:r w:rsidR="00B858EB">
        <w:rPr>
          <w:rStyle w:val="afa"/>
        </w:rPr>
        <w:commentReference w:id="16"/>
      </w:r>
      <w:r w:rsidRPr="00963524">
        <w:rPr>
          <w:rFonts w:eastAsia="Calibri"/>
          <w:szCs w:val="28"/>
          <w14:ligatures w14:val="standardContextual"/>
        </w:rPr>
        <w:t>) показывают, что ASP.NET Core часто превосходит конкурентов.</w:t>
      </w:r>
    </w:p>
    <w:p w14:paraId="18251B5F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Кроссплатформенность:</w:t>
      </w:r>
      <w:r w:rsidRPr="00963524">
        <w:rPr>
          <w:rFonts w:eastAsia="Calibri"/>
          <w:szCs w:val="28"/>
          <w14:ligatures w14:val="standardContextual"/>
        </w:rPr>
        <w:t xml:space="preserve"> Возможность запуска на различных операционных системах (Windows, Linux, </w:t>
      </w:r>
      <w:proofErr w:type="spellStart"/>
      <w:r w:rsidRPr="00963524">
        <w:rPr>
          <w:rFonts w:eastAsia="Calibri"/>
          <w:szCs w:val="28"/>
          <w14:ligatures w14:val="standardContextual"/>
        </w:rPr>
        <w:t>macOS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) обеспечивает </w:t>
      </w:r>
      <w:r w:rsidRPr="00963524">
        <w:rPr>
          <w:rFonts w:eastAsia="Calibri"/>
          <w:szCs w:val="28"/>
          <w14:ligatures w14:val="standardContextual"/>
        </w:rPr>
        <w:lastRenderedPageBreak/>
        <w:t>гибкость развертывания приложений и упрощает разработку в различных средах.</w:t>
      </w:r>
    </w:p>
    <w:p w14:paraId="6297D0E5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Современная архитектура:</w:t>
      </w:r>
      <w:r w:rsidRPr="00963524">
        <w:rPr>
          <w:rFonts w:eastAsia="Calibri"/>
          <w:szCs w:val="28"/>
          <w14:ligatures w14:val="standardContextual"/>
        </w:rPr>
        <w:t> ASP.NET Core поддерживает внедрение зависимостей, инверсию управления, а также модульность компонентов, что упрощает сопровождение и расширение кода, делая его более читаемым и поддерживаемым.</w:t>
      </w:r>
    </w:p>
    <w:p w14:paraId="7535C2AC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Широкое сообщество и поддержка:</w:t>
      </w:r>
      <w:r w:rsidRPr="00963524">
        <w:rPr>
          <w:rFonts w:eastAsia="Calibri"/>
          <w:szCs w:val="28"/>
          <w14:ligatures w14:val="standardContextual"/>
        </w:rPr>
        <w:t> Большое сообщество разработчиков и официальная поддержка от Microsoft обеспечивают регулярные обновления, исправления ошибок и наличие обширной документации и обучающих материалов.</w:t>
      </w:r>
    </w:p>
    <w:p w14:paraId="2A7A2663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Встроенная поддержка:</w:t>
      </w:r>
      <w:r w:rsidRPr="00963524">
        <w:rPr>
          <w:rFonts w:eastAsia="Calibri"/>
          <w:szCs w:val="28"/>
          <w14:ligatures w14:val="standardContextual"/>
        </w:rPr>
        <w:t> ASP.NET Core имеет встроенную поддержку для работы с различными форматами данных (JSON, XML) и протоколами (HTTP, HTTPS), упрощая создание API.</w:t>
      </w:r>
    </w:p>
    <w:p w14:paraId="2B1F7F01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Минимализм:</w:t>
      </w:r>
      <w:r w:rsidRPr="00963524">
        <w:rPr>
          <w:rFonts w:eastAsia="Calibri"/>
          <w:szCs w:val="28"/>
          <w14:ligatures w14:val="standardContextual"/>
        </w:rPr>
        <w:t> ASP.NET Core предоставляет минимальный набор зависимостей, что позволяет значительно уменьшить размер приложения и упростить развертывание.</w:t>
      </w:r>
    </w:p>
    <w:p w14:paraId="72581770" w14:textId="77777777" w:rsidR="00963524" w:rsidRPr="00963524" w:rsidRDefault="00963524" w:rsidP="00963524">
      <w:pPr>
        <w:numPr>
          <w:ilvl w:val="0"/>
          <w:numId w:val="32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Интеграция с EF Core:</w:t>
      </w:r>
      <w:r w:rsidRPr="00963524">
        <w:rPr>
          <w:rFonts w:eastAsia="Calibri"/>
          <w:szCs w:val="28"/>
          <w14:ligatures w14:val="standardContextual"/>
        </w:rPr>
        <w:t> Отличная интеграция с выбранным ORM Entity Framework Core (EF Core) обеспечивает удобство работы с базами данных.</w:t>
      </w:r>
    </w:p>
    <w:p w14:paraId="388807DE" w14:textId="77777777" w:rsidR="00963524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Сравнительный анализ (ASP.NET Core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. Node.js/PHP):</w:t>
      </w:r>
    </w:p>
    <w:p w14:paraId="14EFBA7A" w14:textId="757FDCFC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commentRangeStart w:id="17"/>
      <w:r w:rsidRPr="00A11339">
        <w:rPr>
          <w:sz w:val="24"/>
          <w:szCs w:val="24"/>
        </w:rPr>
        <w:t>Таблица 1 — Сравнительный анализ серверных фреймворков</w:t>
      </w:r>
      <w:commentRangeEnd w:id="17"/>
      <w:r w:rsidR="005107B7">
        <w:rPr>
          <w:rStyle w:val="afa"/>
        </w:rPr>
        <w:commentReference w:id="17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668"/>
        <w:gridCol w:w="2529"/>
        <w:gridCol w:w="2333"/>
      </w:tblGrid>
      <w:tr w:rsidR="00963524" w:rsidRPr="00963524" w14:paraId="37F3B772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A3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3B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D1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04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963524" w:rsidRPr="00963524" w14:paraId="70C3338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52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9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AB5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7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963524" w:rsidRPr="00963524" w14:paraId="38D884F0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BB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80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0CD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16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963524" w:rsidRPr="00963524" w14:paraId="0928744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C4C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CF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2C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9C2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963524" w:rsidRPr="00963524" w14:paraId="67B11F7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B7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57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795C" w14:textId="21CB1981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A4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963524" w:rsidRPr="00963524" w14:paraId="242D86B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55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3D0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сложной для новичков в 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BFF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Проста в освоении для JavaScript-разработчиков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FD5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Проста в освоении (особенно с использованием фреймворков)</w:t>
            </w:r>
          </w:p>
        </w:tc>
      </w:tr>
      <w:tr w:rsidR="00963524" w:rsidRPr="00963524" w14:paraId="3B3D581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1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88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(NuGet)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21E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90A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1A478BA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326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08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F48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52C" w14:textId="35A7EAA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963524" w:rsidRPr="009827B8" w14:paraId="7982BF6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86B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E6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DE41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TypeORM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4E89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963524" w:rsidRPr="00963524" w14:paraId="35B6D6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59FF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C6F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907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318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362F09D6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246E0D2" w14:textId="075DD7DE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Вывод:</w:t>
      </w:r>
      <w:r w:rsidRPr="00963524">
        <w:rPr>
          <w:rFonts w:eastAsia="Calibri"/>
          <w:szCs w:val="28"/>
          <w14:ligatures w14:val="standardContextual"/>
        </w:rPr>
        <w:t> ASP.NET Core Web API был выбран из-за его высокой производительности, кроссплатформенности, надежности и интеграции с экосистемой .NET, особенно с EF Core.</w:t>
      </w:r>
    </w:p>
    <w:p w14:paraId="342BA444" w14:textId="77777777" w:rsidR="00963524" w:rsidRPr="00963524" w:rsidRDefault="00963524" w:rsidP="00963524">
      <w:pPr>
        <w:pStyle w:val="23"/>
        <w:rPr>
          <w:rFonts w:eastAsia="Calibri"/>
          <w:lang w:val="en-US"/>
        </w:rPr>
      </w:pPr>
      <w:bookmarkStart w:id="18" w:name="_Toc196946589"/>
      <w:r w:rsidRPr="00963524">
        <w:rPr>
          <w:rFonts w:eastAsia="Calibri"/>
          <w:lang w:val="en-US"/>
        </w:rPr>
        <w:t xml:space="preserve">2.3 </w:t>
      </w:r>
      <w:r w:rsidRPr="00963524">
        <w:rPr>
          <w:rFonts w:eastAsia="Calibri"/>
        </w:rPr>
        <w:t>Обоснование</w:t>
      </w:r>
      <w:r w:rsidRPr="00963524">
        <w:rPr>
          <w:rFonts w:eastAsia="Calibri"/>
          <w:lang w:val="en-US"/>
        </w:rPr>
        <w:t xml:space="preserve"> </w:t>
      </w:r>
      <w:r w:rsidRPr="00963524">
        <w:rPr>
          <w:rFonts w:eastAsia="Calibri"/>
        </w:rPr>
        <w:t>выбора</w:t>
      </w:r>
      <w:r w:rsidRPr="00963524">
        <w:rPr>
          <w:rFonts w:eastAsia="Calibri"/>
          <w:lang w:val="en-US"/>
        </w:rPr>
        <w:t xml:space="preserve"> ORM — Entity Framework (EF) Core</w:t>
      </w:r>
      <w:bookmarkEnd w:id="18"/>
    </w:p>
    <w:p w14:paraId="0949A597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Для взаимодействия с базой данных в проекте выбран ORM-инструмент Entity Framework Core.</w:t>
      </w:r>
    </w:p>
    <w:p w14:paraId="69624002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Рассмотренные альтернативы:</w:t>
      </w:r>
    </w:p>
    <w:p w14:paraId="793E88BB" w14:textId="77777777" w:rsidR="00963524" w:rsidRPr="00963524" w:rsidRDefault="00963524" w:rsidP="00963524">
      <w:pPr>
        <w:numPr>
          <w:ilvl w:val="0"/>
          <w:numId w:val="33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Dapper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Легковесный ORM, обеспечивающий большую гибкость и производительность.</w:t>
      </w:r>
    </w:p>
    <w:p w14:paraId="6F105F5F" w14:textId="77777777" w:rsidR="00963524" w:rsidRPr="00963524" w:rsidRDefault="00963524" w:rsidP="00963524">
      <w:pPr>
        <w:numPr>
          <w:ilvl w:val="0"/>
          <w:numId w:val="33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ADO.NET:</w:t>
      </w:r>
      <w:r w:rsidRPr="00963524">
        <w:rPr>
          <w:rFonts w:eastAsia="Calibri"/>
          <w:szCs w:val="28"/>
          <w14:ligatures w14:val="standardContextual"/>
        </w:rPr>
        <w:t> Низкоуровневый доступ к базе данных, обеспечивающий максимальный контроль.</w:t>
      </w:r>
    </w:p>
    <w:p w14:paraId="6227C003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commentRangeStart w:id="19"/>
      <w:r w:rsidRPr="00963524">
        <w:rPr>
          <w:rFonts w:eastAsia="Calibri"/>
          <w:b/>
          <w:bCs/>
          <w:szCs w:val="28"/>
          <w14:ligatures w14:val="standardContextual"/>
        </w:rPr>
        <w:t>Обоснование выбора EF Core:</w:t>
      </w:r>
      <w:commentRangeEnd w:id="19"/>
      <w:r w:rsidR="00830F8F">
        <w:rPr>
          <w:rStyle w:val="afa"/>
        </w:rPr>
        <w:commentReference w:id="19"/>
      </w:r>
    </w:p>
    <w:p w14:paraId="29FE20B6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Абстракция работы с данными:</w:t>
      </w:r>
      <w:r w:rsidRPr="00963524">
        <w:rPr>
          <w:rFonts w:eastAsia="Calibri"/>
          <w:szCs w:val="28"/>
          <w14:ligatures w14:val="standardContextual"/>
        </w:rPr>
        <w:t> EF Core позволяет работать с данными на уровне объектно-ориентированного программирования, что упрощает разработку, снижает вероятность ошибок, связанных с написанием SQL-запросов вручную, и делает код более читаемым.</w:t>
      </w:r>
    </w:p>
    <w:p w14:paraId="1539B5FE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lastRenderedPageBreak/>
        <w:t>Поддержка миграций:</w:t>
      </w:r>
      <w:r w:rsidRPr="00963524">
        <w:rPr>
          <w:rFonts w:eastAsia="Calibri"/>
          <w:szCs w:val="28"/>
          <w14:ligatures w14:val="standardContextual"/>
        </w:rPr>
        <w:t> Механизм миграций упрощает управление изменениями структуры базы данных, что важно при итеративной разработке, позволяя легко обновлять базу данных при изменениях в модели данных.</w:t>
      </w:r>
    </w:p>
    <w:p w14:paraId="62079CE0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Высокая совместимость с ASP.NET Core:</w:t>
      </w:r>
      <w:r w:rsidRPr="00963524">
        <w:rPr>
          <w:rFonts w:eastAsia="Calibri"/>
          <w:szCs w:val="28"/>
          <w14:ligatures w14:val="standardContextual"/>
        </w:rPr>
        <w:t> EF Core тесно интегрирован с ASP.NET Core, что облегчает настройку и использование совместно с Web API, обеспечивая согласованность и удобство разработки.</w:t>
      </w:r>
    </w:p>
    <w:p w14:paraId="591A21C7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Оптимизация запросов:</w:t>
      </w:r>
      <w:r w:rsidRPr="00963524">
        <w:rPr>
          <w:rFonts w:eastAsia="Calibri"/>
          <w:szCs w:val="28"/>
          <w14:ligatures w14:val="standardContextual"/>
        </w:rPr>
        <w:t> EF Core обладает средствами для оптимизации запросов и управления производительностью, позволяя создавать эффективные обращения к базе данных, снижая нагрузку на сервер базы данных.</w:t>
      </w:r>
    </w:p>
    <w:p w14:paraId="5A8EB86B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Автоматическое создание SQL-запросов:</w:t>
      </w:r>
      <w:r w:rsidRPr="00963524">
        <w:rPr>
          <w:rFonts w:eastAsia="Calibri"/>
          <w:szCs w:val="28"/>
          <w14:ligatures w14:val="standardContextual"/>
        </w:rPr>
        <w:t> EF Core автоматически генерирует SQL-запросы на основе моделей, что упрощает работу с данными.</w:t>
      </w:r>
    </w:p>
    <w:p w14:paraId="3045B4A4" w14:textId="77777777" w:rsidR="00963524" w:rsidRPr="00963524" w:rsidRDefault="00963524" w:rsidP="00963524">
      <w:pPr>
        <w:numPr>
          <w:ilvl w:val="0"/>
          <w:numId w:val="34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Улучшенная производительность:</w:t>
      </w:r>
      <w:r w:rsidRPr="00963524">
        <w:rPr>
          <w:rFonts w:eastAsia="Calibri"/>
          <w:szCs w:val="28"/>
          <w14:ligatures w14:val="standardContextual"/>
        </w:rPr>
        <w:t> EF Core регулярно обновляется и оптимизируется, что обеспечивает хорошую производительность при работе с базами данных.</w:t>
      </w:r>
    </w:p>
    <w:p w14:paraId="7D2FD443" w14:textId="77777777" w:rsidR="00963524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Сравнительный анализ (EF Core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.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Dapper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/ADO.NET):</w:t>
      </w:r>
    </w:p>
    <w:p w14:paraId="4C9C15B1" w14:textId="5D4172AF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ORM-</w:t>
      </w:r>
      <w:r w:rsidRPr="00A11339">
        <w:rPr>
          <w:sz w:val="24"/>
          <w:szCs w:val="24"/>
        </w:rPr>
        <w:t>инструментов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2638"/>
        <w:gridCol w:w="1826"/>
        <w:gridCol w:w="2358"/>
      </w:tblGrid>
      <w:tr w:rsidR="00963524" w:rsidRPr="00963524" w14:paraId="21535783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02A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0B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Entity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D26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C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963524" w:rsidRPr="00963524" w14:paraId="3F2FF6F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F1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0B4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D0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77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963524" w:rsidRPr="00963524" w14:paraId="18D49E7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EA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4CF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A04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0B1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963524" w:rsidRPr="00963524" w14:paraId="6B49BED1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8E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32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</w:t>
            </w:r>
            <w:commentRangeStart w:id="20"/>
            <w:r w:rsidRPr="00963524">
              <w:rPr>
                <w:sz w:val="24"/>
                <w:szCs w:val="24"/>
              </w:rPr>
              <w:t xml:space="preserve">зависит </w:t>
            </w:r>
            <w:proofErr w:type="spellStart"/>
            <w:r w:rsidRPr="00963524">
              <w:rPr>
                <w:sz w:val="24"/>
                <w:szCs w:val="24"/>
              </w:rPr>
              <w:t>отвая</w:t>
            </w:r>
            <w:proofErr w:type="spellEnd"/>
            <w:r w:rsidRPr="00963524">
              <w:rPr>
                <w:sz w:val="24"/>
                <w:szCs w:val="24"/>
              </w:rPr>
              <w:t xml:space="preserve"> обучения</w:t>
            </w:r>
            <w:commentRangeEnd w:id="20"/>
            <w:r w:rsidR="00B858EB">
              <w:rPr>
                <w:rStyle w:val="afa"/>
              </w:rPr>
              <w:commentReference w:id="20"/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A034" w14:textId="2CB0BADD" w:rsidR="00963524" w:rsidRPr="00963524" w:rsidRDefault="00752EFF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70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commentRangeStart w:id="21"/>
            <w:r w:rsidRPr="00963524">
              <w:rPr>
                <w:sz w:val="24"/>
                <w:szCs w:val="24"/>
              </w:rPr>
              <w:t>Более пологая</w:t>
            </w:r>
            <w:commentRangeEnd w:id="21"/>
            <w:r w:rsidR="00B858EB">
              <w:rPr>
                <w:rStyle w:val="afa"/>
              </w:rPr>
              <w:commentReference w:id="21"/>
            </w:r>
          </w:p>
        </w:tc>
      </w:tr>
      <w:tr w:rsidR="00963524" w:rsidRPr="00963524" w14:paraId="6F3C418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46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1B0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(для </w:t>
            </w:r>
            <w:commentRangeStart w:id="22"/>
            <w:r w:rsidRPr="00963524">
              <w:rPr>
                <w:sz w:val="24"/>
                <w:szCs w:val="24"/>
              </w:rPr>
              <w:t>объектно</w:t>
            </w:r>
            <w:commentRangeEnd w:id="22"/>
            <w:r w:rsidR="005A6F4D">
              <w:rPr>
                <w:rStyle w:val="afa"/>
              </w:rPr>
              <w:commentReference w:id="22"/>
            </w:r>
            <w:r w:rsidRPr="00963524">
              <w:rPr>
                <w:sz w:val="24"/>
                <w:szCs w:val="24"/>
              </w:rPr>
              <w:t>-ориентированной логики)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E2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55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1CADE68F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5AB5F90" w14:textId="45991455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Вывод:</w:t>
      </w:r>
      <w:r w:rsidRPr="00963524">
        <w:rPr>
          <w:rFonts w:eastAsia="Calibri"/>
          <w:szCs w:val="28"/>
          <w14:ligatures w14:val="standardContextual"/>
        </w:rPr>
        <w:t xml:space="preserve"> EF Core был выбран из-за удобства работы с данными на объектном уровне, поддержки миграций и тесной интеграции с ASP.NET Core. </w:t>
      </w:r>
      <w:proofErr w:type="spellStart"/>
      <w:r w:rsidRPr="00963524">
        <w:rPr>
          <w:rFonts w:eastAsia="Calibri"/>
          <w:szCs w:val="28"/>
          <w14:ligatures w14:val="standardContextual"/>
        </w:rPr>
        <w:t>Dapper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- отличный выбор для сценариев, где важна максимальная производительность и контроль над SQL-запросами, однако EF Core обеспечивает более быструю разработку и упрощенное управление структурой базы данных.</w:t>
      </w:r>
    </w:p>
    <w:p w14:paraId="4A7E1112" w14:textId="77777777" w:rsidR="00963524" w:rsidRPr="00963524" w:rsidRDefault="00963524" w:rsidP="00963524">
      <w:pPr>
        <w:pStyle w:val="23"/>
        <w:rPr>
          <w:rFonts w:eastAsia="Calibri"/>
        </w:rPr>
      </w:pPr>
      <w:bookmarkStart w:id="23" w:name="_Toc196946590"/>
      <w:r w:rsidRPr="00963524">
        <w:rPr>
          <w:rFonts w:eastAsia="Calibri"/>
        </w:rPr>
        <w:t xml:space="preserve">2.4 Выбор клиентского фреймворка — </w:t>
      </w:r>
      <w:proofErr w:type="spellStart"/>
      <w:r w:rsidRPr="00963524">
        <w:rPr>
          <w:rFonts w:eastAsia="Calibri"/>
        </w:rPr>
        <w:t>React</w:t>
      </w:r>
      <w:bookmarkEnd w:id="23"/>
      <w:proofErr w:type="spellEnd"/>
    </w:p>
    <w:p w14:paraId="6161BFD2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Для реализации клиентской части выбран JavaScript-фреймворк 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>.</w:t>
      </w:r>
    </w:p>
    <w:p w14:paraId="7E08C4C9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Рассмотренные альтернативы:</w:t>
      </w:r>
    </w:p>
    <w:p w14:paraId="317249A2" w14:textId="77777777" w:rsidR="00963524" w:rsidRPr="00963524" w:rsidRDefault="00963524" w:rsidP="00963524">
      <w:pPr>
        <w:numPr>
          <w:ilvl w:val="0"/>
          <w:numId w:val="35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Angular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Мощный и полнофункциональный фреймворк от Google.</w:t>
      </w:r>
    </w:p>
    <w:p w14:paraId="087F9403" w14:textId="77777777" w:rsidR="00963524" w:rsidRPr="00963524" w:rsidRDefault="00963524" w:rsidP="00963524">
      <w:pPr>
        <w:numPr>
          <w:ilvl w:val="0"/>
          <w:numId w:val="35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Vue.js:</w:t>
      </w:r>
      <w:r w:rsidRPr="00963524">
        <w:rPr>
          <w:rFonts w:eastAsia="Calibri"/>
          <w:szCs w:val="28"/>
          <w14:ligatures w14:val="standardContextual"/>
        </w:rPr>
        <w:t> Простой и гибкий фреймворк с хорошей производительностью.</w:t>
      </w:r>
    </w:p>
    <w:p w14:paraId="215DE77F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Обоснование выбора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A86B3A7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Компонентный подход: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построен на компонентах, что обеспечивает </w:t>
      </w:r>
      <w:proofErr w:type="spellStart"/>
      <w:r w:rsidRPr="00963524">
        <w:rPr>
          <w:rFonts w:eastAsia="Calibri"/>
          <w:szCs w:val="28"/>
          <w14:ligatures w14:val="standardContextual"/>
        </w:rPr>
        <w:t>переиспользуемость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кода, упрощает поддержку и расширение интерфейса, а также способствует модульности и организации кода.</w:t>
      </w:r>
    </w:p>
    <w:p w14:paraId="0CA6D035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Высокая производительность за счет виртуального DOM:</w:t>
      </w:r>
      <w:r w:rsidRPr="00963524">
        <w:rPr>
          <w:rFonts w:eastAsia="Calibri"/>
          <w:szCs w:val="28"/>
          <w14:ligatures w14:val="standardContextual"/>
        </w:rPr>
        <w:t> Механизм виртуального DOM помогает минимизировать обновления реального DOM, что повышает отзывчивость пользовательского интерфейса и обеспечивает плавную работу приложения.</w:t>
      </w:r>
    </w:p>
    <w:p w14:paraId="768E401E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Богатая экосистема и большое сообщество:</w:t>
      </w:r>
      <w:r w:rsidRPr="00963524">
        <w:rPr>
          <w:rFonts w:eastAsia="Calibri"/>
          <w:szCs w:val="28"/>
          <w14:ligatures w14:val="standardContextual"/>
        </w:rPr>
        <w:t xml:space="preserve"> Большое количество готовых библиотек и инструментов (например, для работы с </w:t>
      </w:r>
      <w:r w:rsidRPr="00963524">
        <w:rPr>
          <w:rFonts w:eastAsia="Calibri"/>
          <w:szCs w:val="28"/>
          <w14:ligatures w14:val="standardContextual"/>
        </w:rPr>
        <w:lastRenderedPageBreak/>
        <w:t>состояниями, маршрутизации, обработки данных) облегчает внедрение дополнительных функций и ускоряет разработку.</w:t>
      </w:r>
    </w:p>
    <w:p w14:paraId="4A3EA7F3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Гибкость и возможность интеграции: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легко интегрируется с различными серверными технологиями и API, включая </w:t>
      </w:r>
      <w:proofErr w:type="spellStart"/>
      <w:r w:rsidRPr="00963524">
        <w:rPr>
          <w:rFonts w:eastAsia="Calibri"/>
          <w:szCs w:val="28"/>
          <w14:ligatures w14:val="standardContextual"/>
        </w:rPr>
        <w:t>RESTful</w:t>
      </w:r>
      <w:proofErr w:type="spellEnd"/>
      <w:r w:rsidRPr="00963524">
        <w:rPr>
          <w:rFonts w:eastAsia="Calibri"/>
          <w:szCs w:val="28"/>
          <w14:ligatures w14:val="standardContextual"/>
        </w:rPr>
        <w:t>-сервисы, предоставляемые ASP.NET Core Web API.</w:t>
      </w:r>
    </w:p>
    <w:p w14:paraId="60BDE23A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Комьюнити и популярность: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широко используется в индустрии, что облегчает поиск разработчиков и поддержку.</w:t>
      </w:r>
    </w:p>
    <w:p w14:paraId="6F9CB9D0" w14:textId="77777777" w:rsidR="00963524" w:rsidRPr="00963524" w:rsidRDefault="00963524" w:rsidP="00963524">
      <w:pPr>
        <w:numPr>
          <w:ilvl w:val="0"/>
          <w:numId w:val="36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React-Router-Dom</w:t>
      </w:r>
      <w:proofErr w:type="spellEnd"/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навигации внутри приложения будет использоваться </w:t>
      </w:r>
      <w:proofErr w:type="spellStart"/>
      <w:r w:rsidRPr="00963524">
        <w:rPr>
          <w:rFonts w:eastAsia="Calibri"/>
          <w:szCs w:val="28"/>
          <w14:ligatures w14:val="standardContextual"/>
        </w:rPr>
        <w:t>react-router-dom</w:t>
      </w:r>
      <w:proofErr w:type="spellEnd"/>
      <w:r w:rsidRPr="00963524">
        <w:rPr>
          <w:rFonts w:eastAsia="Calibri"/>
          <w:szCs w:val="28"/>
          <w14:ligatures w14:val="standardContextual"/>
        </w:rPr>
        <w:t>, что позволит создавать одностраничные приложения (SPA) с множеством страниц и маршрутов, обеспечивая удобство навигации.</w:t>
      </w:r>
    </w:p>
    <w:p w14:paraId="6A914C3B" w14:textId="77777777" w:rsidR="00963524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Сравнительный анализ (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.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Angular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/Vue.js):</w:t>
      </w:r>
    </w:p>
    <w:p w14:paraId="64753C42" w14:textId="60A98F44" w:rsidR="00664F61" w:rsidRPr="00A11339" w:rsidRDefault="00664F61" w:rsidP="00963524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2236"/>
        <w:gridCol w:w="2414"/>
        <w:gridCol w:w="2236"/>
      </w:tblGrid>
      <w:tr w:rsidR="00963524" w:rsidRPr="00963524" w14:paraId="5B67B576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746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commentRangeStart w:id="24"/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  <w:commentRangeEnd w:id="24"/>
            <w:r w:rsidR="005A6F4D">
              <w:rPr>
                <w:rStyle w:val="afa"/>
              </w:rPr>
              <w:commentReference w:id="24"/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C49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D1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F7C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963524" w:rsidRPr="00963524" w14:paraId="5064900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53F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44B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B80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FFE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963524" w:rsidRPr="00963524" w14:paraId="58B2372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5EBC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201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E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D18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963524" w:rsidRPr="00963524" w14:paraId="17D06064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F6F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3DD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83E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E9A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2291CA9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97D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4CA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463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C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963524" w:rsidRPr="00963524" w14:paraId="6BDDBE6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C1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E00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AB6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C0F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  <w:tr w:rsidR="00963524" w:rsidRPr="00963524" w14:paraId="2BD67D8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7CD8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401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(широкий выбор библиотек для управления 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639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82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963524" w:rsidRPr="00963524" w14:paraId="4A0E7D9C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934F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33C9" w14:textId="77777777" w:rsidR="00963524" w:rsidRPr="00CC28F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8A0D" w14:textId="77777777" w:rsidR="00963524" w:rsidRPr="00CC28F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DB14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963524" w:rsidRPr="00963524" w14:paraId="49280C0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5A05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5EFB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9465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B9C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HTML-шаблоны, JSX, или </w:t>
            </w:r>
            <w:proofErr w:type="spellStart"/>
            <w:r w:rsidRPr="00963524">
              <w:rPr>
                <w:sz w:val="24"/>
                <w:szCs w:val="24"/>
              </w:rPr>
              <w:t>Render</w:t>
            </w:r>
            <w:proofErr w:type="spellEnd"/>
            <w:r w:rsidRPr="00963524">
              <w:rPr>
                <w:sz w:val="24"/>
                <w:szCs w:val="24"/>
              </w:rPr>
              <w:t>-функции</w:t>
            </w:r>
          </w:p>
        </w:tc>
      </w:tr>
      <w:tr w:rsidR="00963524" w:rsidRPr="00963524" w14:paraId="740B27FA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1F91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E39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A7CBF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0B13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963524" w:rsidRPr="00963524" w14:paraId="5685DCDA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9870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EC07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B28E4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C967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0B8C7A12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8766DCF" w14:textId="5672C215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Вывод: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был выбран из-за его простоты изучения, гибкости, обширной экосистемы и высокой производительности. Компонентный подход 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позволяет эффективно разрабатывать пользовательские интерфейсы, а также обеспечивает </w:t>
      </w:r>
      <w:proofErr w:type="spellStart"/>
      <w:r w:rsidRPr="00963524">
        <w:rPr>
          <w:rFonts w:eastAsia="Calibri"/>
          <w:szCs w:val="28"/>
          <w14:ligatures w14:val="standardContextual"/>
        </w:rPr>
        <w:t>переиспользуемость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кода, что является важным аспектом для любого проекта.</w:t>
      </w:r>
    </w:p>
    <w:p w14:paraId="225F9D81" w14:textId="77777777" w:rsidR="00963524" w:rsidRPr="00963524" w:rsidRDefault="00963524" w:rsidP="00963524">
      <w:pPr>
        <w:pStyle w:val="23"/>
        <w:rPr>
          <w:rFonts w:eastAsia="Calibri"/>
        </w:rPr>
      </w:pPr>
      <w:bookmarkStart w:id="25" w:name="_Toc196946591"/>
      <w:r w:rsidRPr="00963524">
        <w:rPr>
          <w:rFonts w:eastAsia="Calibri"/>
        </w:rPr>
        <w:t xml:space="preserve">2.5 Выбор системы управления базами данных — </w:t>
      </w:r>
      <w:proofErr w:type="spellStart"/>
      <w:r w:rsidRPr="00963524">
        <w:rPr>
          <w:rFonts w:eastAsia="Calibri"/>
        </w:rPr>
        <w:t>PostgreSQL</w:t>
      </w:r>
      <w:bookmarkEnd w:id="25"/>
      <w:proofErr w:type="spellEnd"/>
    </w:p>
    <w:p w14:paraId="492A28A4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В качестве СУБД была выбрана 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— объектно-реляционная система управления базами данных с открытым исходным кодом.</w:t>
      </w:r>
    </w:p>
    <w:p w14:paraId="7166000E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Рассмотренные альтернативы:</w:t>
      </w:r>
    </w:p>
    <w:p w14:paraId="711D092D" w14:textId="77777777" w:rsidR="00963524" w:rsidRPr="00963524" w:rsidRDefault="00963524" w:rsidP="00963524">
      <w:pPr>
        <w:numPr>
          <w:ilvl w:val="0"/>
          <w:numId w:val="3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MySQL:</w:t>
      </w:r>
      <w:r w:rsidRPr="00963524">
        <w:rPr>
          <w:rFonts w:eastAsia="Calibri"/>
          <w:szCs w:val="28"/>
          <w14:ligatures w14:val="standardContextual"/>
        </w:rPr>
        <w:t> Популярная СУБД с открытым исходным кодом.</w:t>
      </w:r>
    </w:p>
    <w:p w14:paraId="01F5F95D" w14:textId="77777777" w:rsidR="00963524" w:rsidRPr="00963524" w:rsidRDefault="00963524" w:rsidP="00963524">
      <w:pPr>
        <w:numPr>
          <w:ilvl w:val="0"/>
          <w:numId w:val="3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lastRenderedPageBreak/>
        <w:t>MS SQL Server:</w:t>
      </w:r>
      <w:r w:rsidRPr="00963524">
        <w:rPr>
          <w:rFonts w:eastAsia="Calibri"/>
          <w:szCs w:val="28"/>
          <w14:ligatures w14:val="standardContextual"/>
        </w:rPr>
        <w:t> Коммерческая СУБД от Microsoft.</w:t>
      </w:r>
    </w:p>
    <w:p w14:paraId="546C1B8F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Обоснование выбора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526A0E53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Надежность и устойчивость: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признана одной из самых стабильных и надежных СУБД с поддержкой транзакций, ACID-свойств и механизма сохранения данных.</w:t>
      </w:r>
    </w:p>
    <w:p w14:paraId="49B45AAC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Соответствие стандартам SQL:</w:t>
      </w:r>
      <w:r w:rsidRPr="00963524">
        <w:rPr>
          <w:rFonts w:eastAsia="Calibri"/>
          <w:szCs w:val="28"/>
          <w14:ligatures w14:val="standardContextual"/>
        </w:rPr>
        <w:t> Поддержка широкого спектра стандартных SQL-конструкций облегчает разработку и миграцию.</w:t>
      </w:r>
    </w:p>
    <w:p w14:paraId="27074E21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Расширяемость и поддержка сложных типов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поддерживает JSONB, массивы, географические типы (</w:t>
      </w:r>
      <w:proofErr w:type="spellStart"/>
      <w:r w:rsidRPr="00963524">
        <w:rPr>
          <w:rFonts w:eastAsia="Calibri"/>
          <w:szCs w:val="28"/>
          <w14:ligatures w14:val="standardContextual"/>
        </w:rPr>
        <w:t>PostGIS</w:t>
      </w:r>
      <w:proofErr w:type="spellEnd"/>
      <w:r w:rsidRPr="00963524">
        <w:rPr>
          <w:rFonts w:eastAsia="Calibri"/>
          <w:szCs w:val="28"/>
          <w14:ligatures w14:val="standardContextual"/>
        </w:rPr>
        <w:t>) и другие расширения, что делает ее подходящей для широкого спектра задач.</w:t>
      </w:r>
    </w:p>
    <w:p w14:paraId="5E4D1311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Высокая производительность:</w:t>
      </w:r>
      <w:r w:rsidRPr="00963524">
        <w:rPr>
          <w:rFonts w:eastAsia="Calibri"/>
          <w:szCs w:val="28"/>
          <w14:ligatures w14:val="standardContextual"/>
        </w:rPr>
        <w:t> Оптимизирована под высоконагруженные приложения, обеспечивая эффективную работу с большими объемами данных.</w:t>
      </w:r>
    </w:p>
    <w:p w14:paraId="4DE14D2A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Активное сообщество и бесплатная лицензия:</w:t>
      </w:r>
      <w:r w:rsidRPr="00963524">
        <w:rPr>
          <w:rFonts w:eastAsia="Calibri"/>
          <w:szCs w:val="28"/>
          <w14:ligatures w14:val="standardContextual"/>
        </w:rPr>
        <w:t> Открытый исходный код снижает затраты на лицензирование и способствует быстрому развитию и поддержке.</w:t>
      </w:r>
    </w:p>
    <w:p w14:paraId="575A23DD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Отсутствие лицензионных ограничений: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позволяет использовать базу данных без каких-либо ограничений, что важно для масштабируемых проектов.</w:t>
      </w:r>
    </w:p>
    <w:p w14:paraId="381ECCCC" w14:textId="77777777" w:rsidR="00963524" w:rsidRPr="00963524" w:rsidRDefault="00963524" w:rsidP="00963524">
      <w:pPr>
        <w:numPr>
          <w:ilvl w:val="0"/>
          <w:numId w:val="3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Поддержка современных функций: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постоянно обновляется, добавляя новые функции и улучшения, такие как поддержка </w:t>
      </w:r>
      <w:commentRangeStart w:id="26"/>
      <w:proofErr w:type="spellStart"/>
      <w:r w:rsidRPr="00963524">
        <w:rPr>
          <w:rFonts w:eastAsia="Calibri"/>
          <w:szCs w:val="28"/>
          <w14:ligatures w14:val="standardContextual"/>
        </w:rPr>
        <w:t>window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963524">
        <w:rPr>
          <w:rFonts w:eastAsia="Calibri"/>
          <w:szCs w:val="28"/>
          <w14:ligatures w14:val="standardContextual"/>
        </w:rPr>
        <w:t>functions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</w:t>
      </w:r>
      <w:commentRangeEnd w:id="26"/>
      <w:r w:rsidR="005A6F4D">
        <w:rPr>
          <w:rStyle w:val="afa"/>
        </w:rPr>
        <w:commentReference w:id="26"/>
      </w:r>
      <w:r w:rsidRPr="00963524">
        <w:rPr>
          <w:rFonts w:eastAsia="Calibri"/>
          <w:szCs w:val="28"/>
          <w14:ligatures w14:val="standardContextual"/>
        </w:rPr>
        <w:t>и оптимизация запросов.</w:t>
      </w:r>
    </w:p>
    <w:p w14:paraId="10A37D16" w14:textId="77777777" w:rsidR="00963524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Сравнительный анализ (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. MySQL/MS SQL Server):</w:t>
      </w:r>
    </w:p>
    <w:p w14:paraId="2798B6A8" w14:textId="32D907A1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4 — Сравнительный анализ СУБД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2221"/>
        <w:gridCol w:w="2388"/>
        <w:gridCol w:w="2250"/>
      </w:tblGrid>
      <w:tr w:rsidR="00963524" w:rsidRPr="00963524" w14:paraId="74D55FAF" w14:textId="77777777" w:rsidTr="002E47A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79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3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B78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2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4D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14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963524" w:rsidRPr="00963524" w14:paraId="2CFCF95C" w14:textId="77777777" w:rsidTr="002E47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85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3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1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2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AB2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472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3F58F53D" w14:textId="77777777" w:rsidTr="002E47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A9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Надежность</w:t>
            </w:r>
          </w:p>
        </w:tc>
        <w:tc>
          <w:tcPr>
            <w:tcW w:w="23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8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2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C86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080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963524" w:rsidRPr="00963524" w14:paraId="0A10569C" w14:textId="77777777" w:rsidTr="002E47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0E0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3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3AAD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commentRangeStart w:id="27"/>
            <w:r w:rsidRPr="00963524">
              <w:rPr>
                <w:sz w:val="24"/>
                <w:szCs w:val="24"/>
              </w:rPr>
              <w:t>Высокая</w:t>
            </w:r>
            <w:commentRangeEnd w:id="27"/>
            <w:r w:rsidR="002E47A7">
              <w:rPr>
                <w:rStyle w:val="afa"/>
              </w:rPr>
              <w:commentReference w:id="27"/>
            </w:r>
            <w:r w:rsidRPr="00963524">
              <w:rPr>
                <w:sz w:val="24"/>
                <w:szCs w:val="24"/>
              </w:rPr>
              <w:t xml:space="preserve"> (оптимизация запросов, многопоточность)</w:t>
            </w:r>
          </w:p>
        </w:tc>
        <w:tc>
          <w:tcPr>
            <w:tcW w:w="22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7E6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2F8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963524" w:rsidRPr="00963524" w14:paraId="6276C37C" w14:textId="77777777" w:rsidTr="002E47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63F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3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6EB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2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8C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416AE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963524" w:rsidRPr="00963524" w14:paraId="18B65997" w14:textId="77777777" w:rsidTr="002E47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67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3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44CD0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2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FCC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47FB" w14:textId="477CDC94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963524" w:rsidRPr="00963524" w14:paraId="6AF84306" w14:textId="77777777" w:rsidTr="002E47A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B925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3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7844" w14:textId="0E2CBC19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2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888A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0D0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0788D339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513029D3" w14:textId="2733C13C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Вывод: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была выбрана из-за ее надежности, соответствия стандартам SQL, высокой производительности и поддержки сложных типов данных. Бесплатная лицензия и открытый исходный код также являются важными преимуществами.</w:t>
      </w:r>
    </w:p>
    <w:p w14:paraId="3FC16C2D" w14:textId="77777777" w:rsidR="00963524" w:rsidRPr="00963524" w:rsidRDefault="00963524" w:rsidP="00963524">
      <w:pPr>
        <w:pStyle w:val="23"/>
        <w:rPr>
          <w:rFonts w:eastAsia="Calibri"/>
        </w:rPr>
      </w:pPr>
      <w:bookmarkStart w:id="28" w:name="_Toc196946592"/>
      <w:r w:rsidRPr="00963524">
        <w:rPr>
          <w:rFonts w:eastAsia="Calibri"/>
        </w:rPr>
        <w:t xml:space="preserve">2.6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28"/>
    </w:p>
    <w:p w14:paraId="7A5FE318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Для контейнеризации приложения и упрощения процесса развертывания выбран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.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позволяет упаковать приложение и его зависимости в контейнеры, обеспечивая единообразную среду выполнения, независимо от операционной системы. Это упрощает развертывание, масштабирование и управление приложением.</w:t>
      </w:r>
    </w:p>
    <w:p w14:paraId="4B980D6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345E6E1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lastRenderedPageBreak/>
        <w:t>Изоляция:</w:t>
      </w:r>
      <w:r w:rsidRPr="00963524">
        <w:rPr>
          <w:rFonts w:eastAsia="Calibri"/>
          <w:szCs w:val="28"/>
          <w14:ligatures w14:val="standardContextual"/>
        </w:rPr>
        <w:t>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4BB718C2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Переносимость:</w:t>
      </w:r>
      <w:r w:rsidRPr="00963524">
        <w:rPr>
          <w:rFonts w:eastAsia="Calibri"/>
          <w:szCs w:val="28"/>
          <w14:ligatures w14:val="standardContextual"/>
        </w:rPr>
        <w:t xml:space="preserve"> Контейнеры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963524">
        <w:rPr>
          <w:rFonts w:eastAsia="Calibri"/>
          <w:szCs w:val="28"/>
          <w14:ligatures w14:val="standardContextual"/>
        </w:rPr>
        <w:t>production</w:t>
      </w:r>
      <w:proofErr w:type="spellEnd"/>
      <w:r w:rsidRPr="00963524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4A3DAE35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Масштабируемость: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3B50F807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Управление зависимостями: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2C47F70A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Автоматизация: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5FDD13F2" w14:textId="77777777" w:rsidR="00963524" w:rsidRPr="00963524" w:rsidRDefault="00963524" w:rsidP="00963524">
      <w:pPr>
        <w:numPr>
          <w:ilvl w:val="0"/>
          <w:numId w:val="39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Воспроизводимость:</w:t>
      </w:r>
      <w:r w:rsidRPr="00963524">
        <w:rPr>
          <w:rFonts w:eastAsia="Calibri"/>
          <w:szCs w:val="28"/>
          <w14:ligatures w14:val="standardContextual"/>
        </w:rPr>
        <w:t xml:space="preserve"> Контейнеры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3F531889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71E10FA4" w14:textId="77777777" w:rsidR="00963524" w:rsidRPr="00963524" w:rsidRDefault="00963524" w:rsidP="00963524">
      <w:pPr>
        <w:numPr>
          <w:ilvl w:val="0"/>
          <w:numId w:val="4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ASP.NET Core Web API:</w:t>
      </w:r>
      <w:r w:rsidRPr="00963524">
        <w:rPr>
          <w:rFonts w:eastAsia="Calibri"/>
          <w:szCs w:val="28"/>
          <w14:ligatures w14:val="standardContextual"/>
        </w:rPr>
        <w:t> </w:t>
      </w:r>
      <w:commentRangeStart w:id="29"/>
      <w:r w:rsidRPr="00963524">
        <w:rPr>
          <w:rFonts w:eastAsia="Calibri"/>
          <w:szCs w:val="28"/>
          <w14:ligatures w14:val="standardContextual"/>
        </w:rPr>
        <w:t>Д</w:t>
      </w:r>
      <w:commentRangeEnd w:id="29"/>
      <w:r w:rsidR="002E47A7">
        <w:rPr>
          <w:rStyle w:val="afa"/>
        </w:rPr>
        <w:commentReference w:id="29"/>
      </w:r>
      <w:r w:rsidRPr="00963524">
        <w:rPr>
          <w:rFonts w:eastAsia="Calibri"/>
          <w:szCs w:val="28"/>
          <w14:ligatures w14:val="standardContextual"/>
        </w:rPr>
        <w:t>ля обеспечения стабильности и удобства развертывания серверной части.</w:t>
      </w:r>
    </w:p>
    <w:p w14:paraId="6221F88B" w14:textId="77777777" w:rsidR="00963524" w:rsidRPr="00963524" w:rsidRDefault="00963524" w:rsidP="00963524">
      <w:pPr>
        <w:numPr>
          <w:ilvl w:val="0"/>
          <w:numId w:val="4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PostgreSQL</w:t>
      </w:r>
      <w:proofErr w:type="spellEnd"/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обеспечения согласованной среды разработки и развертывания базы данных.</w:t>
      </w:r>
    </w:p>
    <w:p w14:paraId="4C48D0F9" w14:textId="77777777" w:rsidR="00963524" w:rsidRPr="00963524" w:rsidRDefault="00963524" w:rsidP="00963524">
      <w:pPr>
        <w:numPr>
          <w:ilvl w:val="0"/>
          <w:numId w:val="40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 приложение (опционально)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удобства разработки и развертывания клиентской части (использование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для </w:t>
      </w:r>
      <w:proofErr w:type="spellStart"/>
      <w:r w:rsidRPr="00963524">
        <w:rPr>
          <w:rFonts w:eastAsia="Calibri"/>
          <w:szCs w:val="28"/>
          <w14:ligatures w14:val="standardContextual"/>
        </w:rPr>
        <w:t>frontend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зависит от конкретной архитектуры и предпочтений разработчика).</w:t>
      </w:r>
    </w:p>
    <w:p w14:paraId="2085D08D" w14:textId="77777777" w:rsidR="00963524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Сравнительный анализ (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 xml:space="preserve">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. другие методы развертывания):</w:t>
      </w:r>
    </w:p>
    <w:p w14:paraId="33A176A3" w14:textId="77777777" w:rsidR="00664F61" w:rsidRDefault="00664F61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92F6E70" w14:textId="77777777" w:rsidR="00664F61" w:rsidRDefault="00664F61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6F429C2" w14:textId="6CE23648" w:rsidR="00664F61" w:rsidRDefault="00664F61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D4963A3" w14:textId="43804B3E" w:rsidR="00AF4D42" w:rsidRDefault="00AF4D42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2BD359FF" w14:textId="6630689F" w:rsidR="00AF4D42" w:rsidRDefault="00AF4D42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A2A858F" w14:textId="77777777" w:rsidR="00AF4D42" w:rsidRDefault="00AF4D42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51221C9F" w14:textId="47E89860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 xml:space="preserve">Таблица 5 — Сравнительный анализ </w:t>
      </w:r>
      <w:r w:rsidR="0043691A" w:rsidRPr="00A11339">
        <w:rPr>
          <w:sz w:val="24"/>
          <w:szCs w:val="24"/>
        </w:rPr>
        <w:t>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429"/>
        <w:gridCol w:w="2283"/>
        <w:gridCol w:w="2222"/>
      </w:tblGrid>
      <w:tr w:rsidR="00963524" w:rsidRPr="00963524" w14:paraId="1844DC94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80D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C81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4B4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D75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963524" w:rsidRPr="00963524" w14:paraId="0F051AE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E78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87C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8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4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963524" w:rsidRPr="00963524" w14:paraId="71E2F9B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1B6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536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8D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12D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963524" w:rsidRPr="00963524" w14:paraId="1E8D87C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1C9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22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F03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54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963524" w:rsidRPr="00963524" w14:paraId="48D2229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ABD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7EA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F7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958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963524" w:rsidRPr="00963524" w14:paraId="4EFDA72A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60BE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41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7485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F550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  <w:tr w:rsidR="00963524" w:rsidRPr="00963524" w14:paraId="15D78AD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2C3E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195D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DF96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5A2E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963524" w:rsidRPr="00963524" w14:paraId="0A02040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6AE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528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E1EE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42B6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963524" w:rsidRPr="00963524" w14:paraId="12C248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26D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6182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890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D988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0A79AF81" w14:textId="77777777" w:rsidR="00AF4D42" w:rsidRDefault="00963524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br w:type="textWrapping" w:clear="all"/>
      </w:r>
    </w:p>
    <w:p w14:paraId="425B39E3" w14:textId="7C52AB11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lastRenderedPageBreak/>
        <w:t>Вывод:</w:t>
      </w:r>
      <w:r w:rsidRPr="00963524">
        <w:rPr>
          <w:rFonts w:eastAsia="Calibri"/>
          <w:szCs w:val="28"/>
          <w14:ligatures w14:val="standardContextual"/>
        </w:rPr>
        <w:t xml:space="preserve"> Использование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позволяет обеспечить:</w:t>
      </w:r>
    </w:p>
    <w:p w14:paraId="40C8837F" w14:textId="77777777" w:rsidR="00963524" w:rsidRPr="00963524" w:rsidRDefault="00963524" w:rsidP="00963524">
      <w:pPr>
        <w:numPr>
          <w:ilvl w:val="0"/>
          <w:numId w:val="4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Согласованную среду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Упрощает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настройку и поддержание среды разработки, делая ее одинаковой для всех разработчиков.</w:t>
      </w:r>
    </w:p>
    <w:p w14:paraId="6769644B" w14:textId="77777777" w:rsidR="00963524" w:rsidRPr="00963524" w:rsidRDefault="00963524" w:rsidP="00963524">
      <w:pPr>
        <w:numPr>
          <w:ilvl w:val="0"/>
          <w:numId w:val="4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Быстрое развертывание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Ускоряет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процесс развертывания на различных серверах.</w:t>
      </w:r>
    </w:p>
    <w:p w14:paraId="5139842F" w14:textId="77777777" w:rsidR="00963524" w:rsidRPr="00963524" w:rsidRDefault="00963524" w:rsidP="00963524">
      <w:pPr>
        <w:numPr>
          <w:ilvl w:val="0"/>
          <w:numId w:val="41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Масштабируемость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Упрощает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масштабирование приложения при увеличении нагрузки.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2690F157" w14:textId="77777777" w:rsidR="00963524" w:rsidRPr="00963524" w:rsidRDefault="00963524" w:rsidP="00963524">
      <w:pPr>
        <w:pStyle w:val="23"/>
        <w:rPr>
          <w:rFonts w:eastAsia="Calibri"/>
        </w:rPr>
      </w:pPr>
      <w:bookmarkStart w:id="30" w:name="_Toc196946593"/>
      <w:r w:rsidRPr="00963524">
        <w:rPr>
          <w:rFonts w:eastAsia="Calibri"/>
        </w:rPr>
        <w:t>2.7 Вывод по главе</w:t>
      </w:r>
      <w:bookmarkEnd w:id="30"/>
    </w:p>
    <w:p w14:paraId="356FD050" w14:textId="5431FAFB" w:rsidR="00FF30AD" w:rsidRPr="00F475B9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Таким образом, выбранный стек инструментальных средств (ASP.NET Core Web API, Entity Framework Core, 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>) обеспечивает высокую производительность, надежность и удобство разработки на всех уровнях программного продукта</w:t>
      </w:r>
      <w:r w:rsidR="00F475B9" w:rsidRPr="00F475B9">
        <w:rPr>
          <w:rFonts w:eastAsia="Calibri"/>
          <w:szCs w:val="28"/>
          <w14:ligatures w14:val="standardContextual"/>
        </w:rPr>
        <w:t>.</w:t>
      </w:r>
    </w:p>
    <w:p w14:paraId="4076C5DF" w14:textId="21DBF1E9" w:rsidR="002830F0" w:rsidRDefault="002830F0" w:rsidP="00975373">
      <w:pPr>
        <w:pStyle w:val="11"/>
      </w:pPr>
      <w:r>
        <w:br w:type="page"/>
      </w:r>
      <w:bookmarkStart w:id="31" w:name="_Toc196946594"/>
      <w:r w:rsidR="00975373">
        <w:lastRenderedPageBreak/>
        <w:t>3 Проектирование и разработка интерактивного конфигуратора</w:t>
      </w:r>
      <w:bookmarkEnd w:id="31"/>
    </w:p>
    <w:p w14:paraId="49999495" w14:textId="74B12F89" w:rsidR="007326EF" w:rsidRDefault="007326EF" w:rsidP="007326EF">
      <w:pPr>
        <w:pStyle w:val="23"/>
        <w:rPr>
          <w:rFonts w:eastAsia="Times New Roman"/>
        </w:rPr>
      </w:pPr>
      <w:bookmarkStart w:id="32" w:name="_Toc196946595"/>
      <w:commentRangeStart w:id="33"/>
      <w:r w:rsidRPr="007326EF">
        <w:rPr>
          <w:rFonts w:eastAsia="Times New Roman"/>
        </w:rPr>
        <w:t>3.1 Анализ требований к конфигуратору</w:t>
      </w:r>
      <w:bookmarkEnd w:id="32"/>
      <w:commentRangeEnd w:id="33"/>
      <w:r w:rsidR="00D41D65">
        <w:rPr>
          <w:rStyle w:val="afa"/>
          <w:rFonts w:eastAsia="Times New Roman" w:cs="Times New Roman"/>
          <w:b w:val="0"/>
          <w:color w:val="auto"/>
        </w:rPr>
        <w:commentReference w:id="33"/>
      </w:r>
    </w:p>
    <w:p w14:paraId="087642C7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BEC89CF" w14:textId="77777777" w:rsidR="006306DA" w:rsidRPr="006306DA" w:rsidRDefault="006306DA" w:rsidP="006306DA">
      <w:pPr>
        <w:pStyle w:val="32"/>
      </w:pPr>
      <w:bookmarkStart w:id="34" w:name="_Toc196946596"/>
      <w:r w:rsidRPr="006306DA">
        <w:t>3.1.1 Функциональные требования</w:t>
      </w:r>
      <w:bookmarkEnd w:id="34"/>
    </w:p>
    <w:p w14:paraId="7C6FA8E8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62AFBCE6" w14:textId="77777777" w:rsidR="006306DA" w:rsidRPr="006306DA" w:rsidRDefault="006306DA" w:rsidP="006306DA">
      <w:pPr>
        <w:pStyle w:val="af8"/>
        <w:numPr>
          <w:ilvl w:val="0"/>
          <w:numId w:val="24"/>
        </w:numPr>
        <w:rPr>
          <w:lang w:eastAsia="ru-RU"/>
        </w:rPr>
      </w:pPr>
      <w:commentRangeStart w:id="35"/>
      <w:r w:rsidRPr="006306DA">
        <w:rPr>
          <w:rFonts w:eastAsia="Times New Roman"/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Обеспечение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</w:p>
    <w:p w14:paraId="0AEE9DB2" w14:textId="77777777" w:rsidR="006306DA" w:rsidRPr="006306DA" w:rsidRDefault="006306DA" w:rsidP="00FF1D6F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 w:rsidRPr="00FF1D6F">
        <w:rPr>
          <w:lang w:eastAsia="ru-RU"/>
        </w:rPr>
        <w:t>Добавление проду</w:t>
      </w:r>
      <w:commentRangeEnd w:id="35"/>
      <w:r w:rsidR="00D41D65">
        <w:rPr>
          <w:rStyle w:val="afa"/>
        </w:rPr>
        <w:commentReference w:id="35"/>
      </w:r>
      <w:r w:rsidRPr="00FF1D6F">
        <w:rPr>
          <w:lang w:eastAsia="ru-RU"/>
        </w:rPr>
        <w:t>кции:</w:t>
      </w:r>
      <w:r w:rsidRPr="006306DA">
        <w:rPr>
          <w:lang w:eastAsia="ru-RU"/>
        </w:rPr>
        <w:t> Реализация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7F247CD8" w14:textId="77777777" w:rsidR="006306DA" w:rsidRPr="006306DA" w:rsidRDefault="006306DA" w:rsidP="00FF1D6F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Реализация возможности изменения информации о существующей продукции в каталоге. Предоставление возможности редактирования всех полей, доступных при добавлении продукта. Изменения должны быть сохранены в базе данных.</w:t>
      </w:r>
    </w:p>
    <w:p w14:paraId="35D659BD" w14:textId="77777777" w:rsidR="006306DA" w:rsidRPr="006306DA" w:rsidRDefault="006306DA" w:rsidP="00FF1D6F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Реализация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001CAE81" w14:textId="6E385391" w:rsidR="006306DA" w:rsidRPr="006306DA" w:rsidRDefault="006306DA" w:rsidP="00005396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Предоставление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 w:rsidR="00005396"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675F4D06" w14:textId="50D1E3E9" w:rsidR="006306DA" w:rsidRPr="006306DA" w:rsidRDefault="006306DA" w:rsidP="00005396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 w:rsidRPr="00FF1D6F">
        <w:rPr>
          <w:lang w:eastAsia="ru-RU"/>
        </w:rPr>
        <w:t xml:space="preserve">Дополнительные </w:t>
      </w:r>
      <w:proofErr w:type="gramStart"/>
      <w:r w:rsidRPr="00FF1D6F">
        <w:rPr>
          <w:lang w:eastAsia="ru-RU"/>
        </w:rPr>
        <w:t>возможности:</w:t>
      </w:r>
      <w:r w:rsidRPr="006306DA">
        <w:rPr>
          <w:lang w:eastAsia="ru-RU"/>
        </w:rPr>
        <w:t> </w:t>
      </w:r>
      <w:r w:rsidR="00005396">
        <w:rPr>
          <w:lang w:eastAsia="ru-RU"/>
        </w:rPr>
        <w:t xml:space="preserve"> П</w:t>
      </w:r>
      <w:r w:rsidRPr="006306DA">
        <w:rPr>
          <w:lang w:eastAsia="ru-RU"/>
        </w:rPr>
        <w:t>редусмотреть</w:t>
      </w:r>
      <w:proofErr w:type="gramEnd"/>
      <w:r w:rsidRPr="006306DA">
        <w:rPr>
          <w:lang w:eastAsia="ru-RU"/>
        </w:rPr>
        <w:t xml:space="preserve"> категоризацию </w:t>
      </w:r>
      <w:r w:rsidRPr="006306DA">
        <w:rPr>
          <w:lang w:eastAsia="ru-RU"/>
        </w:rPr>
        <w:lastRenderedPageBreak/>
        <w:t>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="00005396" w:rsidRPr="00005396">
        <w:rPr>
          <w:lang w:eastAsia="ru-RU"/>
        </w:rPr>
        <w:t>.</w:t>
      </w:r>
    </w:p>
    <w:p w14:paraId="4E1AC7EE" w14:textId="064FB431" w:rsidR="006306DA" w:rsidRDefault="001276C1" w:rsidP="001276C1">
      <w:pPr>
        <w:pStyle w:val="af8"/>
        <w:numPr>
          <w:ilvl w:val="0"/>
          <w:numId w:val="24"/>
        </w:numPr>
        <w:rPr>
          <w:rFonts w:eastAsia="Times New Roman"/>
          <w:lang w:eastAsia="ru-RU"/>
        </w:rPr>
      </w:pPr>
      <w:r w:rsidRPr="001276C1">
        <w:rPr>
          <w:rFonts w:eastAsia="Times New Roman"/>
          <w:b/>
          <w:bCs/>
          <w:lang w:eastAsia="ru-RU"/>
        </w:rPr>
        <w:t>Конфигуратор оборудования</w:t>
      </w:r>
      <w:r w:rsidR="006306DA" w:rsidRPr="001276C1">
        <w:rPr>
          <w:rFonts w:eastAsia="Times New Roman"/>
          <w:b/>
          <w:bCs/>
          <w:lang w:eastAsia="ru-RU"/>
        </w:rPr>
        <w:t>:</w:t>
      </w:r>
      <w:r w:rsidR="006306DA" w:rsidRPr="001276C1">
        <w:rPr>
          <w:rFonts w:eastAsia="Times New Roman"/>
          <w:lang w:eastAsia="ru-RU"/>
        </w:rPr>
        <w:t> </w:t>
      </w:r>
      <w:commentRangeStart w:id="36"/>
      <w:r w:rsidR="006306DA" w:rsidRPr="001276C1">
        <w:rPr>
          <w:rFonts w:eastAsia="Times New Roman"/>
          <w:lang w:eastAsia="ru-RU"/>
        </w:rPr>
        <w:t xml:space="preserve">Преющие </w:t>
      </w:r>
      <w:commentRangeEnd w:id="36"/>
      <w:r w:rsidR="00D41D65">
        <w:rPr>
          <w:rStyle w:val="afa"/>
          <w:rFonts w:eastAsia="Times New Roman"/>
          <w14:ligatures w14:val="none"/>
        </w:rPr>
        <w:commentReference w:id="36"/>
      </w:r>
      <w:r w:rsidR="006306DA" w:rsidRPr="001276C1">
        <w:rPr>
          <w:rFonts w:eastAsia="Times New Roman"/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46A2D4EA" w14:textId="3185F047" w:rsidR="001276C1" w:rsidRPr="001276C1" w:rsidRDefault="001276C1" w:rsidP="00247C17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</w:t>
      </w:r>
      <w:r w:rsidR="00247C17"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="00247C17" w:rsidRPr="00247C17">
        <w:rPr>
          <w:lang w:eastAsia="ru-RU"/>
        </w:rPr>
        <w:t>.</w:t>
      </w:r>
    </w:p>
    <w:p w14:paraId="1E32F4B7" w14:textId="0F1475FD" w:rsidR="001276C1" w:rsidRPr="001276C1" w:rsidRDefault="001276C1" w:rsidP="00247C17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Реализация алгоритма, который на основе введенных данных подбирает подходящие модели оборудования из каталога.</w:t>
      </w:r>
    </w:p>
    <w:p w14:paraId="7C53F5C0" w14:textId="7309C4FB" w:rsidR="001276C1" w:rsidRPr="00247C17" w:rsidRDefault="00247C17" w:rsidP="00247C17">
      <w:pPr>
        <w:pStyle w:val="a7"/>
        <w:widowControl w:val="0"/>
        <w:numPr>
          <w:ilvl w:val="0"/>
          <w:numId w:val="25"/>
        </w:numPr>
        <w:autoSpaceDE w:val="0"/>
        <w:autoSpaceDN w:val="0"/>
        <w:adjustRightInd w:val="0"/>
        <w:spacing w:after="160" w:line="360" w:lineRule="auto"/>
        <w:ind w:left="720"/>
        <w:jc w:val="both"/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1A795B5F" w14:textId="2BD71FE7" w:rsidR="00247C17" w:rsidRPr="00247C17" w:rsidRDefault="00247C17" w:rsidP="00247C17">
      <w:pPr>
        <w:pStyle w:val="af8"/>
        <w:numPr>
          <w:ilvl w:val="0"/>
          <w:numId w:val="24"/>
        </w:numPr>
        <w:rPr>
          <w:rFonts w:eastAsia="Times New Roman"/>
          <w:lang w:eastAsia="ru-RU"/>
        </w:rPr>
      </w:pPr>
      <w:r w:rsidRPr="00247C17">
        <w:rPr>
          <w:rFonts w:eastAsia="Times New Roman"/>
          <w:b/>
          <w:bCs/>
          <w:lang w:eastAsia="ru-RU"/>
        </w:rPr>
        <w:t>ИИ-Консультант:</w:t>
      </w:r>
      <w:r w:rsidRPr="00247C17">
        <w:rPr>
          <w:rFonts w:eastAsia="Times New Roman"/>
          <w:lang w:eastAsia="ru-RU"/>
        </w:rPr>
        <w:t xml:space="preserve"> Реализация чат-бота, способного вести диалог с пользователем в реальном времени. Возможность подбора оборудования через диалог с чат-ботом.</w:t>
      </w:r>
      <w:r w:rsidRPr="00247C17">
        <w:rPr>
          <w:rFonts w:eastAsia="Times New Roman"/>
          <w:lang w:eastAsia="ru-RU"/>
        </w:rPr>
        <w:tab/>
      </w:r>
    </w:p>
    <w:p w14:paraId="182FB683" w14:textId="77777777" w:rsidR="006306DA" w:rsidRPr="006306DA" w:rsidRDefault="006306DA" w:rsidP="006306DA">
      <w:pPr>
        <w:pStyle w:val="32"/>
      </w:pPr>
      <w:bookmarkStart w:id="37" w:name="_Toc196946597"/>
      <w:r w:rsidRPr="006306DA">
        <w:t>3.1.2 Нефункциональные требования</w:t>
      </w:r>
      <w:bookmarkEnd w:id="37"/>
    </w:p>
    <w:p w14:paraId="79796F2B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42AAAB93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 xml:space="preserve"> Конфигуратор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</w:t>
      </w:r>
      <w:r w:rsidRPr="006306DA">
        <w:rPr>
          <w:lang w:eastAsia="ru-RU"/>
        </w:rPr>
        <w:lastRenderedPageBreak/>
        <w:t>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2884F00F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Безопасность:</w:t>
      </w:r>
      <w:r w:rsidRPr="006306DA">
        <w:rPr>
          <w:lang w:eastAsia="ru-RU"/>
        </w:rPr>
        <w:t xml:space="preserve"> Конфигуратор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FA3822" w14:textId="77777777" w:rsid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Конфигуратор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40113A01" w14:textId="35A0E73D" w:rsidR="00247C17" w:rsidRDefault="00247C17" w:rsidP="00247C17">
      <w:pPr>
        <w:pStyle w:val="32"/>
      </w:pPr>
      <w:bookmarkStart w:id="38" w:name="_Toc196946598"/>
      <w:commentRangeStart w:id="39"/>
      <w:r>
        <w:t>3</w:t>
      </w:r>
      <w:r>
        <w:rPr>
          <w:lang w:val="en-US"/>
        </w:rPr>
        <w:t xml:space="preserve">.1.3 </w:t>
      </w:r>
      <w:r>
        <w:t>Технические требования</w:t>
      </w:r>
      <w:bookmarkEnd w:id="38"/>
      <w:commentRangeEnd w:id="39"/>
      <w:r w:rsidR="007D7B6D">
        <w:rPr>
          <w:rStyle w:val="afa"/>
          <w:rFonts w:cs="Times New Roman"/>
          <w:b w:val="0"/>
          <w:bCs w:val="0"/>
          <w:color w:val="auto"/>
          <w:lang w:eastAsia="en-US"/>
        </w:rPr>
        <w:commentReference w:id="39"/>
      </w:r>
    </w:p>
    <w:p w14:paraId="2D0EE9EA" w14:textId="6D435F9D" w:rsidR="006306DA" w:rsidRDefault="00247C17" w:rsidP="00247C17">
      <w:pPr>
        <w:pStyle w:val="af8"/>
        <w:numPr>
          <w:ilvl w:val="0"/>
          <w:numId w:val="45"/>
        </w:numPr>
        <w:rPr>
          <w:lang w:val="en-US"/>
        </w:rPr>
      </w:pPr>
      <w:r>
        <w:t>Технологии</w:t>
      </w:r>
      <w:r>
        <w:rPr>
          <w:lang w:val="en-US"/>
        </w:rPr>
        <w:t>: ASP.NET Core Web API, EF, React.</w:t>
      </w:r>
    </w:p>
    <w:p w14:paraId="49CFAA88" w14:textId="7F1577DD" w:rsidR="00247C17" w:rsidRDefault="00247C17" w:rsidP="00247C17">
      <w:pPr>
        <w:pStyle w:val="af8"/>
        <w:numPr>
          <w:ilvl w:val="0"/>
          <w:numId w:val="45"/>
        </w:numPr>
        <w:rPr>
          <w:lang w:val="en-US"/>
        </w:rPr>
      </w:pPr>
      <w:r>
        <w:t>База данных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.</w:t>
      </w:r>
    </w:p>
    <w:p w14:paraId="3D1281D8" w14:textId="743B9332" w:rsidR="00247C17" w:rsidRDefault="00247C17" w:rsidP="00247C17">
      <w:pPr>
        <w:pStyle w:val="af8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API: </w:t>
      </w:r>
      <w:proofErr w:type="spellStart"/>
      <w:r>
        <w:rPr>
          <w:lang w:val="en-US"/>
        </w:rPr>
        <w:t>GigaChat</w:t>
      </w:r>
      <w:proofErr w:type="spellEnd"/>
      <w:r>
        <w:rPr>
          <w:lang w:val="en-US"/>
        </w:rPr>
        <w:t>.</w:t>
      </w:r>
    </w:p>
    <w:p w14:paraId="6401C1C3" w14:textId="293765E6" w:rsidR="00247C17" w:rsidRPr="00247C17" w:rsidRDefault="00247C17" w:rsidP="00247C17">
      <w:pPr>
        <w:pStyle w:val="af8"/>
        <w:numPr>
          <w:ilvl w:val="0"/>
          <w:numId w:val="45"/>
        </w:numPr>
        <w:rPr>
          <w:lang w:val="en-US"/>
        </w:rPr>
      </w:pPr>
      <w:r>
        <w:t>Развертывание</w:t>
      </w:r>
      <w:r>
        <w:rPr>
          <w:lang w:val="en-US"/>
        </w:rPr>
        <w:t>: Docker.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bookmarkStart w:id="40" w:name="_Toc196946599"/>
      <w:r w:rsidRPr="007326EF">
        <w:rPr>
          <w:rFonts w:eastAsia="Calibri"/>
        </w:rPr>
        <w:t>3.2 Проектирование архитектуры системы</w:t>
      </w:r>
      <w:bookmarkEnd w:id="40"/>
    </w:p>
    <w:p w14:paraId="411779D5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Архитектура системы конфигуратора состоит из трех основных компонентов: Frontend, Backend и Database.</w:t>
      </w:r>
    </w:p>
    <w:p w14:paraId="3CA9C981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Frontend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Backend API, отображение результатов конфигурации и </w:t>
      </w:r>
      <w:r w:rsidRPr="00FF1D6F">
        <w:rPr>
          <w:rFonts w:eastAsia="Calibri"/>
          <w:szCs w:val="28"/>
          <w14:ligatures w14:val="standardContextual"/>
        </w:rPr>
        <w:lastRenderedPageBreak/>
        <w:t>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58A42DA2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Backend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Entity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77C8A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5BF1880F" w14:textId="77777777" w:rsidR="00FF1D6F" w:rsidRPr="00FF1D6F" w:rsidRDefault="00FF1D6F" w:rsidP="00FF1D6F">
      <w:pPr>
        <w:numPr>
          <w:ilvl w:val="0"/>
          <w:numId w:val="2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Пользователь взаимодействует с Frontend (React.js).</w:t>
      </w:r>
    </w:p>
    <w:p w14:paraId="5BFD7DB1" w14:textId="77777777" w:rsidR="00FF1D6F" w:rsidRPr="00FF1D6F" w:rsidRDefault="00FF1D6F" w:rsidP="00FF1D6F">
      <w:pPr>
        <w:numPr>
          <w:ilvl w:val="0"/>
          <w:numId w:val="27"/>
        </w:numPr>
        <w:spacing w:line="360" w:lineRule="auto"/>
        <w:jc w:val="both"/>
        <w:rPr>
          <w:rFonts w:eastAsia="Calibri"/>
          <w:szCs w:val="28"/>
          <w:lang w:val="en-US"/>
          <w14:ligatures w14:val="standardContextual"/>
        </w:rPr>
      </w:pPr>
      <w:r w:rsidRPr="00FF1D6F">
        <w:rPr>
          <w:rFonts w:eastAsia="Calibri"/>
          <w:szCs w:val="28"/>
          <w:lang w:val="en-US"/>
          <w14:ligatures w14:val="standardContextual"/>
        </w:rPr>
        <w:t xml:space="preserve">Frontend </w:t>
      </w:r>
      <w:r w:rsidRPr="00FF1D6F">
        <w:rPr>
          <w:rFonts w:eastAsia="Calibri"/>
          <w:szCs w:val="28"/>
          <w14:ligatures w14:val="standardContextual"/>
        </w:rPr>
        <w:t>отправляет</w:t>
      </w:r>
      <w:r w:rsidRPr="00FF1D6F">
        <w:rPr>
          <w:rFonts w:eastAsia="Calibri"/>
          <w:szCs w:val="28"/>
          <w:lang w:val="en-US"/>
          <w14:ligatures w14:val="standardContextual"/>
        </w:rPr>
        <w:t xml:space="preserve"> HTTP-</w:t>
      </w:r>
      <w:r w:rsidRPr="00FF1D6F">
        <w:rPr>
          <w:rFonts w:eastAsia="Calibri"/>
          <w:szCs w:val="28"/>
          <w14:ligatures w14:val="standardContextual"/>
        </w:rPr>
        <w:t>запросы</w:t>
      </w:r>
      <w:r w:rsidRPr="00FF1D6F">
        <w:rPr>
          <w:rFonts w:eastAsia="Calibri"/>
          <w:szCs w:val="28"/>
          <w:lang w:val="en-US"/>
          <w14:ligatures w14:val="standardContextual"/>
        </w:rPr>
        <w:t xml:space="preserve"> </w:t>
      </w:r>
      <w:r w:rsidRPr="00FF1D6F">
        <w:rPr>
          <w:rFonts w:eastAsia="Calibri"/>
          <w:szCs w:val="28"/>
          <w14:ligatures w14:val="standardContextual"/>
        </w:rPr>
        <w:t>к</w:t>
      </w:r>
      <w:r w:rsidRPr="00FF1D6F">
        <w:rPr>
          <w:rFonts w:eastAsia="Calibri"/>
          <w:szCs w:val="28"/>
          <w:lang w:val="en-US"/>
          <w14:ligatures w14:val="standardContextual"/>
        </w:rPr>
        <w:t xml:space="preserve"> Backend API (ASP.NET Core Web API).</w:t>
      </w:r>
    </w:p>
    <w:p w14:paraId="26CBCBC4" w14:textId="77777777" w:rsidR="00FF1D6F" w:rsidRPr="00FF1D6F" w:rsidRDefault="00FF1D6F" w:rsidP="00FF1D6F">
      <w:pPr>
        <w:numPr>
          <w:ilvl w:val="0"/>
          <w:numId w:val="2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Backend обрабатывает запросы, взаимодействует с базой данных (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>).</w:t>
      </w:r>
    </w:p>
    <w:p w14:paraId="7354D739" w14:textId="77777777" w:rsidR="00FF1D6F" w:rsidRPr="00FF1D6F" w:rsidRDefault="00FF1D6F" w:rsidP="00FF1D6F">
      <w:pPr>
        <w:numPr>
          <w:ilvl w:val="0"/>
          <w:numId w:val="2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Backend возвращает ответы в формате JSON Frontend.</w:t>
      </w:r>
    </w:p>
    <w:p w14:paraId="18D18851" w14:textId="77777777" w:rsidR="00FF1D6F" w:rsidRPr="00FF1D6F" w:rsidRDefault="00FF1D6F" w:rsidP="00FF1D6F">
      <w:pPr>
        <w:numPr>
          <w:ilvl w:val="0"/>
          <w:numId w:val="27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Frontend отображает данные пользователю.</w:t>
      </w:r>
    </w:p>
    <w:p w14:paraId="39674067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архитектуры:</w:t>
      </w:r>
    </w:p>
    <w:p w14:paraId="491E7301" w14:textId="77777777" w:rsidR="00FF1D6F" w:rsidRPr="00FF1D6F" w:rsidRDefault="00FF1D6F" w:rsidP="00FF1D6F">
      <w:pPr>
        <w:numPr>
          <w:ilvl w:val="0"/>
          <w:numId w:val="2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302EC10F" w14:textId="77777777" w:rsidR="00FF1D6F" w:rsidRPr="00FF1D6F" w:rsidRDefault="00FF1D6F" w:rsidP="00FF1D6F">
      <w:pPr>
        <w:numPr>
          <w:ilvl w:val="0"/>
          <w:numId w:val="2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0CB1322C" w14:textId="77777777" w:rsidR="00FF1D6F" w:rsidRPr="00FF1D6F" w:rsidRDefault="00FF1D6F" w:rsidP="00FF1D6F">
      <w:pPr>
        <w:numPr>
          <w:ilvl w:val="0"/>
          <w:numId w:val="2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</w:t>
      </w:r>
      <w:proofErr w:type="gramStart"/>
      <w:r w:rsidRPr="00FF1D6F">
        <w:rPr>
          <w:rFonts w:eastAsia="Calibri"/>
          <w:szCs w:val="28"/>
          <w14:ligatures w14:val="standardContextual"/>
        </w:rPr>
        <w:t>: Можно</w:t>
      </w:r>
      <w:proofErr w:type="gramEnd"/>
      <w:r w:rsidRPr="00FF1D6F">
        <w:rPr>
          <w:rFonts w:eastAsia="Calibri"/>
          <w:szCs w:val="28"/>
          <w14:ligatures w14:val="standardContextual"/>
        </w:rPr>
        <w:t xml:space="preserve"> легко заменить один компонент другим.</w:t>
      </w:r>
    </w:p>
    <w:p w14:paraId="04DE6DAC" w14:textId="77777777" w:rsidR="00FF1D6F" w:rsidRPr="00FF1D6F" w:rsidRDefault="00FF1D6F" w:rsidP="00FF1D6F">
      <w:pPr>
        <w:numPr>
          <w:ilvl w:val="0"/>
          <w:numId w:val="2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64220EFD" w14:textId="77777777" w:rsidR="00FF1D6F" w:rsidRPr="00FF1D6F" w:rsidRDefault="00FF1D6F" w:rsidP="00FF1D6F">
      <w:pPr>
        <w:numPr>
          <w:ilvl w:val="0"/>
          <w:numId w:val="28"/>
        </w:numPr>
        <w:spacing w:line="360" w:lineRule="auto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lastRenderedPageBreak/>
        <w:t>Независимое развертывание: Каждый компонент можно развертывать независимо.</w:t>
      </w:r>
    </w:p>
    <w:p w14:paraId="30AAEA46" w14:textId="4365C976" w:rsidR="00080F21" w:rsidRPr="00080F21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Архитектура системы представлена на </w:t>
      </w:r>
      <w:commentRangeStart w:id="41"/>
      <w:proofErr w:type="spellStart"/>
      <w:r>
        <w:rPr>
          <w:rFonts w:eastAsia="Calibri"/>
          <w:szCs w:val="28"/>
          <w14:ligatures w14:val="standardContextual"/>
        </w:rPr>
        <w:t>рискнке</w:t>
      </w:r>
      <w:commentRangeEnd w:id="41"/>
      <w:proofErr w:type="spellEnd"/>
      <w:r w:rsidR="00830F8F">
        <w:rPr>
          <w:rStyle w:val="afa"/>
        </w:rPr>
        <w:commentReference w:id="41"/>
      </w:r>
      <w:r w:rsidRPr="00080F21">
        <w:rPr>
          <w:rFonts w:eastAsia="Calibri"/>
          <w:szCs w:val="28"/>
          <w14:ligatures w14:val="standardContextual"/>
        </w:rPr>
        <w:t>: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2AA0085B" w:rsidR="00080F21" w:rsidRDefault="00080F21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commentRangeStart w:id="42"/>
      <w:r>
        <w:rPr>
          <w:rFonts w:eastAsia="Calibri"/>
          <w:noProof/>
          <w:szCs w:val="28"/>
          <w:lang w:val="en-US"/>
          <w14:ligatures w14:val="standardContextual"/>
        </w:rPr>
        <w:drawing>
          <wp:inline distT="0" distB="0" distL="0" distR="0" wp14:anchorId="586D5BE8" wp14:editId="599A2410">
            <wp:extent cx="5940425" cy="894080"/>
            <wp:effectExtent l="0" t="0" r="3175" b="1270"/>
            <wp:docPr id="914819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9072" name="Рисунок 914819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2"/>
      <w:r w:rsidR="00830F8F">
        <w:rPr>
          <w:rStyle w:val="afa"/>
        </w:rPr>
        <w:commentReference w:id="42"/>
      </w:r>
    </w:p>
    <w:p w14:paraId="5EAD6594" w14:textId="77777777" w:rsidR="00FB2DF5" w:rsidRPr="00FB2DF5" w:rsidRDefault="00FB2DF5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7A192850" w14:textId="7BEFD4B1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1F0A5702" w14:textId="77777777" w:rsidR="00DD5653" w:rsidRPr="00FB2DF5" w:rsidRDefault="00DD5653" w:rsidP="00FB2DF5">
      <w:pPr>
        <w:ind w:firstLine="2268"/>
        <w:jc w:val="both"/>
        <w:rPr>
          <w:szCs w:val="28"/>
        </w:rPr>
      </w:pPr>
    </w:p>
    <w:p w14:paraId="2A0CA59C" w14:textId="4995025C" w:rsidR="00975373" w:rsidRPr="00FB2DF5" w:rsidRDefault="00080F21" w:rsidP="00080F21">
      <w:pPr>
        <w:pStyle w:val="23"/>
        <w:rPr>
          <w:rFonts w:eastAsia="Times New Roman"/>
        </w:rPr>
      </w:pPr>
      <w:bookmarkStart w:id="43" w:name="_Toc196946600"/>
      <w:r w:rsidRPr="00080F21">
        <w:rPr>
          <w:rFonts w:eastAsia="Times New Roman"/>
        </w:rPr>
        <w:t>3.3 Проектирование базы данных</w:t>
      </w:r>
      <w:bookmarkEnd w:id="43"/>
    </w:p>
    <w:p w14:paraId="1764650D" w14:textId="57039AA3" w:rsidR="00CC28F4" w:rsidRDefault="00CC28F4" w:rsidP="00A11339">
      <w:pPr>
        <w:pStyle w:val="32"/>
      </w:pPr>
      <w:bookmarkStart w:id="44" w:name="_Toc196946601"/>
      <w:commentRangeStart w:id="45"/>
      <w:r w:rsidRPr="005949D7">
        <w:t xml:space="preserve">3.3.1 </w:t>
      </w:r>
      <w:r>
        <w:t>Проектирование инфологической модели БД</w:t>
      </w:r>
      <w:bookmarkEnd w:id="44"/>
      <w:commentRangeEnd w:id="45"/>
      <w:r w:rsidR="007D7B6D">
        <w:rPr>
          <w:rStyle w:val="afa"/>
          <w:rFonts w:cs="Times New Roman"/>
          <w:b w:val="0"/>
          <w:bCs w:val="0"/>
          <w:color w:val="auto"/>
          <w:lang w:eastAsia="en-US"/>
        </w:rPr>
        <w:commentReference w:id="45"/>
      </w:r>
    </w:p>
    <w:p w14:paraId="226053FB" w14:textId="77777777" w:rsidR="00CC28F4" w:rsidRPr="00CC28F4" w:rsidRDefault="00CC28F4" w:rsidP="00CC28F4">
      <w:pPr>
        <w:pStyle w:val="af8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64828F1C" w14:textId="77777777" w:rsidR="00CC28F4" w:rsidRPr="00CC28F4" w:rsidRDefault="00CC28F4" w:rsidP="00CC28F4">
      <w:pPr>
        <w:pStyle w:val="af8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62CBC72F" w14:textId="5D2A3C46" w:rsidR="00CC28F4" w:rsidRPr="005949D7" w:rsidRDefault="00CC28F4" w:rsidP="00CC28F4">
      <w:pPr>
        <w:pStyle w:val="af8"/>
      </w:pPr>
      <w:r>
        <w:t>Для данной ИС были выделен</w:t>
      </w:r>
      <w:r>
        <w:rPr>
          <w:lang w:val="en-US"/>
        </w:rPr>
        <w:t>s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044F6474" w14:textId="45ED46D9" w:rsidR="00CC28F4" w:rsidRPr="00CC28F4" w:rsidRDefault="00CC28F4" w:rsidP="00CC28F4">
      <w:pPr>
        <w:pStyle w:val="af8"/>
        <w:numPr>
          <w:ilvl w:val="0"/>
          <w:numId w:val="42"/>
        </w:numPr>
        <w:rPr>
          <w:lang w:val="en-US"/>
        </w:rPr>
      </w:pPr>
      <w:r>
        <w:t>Устройство</w:t>
      </w:r>
    </w:p>
    <w:p w14:paraId="0387400F" w14:textId="66814C3B" w:rsidR="00CC28F4" w:rsidRPr="00CC28F4" w:rsidRDefault="00CC28F4" w:rsidP="00CC28F4">
      <w:pPr>
        <w:pStyle w:val="af8"/>
        <w:numPr>
          <w:ilvl w:val="0"/>
          <w:numId w:val="42"/>
        </w:numPr>
        <w:rPr>
          <w:lang w:val="en-US"/>
        </w:rPr>
      </w:pPr>
      <w:r>
        <w:t>Тип устройства</w:t>
      </w:r>
    </w:p>
    <w:p w14:paraId="4F49A351" w14:textId="70A2D789" w:rsidR="00CC28F4" w:rsidRPr="00CC28F4" w:rsidRDefault="00CC28F4" w:rsidP="00CC28F4">
      <w:pPr>
        <w:pStyle w:val="af8"/>
        <w:numPr>
          <w:ilvl w:val="0"/>
          <w:numId w:val="42"/>
        </w:numPr>
        <w:rPr>
          <w:lang w:val="en-US"/>
        </w:rPr>
      </w:pPr>
      <w:r>
        <w:lastRenderedPageBreak/>
        <w:t>Тип помещения</w:t>
      </w:r>
    </w:p>
    <w:p w14:paraId="7ED28C43" w14:textId="7516969C" w:rsidR="00CC28F4" w:rsidRPr="00CC28F4" w:rsidRDefault="00CC28F4" w:rsidP="00CC28F4">
      <w:pPr>
        <w:pStyle w:val="af8"/>
        <w:numPr>
          <w:ilvl w:val="0"/>
          <w:numId w:val="42"/>
        </w:numPr>
        <w:rPr>
          <w:lang w:val="en-US"/>
        </w:rPr>
      </w:pPr>
      <w:r>
        <w:t>Пользователь</w:t>
      </w:r>
    </w:p>
    <w:p w14:paraId="00782727" w14:textId="77777777" w:rsidR="00CC28F4" w:rsidRDefault="00CC28F4" w:rsidP="00CC28F4">
      <w:pPr>
        <w:pStyle w:val="af8"/>
      </w:pPr>
      <w:commentRangeStart w:id="46"/>
      <w:r w:rsidRPr="00CC28F4">
        <w:t>В ходе проектирования была разработана следующая концептуальная модель базы данных:</w:t>
      </w:r>
      <w:commentRangeEnd w:id="46"/>
      <w:r w:rsidR="007D7B6D">
        <w:rPr>
          <w:rStyle w:val="afa"/>
          <w:rFonts w:eastAsia="Times New Roman"/>
          <w14:ligatures w14:val="none"/>
        </w:rPr>
        <w:commentReference w:id="46"/>
      </w:r>
    </w:p>
    <w:p w14:paraId="1D165251" w14:textId="25CC8444" w:rsidR="00FB2DF5" w:rsidRDefault="00FB2DF5" w:rsidP="00FB2DF5">
      <w:pPr>
        <w:pStyle w:val="af8"/>
        <w:jc w:val="center"/>
      </w:pPr>
      <w:r>
        <w:rPr>
          <w:noProof/>
        </w:rPr>
        <w:drawing>
          <wp:inline distT="0" distB="0" distL="0" distR="0" wp14:anchorId="31FAFEB1" wp14:editId="3E1A6CB9">
            <wp:extent cx="3343275" cy="1628775"/>
            <wp:effectExtent l="0" t="0" r="9525" b="9525"/>
            <wp:docPr id="41395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4789" name="Рисунок 4139547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025" w14:textId="77777777" w:rsidR="00DC7E85" w:rsidRDefault="00DC7E85" w:rsidP="00FB2DF5">
      <w:pPr>
        <w:pStyle w:val="af8"/>
        <w:jc w:val="center"/>
      </w:pPr>
    </w:p>
    <w:p w14:paraId="53EE3580" w14:textId="12CF2E48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</w:p>
    <w:p w14:paraId="4C911D53" w14:textId="77777777" w:rsidR="00DC7E85" w:rsidRPr="00FB2DF5" w:rsidRDefault="00DC7E85" w:rsidP="00FB2DF5">
      <w:pPr>
        <w:ind w:firstLine="2268"/>
        <w:jc w:val="both"/>
        <w:rPr>
          <w:szCs w:val="28"/>
        </w:rPr>
      </w:pPr>
    </w:p>
    <w:p w14:paraId="3D1B90CC" w14:textId="49411018" w:rsidR="00A11339" w:rsidRPr="00A11339" w:rsidRDefault="00A11339" w:rsidP="00A11339">
      <w:pPr>
        <w:pStyle w:val="32"/>
        <w:rPr>
          <w:rFonts w:eastAsia="Calibri"/>
        </w:rPr>
      </w:pPr>
      <w:bookmarkStart w:id="47" w:name="_Toc167730996"/>
      <w:bookmarkStart w:id="48" w:name="_Toc196946602"/>
      <w:r>
        <w:t>3</w:t>
      </w:r>
      <w:r w:rsidRPr="00A11339">
        <w:rPr>
          <w:rFonts w:eastAsia="Calibri"/>
        </w:rPr>
        <w:t>.</w:t>
      </w:r>
      <w:r>
        <w:t>3</w:t>
      </w:r>
      <w:r w:rsidRPr="00FB2DF5">
        <w:t>.2</w:t>
      </w:r>
      <w:r w:rsidRPr="00A11339">
        <w:rPr>
          <w:rFonts w:eastAsia="Calibri"/>
        </w:rPr>
        <w:t xml:space="preserve"> Проектирование </w:t>
      </w:r>
      <w:proofErr w:type="spellStart"/>
      <w:r w:rsidRPr="00A11339">
        <w:rPr>
          <w:rFonts w:eastAsia="Calibri"/>
        </w:rPr>
        <w:t>даталогической</w:t>
      </w:r>
      <w:proofErr w:type="spellEnd"/>
      <w:r w:rsidRPr="00A11339">
        <w:rPr>
          <w:rFonts w:eastAsia="Calibri"/>
        </w:rPr>
        <w:t xml:space="preserve"> модели БД</w:t>
      </w:r>
      <w:bookmarkEnd w:id="47"/>
      <w:bookmarkEnd w:id="48"/>
    </w:p>
    <w:p w14:paraId="658EAE50" w14:textId="77777777" w:rsidR="00A11339" w:rsidRPr="00A11339" w:rsidRDefault="00A11339" w:rsidP="00A11339">
      <w:pPr>
        <w:pStyle w:val="af8"/>
      </w:pPr>
      <w:r w:rsidRPr="00A11339">
        <w:t xml:space="preserve">Проектирование </w:t>
      </w:r>
      <w:proofErr w:type="spellStart"/>
      <w:r w:rsidRPr="00A11339">
        <w:t>даталогической</w:t>
      </w:r>
      <w:proofErr w:type="spellEnd"/>
      <w:r w:rsidRPr="00A11339">
        <w:t xml:space="preserve">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2DC20DF4" w14:textId="77777777" w:rsidR="00A11339" w:rsidRPr="00A11339" w:rsidRDefault="00A11339" w:rsidP="00A11339">
      <w:pPr>
        <w:pStyle w:val="af8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A11339">
        <w:t>даталогической</w:t>
      </w:r>
      <w:proofErr w:type="spellEnd"/>
      <w:r w:rsidRPr="00A11339"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089E09C8" w14:textId="77777777" w:rsidR="00A11339" w:rsidRPr="00A11339" w:rsidRDefault="00A11339" w:rsidP="00A11339">
      <w:pPr>
        <w:pStyle w:val="af8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31EA03B7" w14:textId="7E46B14D" w:rsidR="00A11339" w:rsidRPr="00A11339" w:rsidRDefault="00A11339" w:rsidP="00A11339">
      <w:pPr>
        <w:pStyle w:val="af8"/>
      </w:pPr>
      <w:r w:rsidRPr="00A11339">
        <w:t>1. Определение таблиц;</w:t>
      </w:r>
    </w:p>
    <w:p w14:paraId="799D56F3" w14:textId="7AC4C0D1" w:rsidR="00A11339" w:rsidRPr="00A11339" w:rsidRDefault="00A11339" w:rsidP="00A11339">
      <w:pPr>
        <w:pStyle w:val="af8"/>
      </w:pPr>
      <w:r w:rsidRPr="00A11339">
        <w:t>2. Определение полей таблиц;</w:t>
      </w:r>
    </w:p>
    <w:p w14:paraId="241D8F75" w14:textId="75D43F3F" w:rsidR="00A11339" w:rsidRPr="00A11339" w:rsidRDefault="00A11339" w:rsidP="00A11339">
      <w:pPr>
        <w:pStyle w:val="af8"/>
      </w:pPr>
      <w:r w:rsidRPr="00A11339">
        <w:t>3. Определение типов данных в соответствии с выбранной СУБД;</w:t>
      </w:r>
    </w:p>
    <w:p w14:paraId="1D1533A1" w14:textId="7EF1DEFE" w:rsidR="00A11339" w:rsidRPr="00A11339" w:rsidRDefault="00A11339" w:rsidP="00A11339">
      <w:pPr>
        <w:pStyle w:val="af8"/>
      </w:pPr>
      <w:r w:rsidRPr="00A11339">
        <w:t>4. Определение длины каждого поля таблиц;</w:t>
      </w:r>
    </w:p>
    <w:p w14:paraId="516A5CD6" w14:textId="6E43EA60" w:rsidR="00A11339" w:rsidRPr="00A11339" w:rsidRDefault="00A11339" w:rsidP="00A11339">
      <w:pPr>
        <w:pStyle w:val="af8"/>
      </w:pPr>
      <w:r w:rsidRPr="00A11339">
        <w:t>5. Определение обязательности каждого поля;</w:t>
      </w:r>
    </w:p>
    <w:p w14:paraId="7878642B" w14:textId="4EE6C353" w:rsidR="00A11339" w:rsidRPr="00A11339" w:rsidRDefault="00A11339" w:rsidP="00A11339">
      <w:pPr>
        <w:pStyle w:val="af8"/>
      </w:pPr>
      <w:r w:rsidRPr="00A11339">
        <w:lastRenderedPageBreak/>
        <w:t>6. Определение индексации каждого поля.</w:t>
      </w:r>
    </w:p>
    <w:p w14:paraId="5F2576E7" w14:textId="3FBE4E17" w:rsidR="00CC28F4" w:rsidRPr="005949D7" w:rsidRDefault="00A11339" w:rsidP="00CC28F4">
      <w:pPr>
        <w:pStyle w:val="af8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587A7847" w14:textId="0505A653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069ED95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527F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BF9D6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C7A5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664EB2C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3AD4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A4C4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C824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D6AC72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D2EE" w14:textId="520B2DE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A7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011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90C121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811B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C366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EAA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E6D4BDF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DAD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6BEA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ADD3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89461B" w:rsidRPr="00B72FE5" w14:paraId="70FE6FE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A25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8902" w14:textId="2361475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C3DA" w14:textId="4C23E3C0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F6D4B97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54AB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120A" w14:textId="08B3C5E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F574" w14:textId="42C95A8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340E81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C1C9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C255E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6FF8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1BC70E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36CD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30D6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5DD5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C4C1A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DEA1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C6B2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60D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4B45C34" w14:textId="5B565B9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1EB87C5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E340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7D61A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DAB1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741BEC2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64B2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F5B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A9D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1233455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B8A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13A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E417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178E9C0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91F1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B3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1A8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17622AD" w14:textId="37127739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помещения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4DDADE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204F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D724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15A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0E820E2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5036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799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3500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24FA92C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1647" w14:textId="2ADF91CB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7928" w14:textId="4E863451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8EBCA" w14:textId="6110010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6D64CD56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BEF2" w14:textId="4B958A1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12AC" w14:textId="2E93155D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1245" w14:textId="4201B934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4CF1011" w14:textId="64B95C0B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</w:t>
      </w:r>
      <w:r w:rsidR="00005396">
        <w:rPr>
          <w:sz w:val="24"/>
          <w:szCs w:val="24"/>
        </w:rPr>
        <w:t>а</w:t>
      </w:r>
      <w:r>
        <w:rPr>
          <w:sz w:val="24"/>
          <w:szCs w:val="24"/>
        </w:rPr>
        <w:t>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275B439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839E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2826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16C5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4396F7B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FC3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E7DD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96A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236326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CA6E" w14:textId="17EB9C3D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9D5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552C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A18ECEA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6306" w14:textId="74A166E1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DEC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7EE4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5339FD2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1791" w14:textId="35A6B223" w:rsid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E9D2" w14:textId="3C0D7DC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F674" w14:textId="07A08CD2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56AC56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EE2C" w14:textId="308FE595" w:rsidR="0089461B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E277" w14:textId="6A090267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D491" w14:textId="205726CB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17663F91" w14:textId="77777777" w:rsidR="00A11339" w:rsidRDefault="00A11339" w:rsidP="00CC28F4">
      <w:pPr>
        <w:pStyle w:val="af8"/>
        <w:ind w:firstLine="0"/>
      </w:pPr>
    </w:p>
    <w:p w14:paraId="49B5E510" w14:textId="6221700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37D48960" w14:textId="52DA6333" w:rsidR="00FB2DF5" w:rsidRDefault="00FB2DF5" w:rsidP="00FB2DF5">
      <w:pPr>
        <w:pStyle w:val="11"/>
      </w:pPr>
      <w:bookmarkStart w:id="49" w:name="_Toc196946603"/>
      <w:r>
        <w:lastRenderedPageBreak/>
        <w:t>Заключение</w:t>
      </w:r>
      <w:bookmarkEnd w:id="49"/>
    </w:p>
    <w:p w14:paraId="6D775A82" w14:textId="5270F800" w:rsidR="005949D7" w:rsidRPr="005949D7" w:rsidRDefault="005949D7" w:rsidP="005949D7">
      <w:pPr>
        <w:pStyle w:val="af8"/>
      </w:pPr>
      <w:r w:rsidRPr="005949D7">
        <w:t>В ходе прохождения технологической (проектно-технологической) практики в Акционерном обществе «ТИОН Умный микроклимат» была проведена работа, направленная на проектирование интерактивного конфигуратора для продукции компании. В рамках практики был выполнен всесторонний анализ деятельности компании, включая изучение бизнес-процессов, связанных с конфигурацией продукции, и анализ целевой аудитории.</w:t>
      </w:r>
    </w:p>
    <w:p w14:paraId="16D81AB3" w14:textId="6B4C8407" w:rsidR="005949D7" w:rsidRPr="009827B8" w:rsidRDefault="005949D7" w:rsidP="005949D7">
      <w:pPr>
        <w:pStyle w:val="af8"/>
      </w:pPr>
      <w:r w:rsidRPr="005949D7">
        <w:t xml:space="preserve">На основе проведенного анализа и с учетом поставленных задач было выбрано </w:t>
      </w:r>
      <w:commentRangeStart w:id="50"/>
      <w:r w:rsidRPr="005949D7">
        <w:t xml:space="preserve">оптимальное </w:t>
      </w:r>
      <w:commentRangeEnd w:id="50"/>
      <w:r w:rsidR="00B260FE">
        <w:rPr>
          <w:rStyle w:val="afa"/>
          <w:rFonts w:eastAsia="Times New Roman"/>
          <w14:ligatures w14:val="none"/>
        </w:rPr>
        <w:commentReference w:id="50"/>
      </w:r>
      <w:r w:rsidRPr="005949D7">
        <w:t xml:space="preserve">технологическое решение для разработки конфигуратора. Выбор был сделан в пользу следующих технологий: ASP.NET Core Web API для создания серверной части, Entity Framework Core для упрощения взаимодействия с базой данных, </w:t>
      </w:r>
      <w:proofErr w:type="spellStart"/>
      <w:r w:rsidRPr="005949D7">
        <w:t>React</w:t>
      </w:r>
      <w:proofErr w:type="spellEnd"/>
      <w:r w:rsidRPr="005949D7">
        <w:t xml:space="preserve"> для разработки клиентской части, </w:t>
      </w:r>
      <w:proofErr w:type="spellStart"/>
      <w:r w:rsidRPr="005949D7">
        <w:t>PostgreSQL</w:t>
      </w:r>
      <w:proofErr w:type="spellEnd"/>
      <w:r w:rsidRPr="005949D7">
        <w:t xml:space="preserve"> в качестве СУБД, и </w:t>
      </w:r>
      <w:proofErr w:type="spellStart"/>
      <w:r w:rsidRPr="005949D7">
        <w:t>Docker</w:t>
      </w:r>
      <w:proofErr w:type="spellEnd"/>
      <w:r w:rsidRPr="005949D7">
        <w:t xml:space="preserve"> для контейнеризации и развертывания приложения. </w:t>
      </w:r>
      <w:r w:rsidR="00990C59" w:rsidRPr="00990C59">
        <w:t>Данный выбор был обусловлен высокой производительностью, масштабируемостью и удобством разработки, которые позволят реализовать эффективный и удобный конфигуратор. Разработанный конфигуратор призван улучшить взаимодействие с клиентами, автоматизировать процесс подбора оборудования и повысить эффективность работы менеджеров по продажам, что в конечном итоге оптимизирует бизнес-процессы компании.</w:t>
      </w:r>
      <w:r w:rsidRPr="005949D7">
        <w:t xml:space="preserve"> Результаты практики подтверждают возможность успешного внедрения предложенного решения для оптимизации бизнес-процессов компании.</w:t>
      </w:r>
    </w:p>
    <w:p w14:paraId="7CEBB924" w14:textId="77777777" w:rsidR="005949D7" w:rsidRPr="005949D7" w:rsidRDefault="005949D7">
      <w:pPr>
        <w:spacing w:after="160" w:line="259" w:lineRule="auto"/>
      </w:pPr>
    </w:p>
    <w:p w14:paraId="7419653D" w14:textId="3F13FD5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6624AB5D" w14:textId="77777777" w:rsidR="00FB2DF5" w:rsidRPr="00FB2DF5" w:rsidRDefault="00FB2DF5" w:rsidP="00FB2DF5">
      <w:pPr>
        <w:pStyle w:val="11"/>
      </w:pPr>
      <w:bookmarkStart w:id="51" w:name="_Toc167731005"/>
      <w:bookmarkStart w:id="52" w:name="_Toc196946604"/>
      <w:r w:rsidRPr="00FB2DF5">
        <w:lastRenderedPageBreak/>
        <w:t>Список литературы</w:t>
      </w:r>
      <w:bookmarkEnd w:id="51"/>
      <w:bookmarkEnd w:id="52"/>
    </w:p>
    <w:p w14:paraId="27CF0B65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1. Агальцов, В. П. Базы данных: в 2 книгах. Книга 2. Распределенные и удаленные базы данных</w:t>
      </w:r>
      <w:commentRangeStart w:id="53"/>
      <w:r w:rsidRPr="00FB2DF5">
        <w:rPr>
          <w:rFonts w:eastAsiaTheme="minorHAnsi"/>
          <w:color w:val="000000" w:themeColor="text1"/>
          <w:szCs w:val="28"/>
        </w:rPr>
        <w:t xml:space="preserve">: учебник / В.П.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</w:t>
      </w:r>
      <w:commentRangeEnd w:id="53"/>
      <w:r w:rsidR="00B260FE">
        <w:rPr>
          <w:rStyle w:val="afa"/>
        </w:rPr>
        <w:commentReference w:id="53"/>
      </w:r>
      <w:r w:rsidRPr="00FB2DF5">
        <w:rPr>
          <w:rFonts w:eastAsiaTheme="minorHAnsi"/>
          <w:color w:val="000000" w:themeColor="text1"/>
          <w:szCs w:val="28"/>
        </w:rPr>
        <w:t>product/1514118 (дата обращения: 04.05.2022). – Режим доступа: по подписке.</w:t>
      </w:r>
    </w:p>
    <w:p w14:paraId="4CF4D7CA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2. Жуков, Р. А. Базы данных: учебно-методическое пособие по дисциплине «Базы данных» для направления подготовки 38.03.05 «Бизнес-информатика» (бакалавриат) / Р. А. Жуков. - Москва; Берлин: Директ-Медиа, 2019. - 176 с. - ISBN 978-5-4499-0225-2. - Текст: электронный. - URL: https://znanium.com/catalog/product/1874923 (дата обращения: 04.05.2022). – Режим доступа: по подписке.</w:t>
      </w:r>
    </w:p>
    <w:p w14:paraId="68073FC4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3. 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04.05.2022). – Режим доступа: по подписке.</w:t>
      </w:r>
    </w:p>
    <w:p w14:paraId="792624CE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4.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>/1057212 (дата обращения: 04.05.2022). – Режим доступа: по подписке.</w:t>
      </w:r>
    </w:p>
    <w:p w14:paraId="475EF48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5.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ФОРУМ :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04.05.2022). – Режим доступа: по подписке.</w:t>
      </w:r>
    </w:p>
    <w:p w14:paraId="20D815CC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6.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04.05.2022). – Режим доступа: по подписке.</w:t>
      </w:r>
    </w:p>
    <w:p w14:paraId="1CC8E76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7.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 под ред. Е. В. Рогова. — 2-е изд.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r w:rsidRPr="00FB2DF5">
        <w:rPr>
          <w:rFonts w:eastAsiaTheme="minorHAnsi"/>
          <w:color w:val="000000" w:themeColor="text1"/>
          <w:szCs w:val="28"/>
        </w:rPr>
        <w:lastRenderedPageBreak/>
        <w:t>электронный. - URL: https://znanium.com/catalog/product/1210665 (дата обращения: 04.05.2022). – Режим доступа: по подписке.</w:t>
      </w:r>
    </w:p>
    <w:p w14:paraId="626278BD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8.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04.05.2022). – Режим доступа: по подписке.</w:t>
      </w:r>
    </w:p>
    <w:p w14:paraId="76BEE371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9.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04.05.2022). – Режим доступа: по подписке.</w:t>
      </w:r>
    </w:p>
    <w:p w14:paraId="14285EC3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10.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П. Криптография и безопасность в технологии .NET / П.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Г. А. Ганеш. - 4-е изд.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Лаборатория знаний, 2020. - 482 с. - (Программисту). - ISBN 978-5-00101-700-4.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https://znanium.com/catalog/product/1201346 (дата обращения: 04.05.2022). – Режим доступа: по подписке.</w:t>
      </w:r>
    </w:p>
    <w:p w14:paraId="7A5BCC6E" w14:textId="77777777" w:rsidR="00FB2DF5" w:rsidRPr="0089461B" w:rsidRDefault="00FB2DF5" w:rsidP="00CC28F4">
      <w:pPr>
        <w:pStyle w:val="af8"/>
        <w:ind w:firstLine="0"/>
      </w:pPr>
    </w:p>
    <w:sectPr w:rsidR="00FB2DF5" w:rsidRPr="0089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Блок Иван Николаевич" w:date="2025-05-04T14:57:00Z" w:initials="БИН">
    <w:p w14:paraId="1490DEBF" w14:textId="4942EBCD" w:rsidR="009827B8" w:rsidRDefault="009827B8">
      <w:pPr>
        <w:pStyle w:val="afb"/>
      </w:pPr>
      <w:r>
        <w:rPr>
          <w:rStyle w:val="afa"/>
        </w:rPr>
        <w:annotationRef/>
      </w:r>
      <w:r>
        <w:t>Направлени</w:t>
      </w:r>
      <w:r w:rsidR="000F6859">
        <w:t xml:space="preserve">я (и возможно вообще другой бланк </w:t>
      </w:r>
      <w:proofErr w:type="spellStart"/>
      <w:r w:rsidR="000F6859">
        <w:t>титульника</w:t>
      </w:r>
      <w:proofErr w:type="spellEnd"/>
      <w:r w:rsidR="000F6859">
        <w:t xml:space="preserve"> должен быть</w:t>
      </w:r>
      <w:proofErr w:type="gramStart"/>
      <w:r w:rsidR="000F6859">
        <w:t>? )</w:t>
      </w:r>
      <w:proofErr w:type="gramEnd"/>
    </w:p>
  </w:comment>
  <w:comment w:id="1" w:author="Блок Иван Николаевич" w:date="2025-05-04T15:41:00Z" w:initials="БИН">
    <w:p w14:paraId="251AACB4" w14:textId="452FB635" w:rsidR="007D7B6D" w:rsidRDefault="007D7B6D">
      <w:pPr>
        <w:pStyle w:val="afb"/>
      </w:pPr>
      <w:r>
        <w:rPr>
          <w:rStyle w:val="afa"/>
        </w:rPr>
        <w:annotationRef/>
      </w:r>
      <w:r>
        <w:t xml:space="preserve">Кол-во пунктов </w:t>
      </w:r>
      <w:proofErr w:type="gramStart"/>
      <w:r>
        <w:t>2го</w:t>
      </w:r>
      <w:proofErr w:type="gramEnd"/>
      <w:r>
        <w:t xml:space="preserve"> уровня желательно уменьшить. 5 уже многовато (</w:t>
      </w:r>
      <w:proofErr w:type="gramStart"/>
      <w:r w:rsidR="002E47A7">
        <w:t>например</w:t>
      </w:r>
      <w:proofErr w:type="gramEnd"/>
      <w:r w:rsidR="002E47A7">
        <w:t xml:space="preserve"> </w:t>
      </w:r>
      <w:r>
        <w:t>1.1 - 1.3 можно объединить)</w:t>
      </w:r>
      <w:r w:rsidR="002E47A7">
        <w:t>, во 2й главе тоже можно сгруппировать некоторые разделы.</w:t>
      </w:r>
      <w:r w:rsidR="002E47A7">
        <w:br/>
        <w:t xml:space="preserve">пунктов 3го уровня в оглавлении не должно быть. </w:t>
      </w:r>
    </w:p>
  </w:comment>
  <w:comment w:id="7" w:author="Блок Иван Николаевич" w:date="2025-05-04T15:11:00Z" w:initials="БИН">
    <w:p w14:paraId="13C5C997" w14:textId="0C3179BC" w:rsidR="0094562C" w:rsidRDefault="0094562C">
      <w:pPr>
        <w:pStyle w:val="afb"/>
      </w:pPr>
      <w:r>
        <w:t xml:space="preserve">Тут </w:t>
      </w:r>
      <w:r>
        <w:rPr>
          <w:rStyle w:val="afa"/>
        </w:rPr>
        <w:annotationRef/>
      </w:r>
      <w:r>
        <w:t xml:space="preserve">не должно быть такого большого разрыва (я про перенос </w:t>
      </w:r>
      <w:r w:rsidR="004C7793">
        <w:t>строки</w:t>
      </w:r>
      <w:r>
        <w:t xml:space="preserve"> в заголовке)</w:t>
      </w:r>
      <w:r w:rsidR="004C7793">
        <w:t xml:space="preserve">. </w:t>
      </w:r>
      <w:proofErr w:type="spellStart"/>
      <w:r w:rsidR="004C7793">
        <w:t>М.б</w:t>
      </w:r>
      <w:proofErr w:type="spellEnd"/>
      <w:r w:rsidR="004C7793">
        <w:t xml:space="preserve">. сократить название? Где-то в требованиях было что-то про смысловую целостность предложения при переносе, </w:t>
      </w:r>
      <w:proofErr w:type="gramStart"/>
      <w:r w:rsidR="004C7793">
        <w:t>т.е.</w:t>
      </w:r>
      <w:proofErr w:type="gramEnd"/>
      <w:r w:rsidR="004C7793">
        <w:t xml:space="preserve"> одно слово не рекомендуется переносить.</w:t>
      </w:r>
    </w:p>
  </w:comment>
  <w:comment w:id="8" w:author="Блок Иван Николаевич" w:date="2025-05-04T15:16:00Z" w:initials="БИН">
    <w:p w14:paraId="0DC6D13F" w14:textId="7B8270F7" w:rsidR="004C7793" w:rsidRDefault="004C7793">
      <w:pPr>
        <w:pStyle w:val="afb"/>
      </w:pPr>
      <w:r>
        <w:rPr>
          <w:rStyle w:val="afa"/>
        </w:rPr>
        <w:annotationRef/>
      </w:r>
      <w:r>
        <w:t>Списки первого уровня должны идти с абзацным отступом, не должно быть увеличения отступа.</w:t>
      </w:r>
      <w:r w:rsidR="00D17C36">
        <w:t xml:space="preserve"> Надо сдвинуть влево.</w:t>
      </w:r>
    </w:p>
  </w:comment>
  <w:comment w:id="9" w:author="Блок Иван Николаевич" w:date="2025-05-04T15:18:00Z" w:initials="БИН">
    <w:p w14:paraId="190E49F3" w14:textId="6304CE84" w:rsidR="00D17C36" w:rsidRDefault="00D17C36">
      <w:pPr>
        <w:pStyle w:val="afb"/>
      </w:pPr>
      <w:r>
        <w:rPr>
          <w:rStyle w:val="afa"/>
        </w:rPr>
        <w:annotationRef/>
      </w:r>
      <w:r>
        <w:t>Для немаркированных списков лучше использовать тире вместо точки (вроде где-то было такое в каких-то гостах)</w:t>
      </w:r>
    </w:p>
  </w:comment>
  <w:comment w:id="15" w:author="Блок Иван Николаевич" w:date="2025-05-04T15:48:00Z" w:initials="БИН">
    <w:p w14:paraId="107CA7CE" w14:textId="3BD7C549" w:rsidR="00830F8F" w:rsidRDefault="00830F8F">
      <w:pPr>
        <w:pStyle w:val="afb"/>
      </w:pPr>
      <w:r>
        <w:rPr>
          <w:rStyle w:val="afa"/>
        </w:rPr>
        <w:annotationRef/>
      </w:r>
      <w:r>
        <w:t xml:space="preserve">Если тут уже обосновали выбор, то зачем внизу таблица со сравнением? По смыслу это как будто должно идти после нее. </w:t>
      </w:r>
    </w:p>
  </w:comment>
  <w:comment w:id="16" w:author="Блок Иван Николаевич" w:date="2025-05-04T15:24:00Z" w:initials="БИН">
    <w:p w14:paraId="6714CF4B" w14:textId="79973E27" w:rsidR="00B858EB" w:rsidRDefault="00B858EB">
      <w:pPr>
        <w:pStyle w:val="afb"/>
      </w:pPr>
      <w:r>
        <w:rPr>
          <w:rStyle w:val="afa"/>
        </w:rPr>
        <w:annotationRef/>
      </w:r>
      <w:r>
        <w:t xml:space="preserve">На такое нужно давать ссылку, приложить в списке литературы источник, и здесь сделать сноску. </w:t>
      </w:r>
    </w:p>
  </w:comment>
  <w:comment w:id="17" w:author="Блок Иван Николаевич" w:date="2025-05-04T15:47:00Z" w:initials="БИН">
    <w:p w14:paraId="675B3FD9" w14:textId="77777777" w:rsidR="005107B7" w:rsidRDefault="005107B7">
      <w:pPr>
        <w:pStyle w:val="afb"/>
      </w:pPr>
      <w:r>
        <w:rPr>
          <w:rStyle w:val="afa"/>
        </w:rPr>
        <w:annotationRef/>
      </w:r>
      <w:r>
        <w:t>Нужно добавить ссылки на таблицы по тексту.</w:t>
      </w:r>
    </w:p>
    <w:p w14:paraId="3FFEA424" w14:textId="77777777" w:rsidR="005107B7" w:rsidRDefault="005107B7">
      <w:pPr>
        <w:pStyle w:val="afb"/>
      </w:pPr>
    </w:p>
    <w:p w14:paraId="252AB029" w14:textId="27570ED7" w:rsidR="005107B7" w:rsidRPr="005107B7" w:rsidRDefault="005107B7" w:rsidP="005107B7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proofErr w:type="gramStart"/>
      <w:r>
        <w:t>Например</w:t>
      </w:r>
      <w:proofErr w:type="gramEnd"/>
      <w:r>
        <w:t xml:space="preserve"> выше вместо «</w:t>
      </w:r>
      <w:r w:rsidRPr="00963524">
        <w:rPr>
          <w:rFonts w:eastAsia="Calibri"/>
          <w:b/>
          <w:bCs/>
          <w:szCs w:val="28"/>
          <w14:ligatures w14:val="standardContextual"/>
        </w:rPr>
        <w:t xml:space="preserve">Сравнительный анализ (ASP.NET Core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. Node.js/PHP):</w:t>
      </w:r>
      <w:r>
        <w:rPr>
          <w:rFonts w:eastAsia="Calibri"/>
          <w:b/>
          <w:bCs/>
          <w:szCs w:val="28"/>
          <w14:ligatures w14:val="standardContextual"/>
        </w:rPr>
        <w:t>» написать:</w:t>
      </w:r>
      <w:r>
        <w:rPr>
          <w:rFonts w:eastAsia="Calibri"/>
          <w:b/>
          <w:bCs/>
          <w:szCs w:val="28"/>
          <w14:ligatures w14:val="standardContextual"/>
        </w:rPr>
        <w:br/>
      </w:r>
      <w:r>
        <w:rPr>
          <w:rFonts w:eastAsia="Calibri"/>
          <w:b/>
          <w:bCs/>
          <w:szCs w:val="28"/>
          <w14:ligatures w14:val="standardContextual"/>
        </w:rPr>
        <w:br/>
      </w:r>
      <w:r w:rsidRPr="005107B7">
        <w:t xml:space="preserve">Сравнительный анализ ASP.NET Core </w:t>
      </w:r>
      <w:proofErr w:type="spellStart"/>
      <w:r w:rsidRPr="005107B7">
        <w:t>vs</w:t>
      </w:r>
      <w:proofErr w:type="spellEnd"/>
      <w:r w:rsidRPr="005107B7">
        <w:t>. Node.js/PHP</w:t>
      </w:r>
      <w:r>
        <w:t xml:space="preserve"> приведен в табл. 1.</w:t>
      </w:r>
    </w:p>
  </w:comment>
  <w:comment w:id="19" w:author="Блок Иван Николаевич" w:date="2025-05-04T15:49:00Z" w:initials="БИН">
    <w:p w14:paraId="5FB85D88" w14:textId="7AE67F61" w:rsidR="00830F8F" w:rsidRPr="00830F8F" w:rsidRDefault="00830F8F">
      <w:pPr>
        <w:pStyle w:val="afb"/>
      </w:pPr>
      <w:r>
        <w:rPr>
          <w:rStyle w:val="afa"/>
        </w:rPr>
        <w:annotationRef/>
      </w:r>
      <w:r>
        <w:t xml:space="preserve">То же самое, что и с выбором веб технологий. Если тут обосновали, то зачем ниже сравнительный анализ? </w:t>
      </w:r>
    </w:p>
  </w:comment>
  <w:comment w:id="20" w:author="Блок Иван Николаевич" w:date="2025-05-04T15:27:00Z" w:initials="БИН">
    <w:p w14:paraId="0A4436DB" w14:textId="717FC4EA" w:rsidR="00B858EB" w:rsidRDefault="00B858EB">
      <w:pPr>
        <w:pStyle w:val="afb"/>
      </w:pPr>
      <w:r>
        <w:rPr>
          <w:rStyle w:val="afa"/>
        </w:rPr>
        <w:annotationRef/>
      </w:r>
      <w:r>
        <w:t>?</w:t>
      </w:r>
    </w:p>
  </w:comment>
  <w:comment w:id="21" w:author="Блок Иван Николаевич" w:date="2025-05-04T15:26:00Z" w:initials="БИН">
    <w:p w14:paraId="3A3850E2" w14:textId="44018B27" w:rsidR="00B858EB" w:rsidRDefault="00B858EB">
      <w:pPr>
        <w:pStyle w:val="afb"/>
      </w:pPr>
      <w:r>
        <w:rPr>
          <w:rStyle w:val="afa"/>
        </w:rPr>
        <w:annotationRef/>
      </w:r>
      <w:r>
        <w:t xml:space="preserve">Это как? </w:t>
      </w:r>
    </w:p>
  </w:comment>
  <w:comment w:id="22" w:author="Блок Иван Николаевич" w:date="2025-05-04T15:28:00Z" w:initials="БИН">
    <w:p w14:paraId="2D8CC2DF" w14:textId="0C1CB62A" w:rsidR="005A6F4D" w:rsidRDefault="005A6F4D">
      <w:pPr>
        <w:pStyle w:val="afb"/>
      </w:pPr>
      <w:r>
        <w:rPr>
          <w:rStyle w:val="afa"/>
        </w:rPr>
        <w:annotationRef/>
      </w:r>
    </w:p>
  </w:comment>
  <w:comment w:id="24" w:author="Блок Иван Николаевич" w:date="2025-05-04T15:30:00Z" w:initials="БИН">
    <w:p w14:paraId="00DA5E28" w14:textId="71FBB1B0" w:rsidR="005A6F4D" w:rsidRDefault="005A6F4D">
      <w:pPr>
        <w:pStyle w:val="afb"/>
      </w:pPr>
      <w:r>
        <w:rPr>
          <w:rStyle w:val="afa"/>
        </w:rPr>
        <w:annotationRef/>
      </w:r>
      <w:r>
        <w:t xml:space="preserve">Если таблица разрывается на 2 страницы, то вторая часть тоже должна быть подписана. </w:t>
      </w:r>
      <w:r>
        <w:br/>
        <w:t>Должно быть что-то типа:</w:t>
      </w:r>
      <w:r>
        <w:br/>
        <w:t>Окончание табл. 3</w:t>
      </w:r>
      <w:r>
        <w:br/>
      </w:r>
      <w:r>
        <w:br/>
        <w:t xml:space="preserve">Сейчас придираться не буду, но в ВКР нужно будет за этим следить. </w:t>
      </w:r>
    </w:p>
  </w:comment>
  <w:comment w:id="26" w:author="Блок Иван Николаевич" w:date="2025-05-04T15:32:00Z" w:initials="БИН">
    <w:p w14:paraId="5FDCA592" w14:textId="09BB2E0C" w:rsidR="005A6F4D" w:rsidRPr="00AF4D42" w:rsidRDefault="005A6F4D">
      <w:pPr>
        <w:pStyle w:val="afb"/>
        <w:rPr>
          <w:lang w:val="en-US"/>
        </w:rPr>
      </w:pPr>
      <w:r>
        <w:rPr>
          <w:rStyle w:val="afa"/>
        </w:rPr>
        <w:annotationRef/>
      </w:r>
      <w:r>
        <w:t>Тут можно перев</w:t>
      </w:r>
      <w:r w:rsidR="00AF4D42">
        <w:t>ести вставить</w:t>
      </w:r>
      <w:r>
        <w:t xml:space="preserve">, </w:t>
      </w:r>
      <w:r w:rsidR="00AF4D42">
        <w:t>«</w:t>
      </w:r>
      <w:r>
        <w:t>поддержка оконных функций</w:t>
      </w:r>
      <w:r w:rsidR="00AF4D42">
        <w:t xml:space="preserve">». Это устоявшееся сочетание в </w:t>
      </w:r>
      <w:r w:rsidR="00AF4D42">
        <w:rPr>
          <w:lang w:val="en-US"/>
        </w:rPr>
        <w:t>SQL</w:t>
      </w:r>
    </w:p>
  </w:comment>
  <w:comment w:id="27" w:author="Блок Иван Николаевич" w:date="2025-05-04T15:45:00Z" w:initials="БИН">
    <w:p w14:paraId="6CCD5950" w14:textId="2409CCCE" w:rsidR="002E47A7" w:rsidRDefault="002E47A7">
      <w:pPr>
        <w:pStyle w:val="afb"/>
      </w:pPr>
      <w:r>
        <w:rPr>
          <w:rStyle w:val="afa"/>
        </w:rPr>
        <w:annotationRef/>
      </w:r>
      <w:r>
        <w:t>Немного режет глаз перенос одной скобки, надо бы подсобрать</w:t>
      </w:r>
    </w:p>
  </w:comment>
  <w:comment w:id="29" w:author="Блок Иван Николаевич" w:date="2025-05-04T15:46:00Z" w:initials="БИН">
    <w:p w14:paraId="2702D3B4" w14:textId="167D2D2D" w:rsidR="002E47A7" w:rsidRDefault="002E47A7">
      <w:pPr>
        <w:pStyle w:val="afb"/>
      </w:pPr>
      <w:r>
        <w:rPr>
          <w:rStyle w:val="afa"/>
        </w:rPr>
        <w:annotationRef/>
      </w:r>
      <w:r>
        <w:t xml:space="preserve">Почему с большой буквы (не только здесь, во многих списках </w:t>
      </w:r>
      <w:proofErr w:type="gramStart"/>
      <w:r>
        <w:t>почему то</w:t>
      </w:r>
      <w:proofErr w:type="gramEnd"/>
      <w:r>
        <w:t xml:space="preserve"> так)</w:t>
      </w:r>
    </w:p>
  </w:comment>
  <w:comment w:id="33" w:author="Блок Иван Николаевич" w:date="2025-05-04T15:34:00Z" w:initials="БИН">
    <w:p w14:paraId="72D779DC" w14:textId="17FAE637" w:rsidR="00D41D65" w:rsidRPr="00D41D65" w:rsidRDefault="00D41D65">
      <w:pPr>
        <w:pStyle w:val="afb"/>
      </w:pPr>
      <w:r>
        <w:rPr>
          <w:rStyle w:val="afa"/>
        </w:rPr>
        <w:annotationRef/>
      </w:r>
      <w:r>
        <w:rPr>
          <w:rStyle w:val="afa"/>
        </w:rPr>
        <w:t xml:space="preserve">Пункты третьего уровня </w:t>
      </w:r>
      <w:proofErr w:type="gramStart"/>
      <w:r>
        <w:rPr>
          <w:rStyle w:val="afa"/>
        </w:rPr>
        <w:t>( 3.1.1</w:t>
      </w:r>
      <w:proofErr w:type="gramEnd"/>
      <w:r>
        <w:rPr>
          <w:rStyle w:val="afa"/>
        </w:rPr>
        <w:t xml:space="preserve"> – 3.1.3 ) нужно убрать. Они не должны светиться в оглавлении. </w:t>
      </w:r>
      <w:r w:rsidR="007D7B6D">
        <w:rPr>
          <w:rStyle w:val="afa"/>
        </w:rPr>
        <w:t xml:space="preserve">Можно просто жирные подсветить по тексту. </w:t>
      </w:r>
    </w:p>
  </w:comment>
  <w:comment w:id="35" w:author="Блок Иван Николаевич" w:date="2025-05-04T15:35:00Z" w:initials="БИН">
    <w:p w14:paraId="7FF624C1" w14:textId="07DFDC2B" w:rsidR="00D41D65" w:rsidRDefault="00D41D65">
      <w:pPr>
        <w:pStyle w:val="afb"/>
      </w:pPr>
      <w:r>
        <w:rPr>
          <w:rStyle w:val="afa"/>
        </w:rPr>
        <w:annotationRef/>
      </w:r>
      <w:r>
        <w:t xml:space="preserve">Что-то с отступами. </w:t>
      </w:r>
    </w:p>
  </w:comment>
  <w:comment w:id="36" w:author="Блок Иван Николаевич" w:date="2025-05-04T15:36:00Z" w:initials="БИН">
    <w:p w14:paraId="320E081B" w14:textId="1324CBA0" w:rsidR="00D41D65" w:rsidRDefault="00D41D65">
      <w:pPr>
        <w:pStyle w:val="afb"/>
      </w:pPr>
      <w:r>
        <w:rPr>
          <w:rStyle w:val="afa"/>
        </w:rPr>
        <w:annotationRef/>
      </w:r>
      <w:r>
        <w:t>?</w:t>
      </w:r>
    </w:p>
  </w:comment>
  <w:comment w:id="39" w:author="Блок Иван Николаевич" w:date="2025-05-04T15:38:00Z" w:initials="БИН">
    <w:p w14:paraId="0F5E8694" w14:textId="37FCE7CF" w:rsidR="007D7B6D" w:rsidRDefault="007D7B6D">
      <w:pPr>
        <w:pStyle w:val="afb"/>
      </w:pPr>
      <w:r>
        <w:rPr>
          <w:rStyle w:val="afa"/>
        </w:rPr>
        <w:annotationRef/>
      </w:r>
      <w:r>
        <w:t xml:space="preserve">Под техническими требованиями обычно понимают требования к железу, </w:t>
      </w:r>
      <w:proofErr w:type="gramStart"/>
      <w:r>
        <w:t>т.е.</w:t>
      </w:r>
      <w:proofErr w:type="gramEnd"/>
      <w:r>
        <w:t xml:space="preserve"> конфигурация, на которой это запустится</w:t>
      </w:r>
    </w:p>
  </w:comment>
  <w:comment w:id="41" w:author="Блок Иван Николаевич" w:date="2025-05-04T15:51:00Z" w:initials="БИН">
    <w:p w14:paraId="259E48C8" w14:textId="6F7EFCAA" w:rsidR="00830F8F" w:rsidRDefault="00830F8F">
      <w:pPr>
        <w:pStyle w:val="afb"/>
      </w:pPr>
      <w:r>
        <w:rPr>
          <w:rStyle w:val="afa"/>
        </w:rPr>
        <w:annotationRef/>
      </w:r>
      <w:r>
        <w:t xml:space="preserve">Нужно указание номера рисунка, </w:t>
      </w:r>
      <w:proofErr w:type="gramStart"/>
      <w:r>
        <w:t>т.е.</w:t>
      </w:r>
      <w:proofErr w:type="gramEnd"/>
      <w:r>
        <w:t xml:space="preserve"> «на рисунке 1.»</w:t>
      </w:r>
    </w:p>
  </w:comment>
  <w:comment w:id="42" w:author="Блок Иван Николаевич" w:date="2025-05-04T15:52:00Z" w:initials="БИН">
    <w:p w14:paraId="75AFF58C" w14:textId="3784B63F" w:rsidR="00830F8F" w:rsidRDefault="00830F8F">
      <w:pPr>
        <w:pStyle w:val="afb"/>
      </w:pPr>
      <w:r>
        <w:rPr>
          <w:rStyle w:val="afa"/>
        </w:rPr>
        <w:annotationRef/>
      </w:r>
      <w:proofErr w:type="spellStart"/>
      <w:r>
        <w:t>М.б</w:t>
      </w:r>
      <w:proofErr w:type="spellEnd"/>
      <w:r>
        <w:t>. расписать более подробно? А то немного не тянет на архитектуру, когда тут всего 3 блока без детализации.</w:t>
      </w:r>
    </w:p>
  </w:comment>
  <w:comment w:id="45" w:author="Блок Иван Николаевич" w:date="2025-05-04T15:40:00Z" w:initials="БИН">
    <w:p w14:paraId="7C55D426" w14:textId="18781879" w:rsidR="007D7B6D" w:rsidRDefault="007D7B6D">
      <w:pPr>
        <w:pStyle w:val="afb"/>
      </w:pPr>
      <w:r>
        <w:rPr>
          <w:rStyle w:val="afa"/>
        </w:rPr>
        <w:annotationRef/>
      </w:r>
      <w:r>
        <w:t xml:space="preserve">То же самое про заголовки </w:t>
      </w:r>
      <w:proofErr w:type="gramStart"/>
      <w:r>
        <w:t>3го</w:t>
      </w:r>
      <w:proofErr w:type="gramEnd"/>
      <w:r>
        <w:t xml:space="preserve"> уровня.</w:t>
      </w:r>
    </w:p>
  </w:comment>
  <w:comment w:id="46" w:author="Блок Иван Николаевич" w:date="2025-05-04T15:40:00Z" w:initials="БИН">
    <w:p w14:paraId="524FA51C" w14:textId="47B27AB7" w:rsidR="007D7B6D" w:rsidRDefault="007D7B6D">
      <w:pPr>
        <w:pStyle w:val="afb"/>
      </w:pPr>
      <w:r>
        <w:rPr>
          <w:rStyle w:val="afa"/>
        </w:rPr>
        <w:annotationRef/>
      </w:r>
      <w:r>
        <w:t xml:space="preserve">А корзину, заказ и </w:t>
      </w:r>
      <w:proofErr w:type="gramStart"/>
      <w:r>
        <w:t>т.п.</w:t>
      </w:r>
      <w:proofErr w:type="gramEnd"/>
      <w:r>
        <w:t xml:space="preserve"> не будем добавлять на данном этапе? </w:t>
      </w:r>
    </w:p>
  </w:comment>
  <w:comment w:id="50" w:author="Блок Иван Николаевич" w:date="2025-05-04T15:53:00Z" w:initials="БИН">
    <w:p w14:paraId="2F3B1DB2" w14:textId="32D888D6" w:rsidR="00B260FE" w:rsidRDefault="00B260FE">
      <w:pPr>
        <w:pStyle w:val="afb"/>
      </w:pPr>
      <w:r>
        <w:rPr>
          <w:rStyle w:val="afa"/>
        </w:rPr>
        <w:annotationRef/>
      </w:r>
      <w:r>
        <w:t xml:space="preserve">По каким критериям? Слова типа «оптимальное», «лучшее» и </w:t>
      </w:r>
      <w:proofErr w:type="gramStart"/>
      <w:r>
        <w:t>т.п.</w:t>
      </w:r>
      <w:proofErr w:type="gramEnd"/>
      <w:r>
        <w:t xml:space="preserve"> можно очень по разному трактовать без доп. контекста, и лучше их не употреблять в работах такого типа.</w:t>
      </w:r>
    </w:p>
  </w:comment>
  <w:comment w:id="53" w:author="Блок Иван Николаевич" w:date="2025-05-04T15:54:00Z" w:initials="БИН">
    <w:p w14:paraId="38064D96" w14:textId="13FCF903" w:rsidR="00B260FE" w:rsidRDefault="00B260FE">
      <w:pPr>
        <w:pStyle w:val="afb"/>
      </w:pPr>
      <w:r>
        <w:rPr>
          <w:rStyle w:val="afa"/>
        </w:rPr>
        <w:annotationRef/>
      </w:r>
      <w:r>
        <w:t>На указанные источники надо накидать ссылок по тексту).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90DEBF" w15:done="0"/>
  <w15:commentEx w15:paraId="251AACB4" w15:done="0"/>
  <w15:commentEx w15:paraId="13C5C997" w15:done="0"/>
  <w15:commentEx w15:paraId="0DC6D13F" w15:done="0"/>
  <w15:commentEx w15:paraId="190E49F3" w15:done="0"/>
  <w15:commentEx w15:paraId="107CA7CE" w15:done="0"/>
  <w15:commentEx w15:paraId="6714CF4B" w15:done="0"/>
  <w15:commentEx w15:paraId="252AB029" w15:done="0"/>
  <w15:commentEx w15:paraId="5FB85D88" w15:done="0"/>
  <w15:commentEx w15:paraId="0A4436DB" w15:done="0"/>
  <w15:commentEx w15:paraId="3A3850E2" w15:done="0"/>
  <w15:commentEx w15:paraId="2D8CC2DF" w15:done="0"/>
  <w15:commentEx w15:paraId="00DA5E28" w15:done="0"/>
  <w15:commentEx w15:paraId="5FDCA592" w15:done="0"/>
  <w15:commentEx w15:paraId="6CCD5950" w15:done="0"/>
  <w15:commentEx w15:paraId="2702D3B4" w15:done="0"/>
  <w15:commentEx w15:paraId="72D779DC" w15:done="0"/>
  <w15:commentEx w15:paraId="7FF624C1" w15:done="0"/>
  <w15:commentEx w15:paraId="320E081B" w15:done="0"/>
  <w15:commentEx w15:paraId="0F5E8694" w15:done="0"/>
  <w15:commentEx w15:paraId="259E48C8" w15:done="0"/>
  <w15:commentEx w15:paraId="75AFF58C" w15:done="0"/>
  <w15:commentEx w15:paraId="7C55D426" w15:done="0"/>
  <w15:commentEx w15:paraId="524FA51C" w15:done="0"/>
  <w15:commentEx w15:paraId="2F3B1DB2" w15:done="0"/>
  <w15:commentEx w15:paraId="38064D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C1FEE7" w16cex:dateUtc="2025-05-04T07:57:00Z"/>
  <w16cex:commentExtensible w16cex:durableId="2BC20940" w16cex:dateUtc="2025-05-04T08:41:00Z"/>
  <w16cex:commentExtensible w16cex:durableId="2BC20214" w16cex:dateUtc="2025-05-04T08:11:00Z"/>
  <w16cex:commentExtensible w16cex:durableId="2BC20365" w16cex:dateUtc="2025-05-04T08:16:00Z"/>
  <w16cex:commentExtensible w16cex:durableId="2BC203D9" w16cex:dateUtc="2025-05-04T08:18:00Z"/>
  <w16cex:commentExtensible w16cex:durableId="2BC20ACB" w16cex:dateUtc="2025-05-04T08:48:00Z"/>
  <w16cex:commentExtensible w16cex:durableId="2BC2051C" w16cex:dateUtc="2025-05-04T08:24:00Z"/>
  <w16cex:commentExtensible w16cex:durableId="2BC20A83" w16cex:dateUtc="2025-05-04T08:47:00Z"/>
  <w16cex:commentExtensible w16cex:durableId="2BC20AEE" w16cex:dateUtc="2025-05-04T08:49:00Z"/>
  <w16cex:commentExtensible w16cex:durableId="2BC205C9" w16cex:dateUtc="2025-05-04T08:27:00Z"/>
  <w16cex:commentExtensible w16cex:durableId="2BC205BB" w16cex:dateUtc="2025-05-04T08:26:00Z"/>
  <w16cex:commentExtensible w16cex:durableId="2BC20628" w16cex:dateUtc="2025-05-04T08:28:00Z"/>
  <w16cex:commentExtensible w16cex:durableId="2BC20680" w16cex:dateUtc="2025-05-04T08:30:00Z"/>
  <w16cex:commentExtensible w16cex:durableId="2BC20713" w16cex:dateUtc="2025-05-04T08:32:00Z"/>
  <w16cex:commentExtensible w16cex:durableId="2BC20A2E" w16cex:dateUtc="2025-05-04T08:45:00Z"/>
  <w16cex:commentExtensible w16cex:durableId="2BC20A50" w16cex:dateUtc="2025-05-04T08:46:00Z"/>
  <w16cex:commentExtensible w16cex:durableId="2BC2079B" w16cex:dateUtc="2025-05-04T08:34:00Z"/>
  <w16cex:commentExtensible w16cex:durableId="2BC207C5" w16cex:dateUtc="2025-05-04T08:35:00Z"/>
  <w16cex:commentExtensible w16cex:durableId="2BC207E4" w16cex:dateUtc="2025-05-04T08:36:00Z"/>
  <w16cex:commentExtensible w16cex:durableId="2BC20884" w16cex:dateUtc="2025-05-04T08:38:00Z"/>
  <w16cex:commentExtensible w16cex:durableId="2BC20B85" w16cex:dateUtc="2025-05-04T08:51:00Z"/>
  <w16cex:commentExtensible w16cex:durableId="2BC20BBC" w16cex:dateUtc="2025-05-04T08:52:00Z"/>
  <w16cex:commentExtensible w16cex:durableId="2BC208DF" w16cex:dateUtc="2025-05-04T08:40:00Z"/>
  <w16cex:commentExtensible w16cex:durableId="2BC208EE" w16cex:dateUtc="2025-05-04T08:40:00Z"/>
  <w16cex:commentExtensible w16cex:durableId="2BC20BF1" w16cex:dateUtc="2025-05-04T08:53:00Z"/>
  <w16cex:commentExtensible w16cex:durableId="2BC20C38" w16cex:dateUtc="2025-05-04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90DEBF" w16cid:durableId="2BC1FEE7"/>
  <w16cid:commentId w16cid:paraId="251AACB4" w16cid:durableId="2BC20940"/>
  <w16cid:commentId w16cid:paraId="13C5C997" w16cid:durableId="2BC20214"/>
  <w16cid:commentId w16cid:paraId="0DC6D13F" w16cid:durableId="2BC20365"/>
  <w16cid:commentId w16cid:paraId="190E49F3" w16cid:durableId="2BC203D9"/>
  <w16cid:commentId w16cid:paraId="107CA7CE" w16cid:durableId="2BC20ACB"/>
  <w16cid:commentId w16cid:paraId="6714CF4B" w16cid:durableId="2BC2051C"/>
  <w16cid:commentId w16cid:paraId="252AB029" w16cid:durableId="2BC20A83"/>
  <w16cid:commentId w16cid:paraId="5FB85D88" w16cid:durableId="2BC20AEE"/>
  <w16cid:commentId w16cid:paraId="0A4436DB" w16cid:durableId="2BC205C9"/>
  <w16cid:commentId w16cid:paraId="3A3850E2" w16cid:durableId="2BC205BB"/>
  <w16cid:commentId w16cid:paraId="2D8CC2DF" w16cid:durableId="2BC20628"/>
  <w16cid:commentId w16cid:paraId="00DA5E28" w16cid:durableId="2BC20680"/>
  <w16cid:commentId w16cid:paraId="5FDCA592" w16cid:durableId="2BC20713"/>
  <w16cid:commentId w16cid:paraId="6CCD5950" w16cid:durableId="2BC20A2E"/>
  <w16cid:commentId w16cid:paraId="2702D3B4" w16cid:durableId="2BC20A50"/>
  <w16cid:commentId w16cid:paraId="72D779DC" w16cid:durableId="2BC2079B"/>
  <w16cid:commentId w16cid:paraId="7FF624C1" w16cid:durableId="2BC207C5"/>
  <w16cid:commentId w16cid:paraId="320E081B" w16cid:durableId="2BC207E4"/>
  <w16cid:commentId w16cid:paraId="0F5E8694" w16cid:durableId="2BC20884"/>
  <w16cid:commentId w16cid:paraId="259E48C8" w16cid:durableId="2BC20B85"/>
  <w16cid:commentId w16cid:paraId="75AFF58C" w16cid:durableId="2BC20BBC"/>
  <w16cid:commentId w16cid:paraId="7C55D426" w16cid:durableId="2BC208DF"/>
  <w16cid:commentId w16cid:paraId="524FA51C" w16cid:durableId="2BC208EE"/>
  <w16cid:commentId w16cid:paraId="2F3B1DB2" w16cid:durableId="2BC20BF1"/>
  <w16cid:commentId w16cid:paraId="38064D96" w16cid:durableId="2BC20C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605C" w14:textId="77777777" w:rsidR="00E443A1" w:rsidRDefault="00E443A1" w:rsidP="00E855F0">
      <w:r>
        <w:separator/>
      </w:r>
    </w:p>
  </w:endnote>
  <w:endnote w:type="continuationSeparator" w:id="0">
    <w:p w14:paraId="407934E1" w14:textId="77777777" w:rsidR="00E443A1" w:rsidRDefault="00E443A1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914942"/>
      <w:docPartObj>
        <w:docPartGallery w:val="Page Numbers (Bottom of Page)"/>
        <w:docPartUnique/>
      </w:docPartObj>
    </w:sdtPr>
    <w:sdtEndPr/>
    <w:sdtContent>
      <w:p w14:paraId="3DD14C35" w14:textId="4A5633B6" w:rsidR="00FF30AD" w:rsidRDefault="00FF30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B2EF1" w14:textId="77777777" w:rsidR="00FF30AD" w:rsidRDefault="00FF30A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8FA2" w14:textId="77777777" w:rsidR="00E443A1" w:rsidRDefault="00E443A1" w:rsidP="00E855F0">
      <w:r>
        <w:separator/>
      </w:r>
    </w:p>
  </w:footnote>
  <w:footnote w:type="continuationSeparator" w:id="0">
    <w:p w14:paraId="36C1ACD0" w14:textId="77777777" w:rsidR="00E443A1" w:rsidRDefault="00E443A1" w:rsidP="00E85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E66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80C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78D6"/>
    <w:multiLevelType w:val="hybridMultilevel"/>
    <w:tmpl w:val="0390F5F6"/>
    <w:lvl w:ilvl="0" w:tplc="5D54E612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 w15:restartNumberingAfterBreak="0">
    <w:nsid w:val="079A46AF"/>
    <w:multiLevelType w:val="multilevel"/>
    <w:tmpl w:val="D8CC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006B5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57C4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0679C"/>
    <w:multiLevelType w:val="multilevel"/>
    <w:tmpl w:val="542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216E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44EDC"/>
    <w:multiLevelType w:val="hybridMultilevel"/>
    <w:tmpl w:val="23783A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EB7FE5"/>
    <w:multiLevelType w:val="multilevel"/>
    <w:tmpl w:val="901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E7A0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865E9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2031F"/>
    <w:multiLevelType w:val="hybridMultilevel"/>
    <w:tmpl w:val="DE829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FE762AB"/>
    <w:multiLevelType w:val="hybridMultilevel"/>
    <w:tmpl w:val="54A0D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AC41E4"/>
    <w:multiLevelType w:val="multilevel"/>
    <w:tmpl w:val="10FC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218B2"/>
    <w:multiLevelType w:val="multilevel"/>
    <w:tmpl w:val="47CE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1D7F71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60BDB"/>
    <w:multiLevelType w:val="hybridMultilevel"/>
    <w:tmpl w:val="18DE4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13A18C3"/>
    <w:multiLevelType w:val="multilevel"/>
    <w:tmpl w:val="4D1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260C9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80E40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36B787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203FB"/>
    <w:multiLevelType w:val="hybridMultilevel"/>
    <w:tmpl w:val="A1FA82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5B9591E"/>
    <w:multiLevelType w:val="hybridMultilevel"/>
    <w:tmpl w:val="24040B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C347420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E46A5"/>
    <w:multiLevelType w:val="hybridMultilevel"/>
    <w:tmpl w:val="D9EAA5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0A72E7C"/>
    <w:multiLevelType w:val="multilevel"/>
    <w:tmpl w:val="0B2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8C44AA"/>
    <w:multiLevelType w:val="multilevel"/>
    <w:tmpl w:val="E7E8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8E042C"/>
    <w:multiLevelType w:val="hybridMultilevel"/>
    <w:tmpl w:val="28500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EB264A0"/>
    <w:multiLevelType w:val="multilevel"/>
    <w:tmpl w:val="562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2D528BB"/>
    <w:multiLevelType w:val="hybridMultilevel"/>
    <w:tmpl w:val="A28A1B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3AC4D7F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2E33E6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83E14"/>
    <w:multiLevelType w:val="multilevel"/>
    <w:tmpl w:val="661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BF6496"/>
    <w:multiLevelType w:val="hybridMultilevel"/>
    <w:tmpl w:val="40A2F6F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7D0D3CF5"/>
    <w:multiLevelType w:val="multilevel"/>
    <w:tmpl w:val="910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B543A5"/>
    <w:multiLevelType w:val="hybridMultilevel"/>
    <w:tmpl w:val="8C04D6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EC63BC3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2"/>
  </w:num>
  <w:num w:numId="7">
    <w:abstractNumId w:val="17"/>
  </w:num>
  <w:num w:numId="8">
    <w:abstractNumId w:val="13"/>
  </w:num>
  <w:num w:numId="9">
    <w:abstractNumId w:val="9"/>
  </w:num>
  <w:num w:numId="10">
    <w:abstractNumId w:val="26"/>
  </w:num>
  <w:num w:numId="11">
    <w:abstractNumId w:val="24"/>
  </w:num>
  <w:num w:numId="12">
    <w:abstractNumId w:val="33"/>
  </w:num>
  <w:num w:numId="13">
    <w:abstractNumId w:val="15"/>
  </w:num>
  <w:num w:numId="14">
    <w:abstractNumId w:val="6"/>
  </w:num>
  <w:num w:numId="15">
    <w:abstractNumId w:val="20"/>
  </w:num>
  <w:num w:numId="16">
    <w:abstractNumId w:val="27"/>
  </w:num>
  <w:num w:numId="17">
    <w:abstractNumId w:val="14"/>
  </w:num>
  <w:num w:numId="18">
    <w:abstractNumId w:val="19"/>
  </w:num>
  <w:num w:numId="19">
    <w:abstractNumId w:val="3"/>
  </w:num>
  <w:num w:numId="20">
    <w:abstractNumId w:val="41"/>
  </w:num>
  <w:num w:numId="21">
    <w:abstractNumId w:val="39"/>
  </w:num>
  <w:num w:numId="22">
    <w:abstractNumId w:val="7"/>
  </w:num>
  <w:num w:numId="23">
    <w:abstractNumId w:val="31"/>
  </w:num>
  <w:num w:numId="24">
    <w:abstractNumId w:val="32"/>
  </w:num>
  <w:num w:numId="25">
    <w:abstractNumId w:val="35"/>
  </w:num>
  <w:num w:numId="26">
    <w:abstractNumId w:val="8"/>
  </w:num>
  <w:num w:numId="27">
    <w:abstractNumId w:val="30"/>
  </w:num>
  <w:num w:numId="28">
    <w:abstractNumId w:val="38"/>
  </w:num>
  <w:num w:numId="29">
    <w:abstractNumId w:val="10"/>
  </w:num>
  <w:num w:numId="30">
    <w:abstractNumId w:val="4"/>
  </w:num>
  <w:num w:numId="31">
    <w:abstractNumId w:val="0"/>
  </w:num>
  <w:num w:numId="32">
    <w:abstractNumId w:val="5"/>
  </w:num>
  <w:num w:numId="33">
    <w:abstractNumId w:val="43"/>
  </w:num>
  <w:num w:numId="34">
    <w:abstractNumId w:val="1"/>
  </w:num>
  <w:num w:numId="35">
    <w:abstractNumId w:val="28"/>
  </w:num>
  <w:num w:numId="36">
    <w:abstractNumId w:val="22"/>
  </w:num>
  <w:num w:numId="37">
    <w:abstractNumId w:val="25"/>
  </w:num>
  <w:num w:numId="38">
    <w:abstractNumId w:val="12"/>
  </w:num>
  <w:num w:numId="39">
    <w:abstractNumId w:val="36"/>
  </w:num>
  <w:num w:numId="40">
    <w:abstractNumId w:val="23"/>
  </w:num>
  <w:num w:numId="41">
    <w:abstractNumId w:val="18"/>
  </w:num>
  <w:num w:numId="42">
    <w:abstractNumId w:val="34"/>
  </w:num>
  <w:num w:numId="43">
    <w:abstractNumId w:val="40"/>
  </w:num>
  <w:num w:numId="44">
    <w:abstractNumId w:val="29"/>
  </w:num>
  <w:num w:numId="45">
    <w:abstractNumId w:val="4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Блок Иван Николаевич">
    <w15:presenceInfo w15:providerId="None" w15:userId="Блок Иван Никола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E"/>
    <w:rsid w:val="0000406C"/>
    <w:rsid w:val="00005396"/>
    <w:rsid w:val="00062125"/>
    <w:rsid w:val="00080F21"/>
    <w:rsid w:val="00087B46"/>
    <w:rsid w:val="000E4E87"/>
    <w:rsid w:val="000F6859"/>
    <w:rsid w:val="001276C1"/>
    <w:rsid w:val="00247C17"/>
    <w:rsid w:val="002517DC"/>
    <w:rsid w:val="002830F0"/>
    <w:rsid w:val="002E2F16"/>
    <w:rsid w:val="002E47A7"/>
    <w:rsid w:val="003057CB"/>
    <w:rsid w:val="003639A2"/>
    <w:rsid w:val="00386DE0"/>
    <w:rsid w:val="003B4D41"/>
    <w:rsid w:val="003C470E"/>
    <w:rsid w:val="003F2F42"/>
    <w:rsid w:val="00416296"/>
    <w:rsid w:val="00426896"/>
    <w:rsid w:val="0043691A"/>
    <w:rsid w:val="004C7793"/>
    <w:rsid w:val="004D2D73"/>
    <w:rsid w:val="00507904"/>
    <w:rsid w:val="005107B7"/>
    <w:rsid w:val="005949C6"/>
    <w:rsid w:val="005949D7"/>
    <w:rsid w:val="005A6F4D"/>
    <w:rsid w:val="005C67C2"/>
    <w:rsid w:val="006306DA"/>
    <w:rsid w:val="00647693"/>
    <w:rsid w:val="00664F61"/>
    <w:rsid w:val="00687A93"/>
    <w:rsid w:val="006A47FC"/>
    <w:rsid w:val="006D1EF8"/>
    <w:rsid w:val="007326EF"/>
    <w:rsid w:val="007437FB"/>
    <w:rsid w:val="00752EFF"/>
    <w:rsid w:val="00772B21"/>
    <w:rsid w:val="00777E51"/>
    <w:rsid w:val="007D7B6D"/>
    <w:rsid w:val="00814203"/>
    <w:rsid w:val="00830F8F"/>
    <w:rsid w:val="00841B08"/>
    <w:rsid w:val="0089461B"/>
    <w:rsid w:val="008B1F0C"/>
    <w:rsid w:val="008C4B40"/>
    <w:rsid w:val="008E6AD5"/>
    <w:rsid w:val="0094562C"/>
    <w:rsid w:val="00963524"/>
    <w:rsid w:val="00970E79"/>
    <w:rsid w:val="00975373"/>
    <w:rsid w:val="009827B8"/>
    <w:rsid w:val="00990C59"/>
    <w:rsid w:val="009A135B"/>
    <w:rsid w:val="009B4D61"/>
    <w:rsid w:val="009D6F3E"/>
    <w:rsid w:val="00A05724"/>
    <w:rsid w:val="00A11339"/>
    <w:rsid w:val="00A91641"/>
    <w:rsid w:val="00AA4878"/>
    <w:rsid w:val="00AC2B87"/>
    <w:rsid w:val="00AE540C"/>
    <w:rsid w:val="00AF4D42"/>
    <w:rsid w:val="00B06B01"/>
    <w:rsid w:val="00B152F6"/>
    <w:rsid w:val="00B260FE"/>
    <w:rsid w:val="00B37C26"/>
    <w:rsid w:val="00B654A1"/>
    <w:rsid w:val="00B676DD"/>
    <w:rsid w:val="00B858EB"/>
    <w:rsid w:val="00B917DA"/>
    <w:rsid w:val="00BC29F2"/>
    <w:rsid w:val="00BF2BFA"/>
    <w:rsid w:val="00C51AD8"/>
    <w:rsid w:val="00C84D2E"/>
    <w:rsid w:val="00CC12BE"/>
    <w:rsid w:val="00CC28F4"/>
    <w:rsid w:val="00CC4A5E"/>
    <w:rsid w:val="00D13E78"/>
    <w:rsid w:val="00D17C36"/>
    <w:rsid w:val="00D35C12"/>
    <w:rsid w:val="00D35EFB"/>
    <w:rsid w:val="00D41D65"/>
    <w:rsid w:val="00D64342"/>
    <w:rsid w:val="00D86DCE"/>
    <w:rsid w:val="00DB4000"/>
    <w:rsid w:val="00DC7E85"/>
    <w:rsid w:val="00DD5653"/>
    <w:rsid w:val="00DE0133"/>
    <w:rsid w:val="00DE3108"/>
    <w:rsid w:val="00E00382"/>
    <w:rsid w:val="00E443A1"/>
    <w:rsid w:val="00E7207A"/>
    <w:rsid w:val="00E728D8"/>
    <w:rsid w:val="00E855F0"/>
    <w:rsid w:val="00EC23AB"/>
    <w:rsid w:val="00EF6548"/>
    <w:rsid w:val="00F11A70"/>
    <w:rsid w:val="00F3509E"/>
    <w:rsid w:val="00F475B9"/>
    <w:rsid w:val="00F56922"/>
    <w:rsid w:val="00F77B01"/>
    <w:rsid w:val="00F83A6D"/>
    <w:rsid w:val="00F85478"/>
    <w:rsid w:val="00FB2DF5"/>
    <w:rsid w:val="00FC5295"/>
    <w:rsid w:val="00FD53DC"/>
    <w:rsid w:val="00FF1D6F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  <w15:chartTrackingRefBased/>
  <w15:docId w15:val="{CCA49E88-DAFF-4DDF-A829-9C863A8E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9827B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827B8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827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827B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827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7952-D20A-40A9-BB68-94D9A577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34</Pages>
  <Words>7056</Words>
  <Characters>40224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Блок Иван Николаевич</cp:lastModifiedBy>
  <cp:revision>45</cp:revision>
  <dcterms:created xsi:type="dcterms:W3CDTF">2025-04-23T03:37:00Z</dcterms:created>
  <dcterms:modified xsi:type="dcterms:W3CDTF">2025-05-04T08:55:00Z</dcterms:modified>
</cp:coreProperties>
</file>