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D1193" w14:textId="77777777" w:rsidR="00C51033" w:rsidRPr="005E22A6" w:rsidRDefault="00C51033" w:rsidP="00C51033">
      <w:pPr>
        <w:ind w:left="709"/>
        <w:contextualSpacing/>
        <w:jc w:val="both"/>
        <w:rPr>
          <w:sz w:val="24"/>
          <w:szCs w:val="24"/>
          <w:lang w:val="en-US"/>
        </w:rPr>
      </w:pPr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96D16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96D16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96D16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96D16"/>
                <w:p w14:paraId="7B227D74" w14:textId="77777777" w:rsidR="00C51033" w:rsidRPr="000036EC" w:rsidRDefault="00C51033" w:rsidP="00096D16"/>
                <w:p w14:paraId="7533BB61" w14:textId="77777777" w:rsidR="00C51033" w:rsidRPr="000036EC" w:rsidRDefault="00C51033" w:rsidP="00096D16"/>
                <w:p w14:paraId="5CA87C56" w14:textId="7342F940" w:rsidR="00C51033" w:rsidRPr="000036EC" w:rsidRDefault="00C51033" w:rsidP="00096D16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96D16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96D16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96D16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96D16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96D16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96D16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96D16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96D16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96D16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96D16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96D16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4D8FA8E9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A21867" w:rsidRPr="00A21867">
        <w:rPr>
          <w:rFonts w:eastAsia="Calibri"/>
          <w:sz w:val="22"/>
          <w:szCs w:val="22"/>
        </w:rPr>
        <w:t>0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6861"/>
        <w:gridCol w:w="1280"/>
      </w:tblGrid>
      <w:tr w:rsidR="00772B21" w:rsidRPr="00772B21" w14:paraId="214C9D02" w14:textId="77777777" w:rsidTr="00740E43">
        <w:trPr>
          <w:trHeight w:val="247"/>
          <w:tblHeader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740E43">
        <w:trPr>
          <w:trHeight w:val="25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A62C74" w:rsidRDefault="00772B21" w:rsidP="00772B21">
            <w:pPr>
              <w:contextualSpacing/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272B01B" w:rsidR="00772B21" w:rsidRPr="00A62C74" w:rsidRDefault="002626F3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5B5955" w:rsidRPr="00A62C74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5B5955" w:rsidRPr="00A62C74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</w:tr>
      <w:tr w:rsidR="00772B21" w:rsidRPr="00772B21" w14:paraId="7D6F3036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A62C74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50A9377E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04.04.2025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-11.04.2025</w:t>
            </w:r>
          </w:p>
        </w:tc>
      </w:tr>
      <w:tr w:rsidR="00772B21" w:rsidRPr="00772B21" w14:paraId="60B8D4A1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A62C74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06C2C60D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</w:tr>
      <w:tr w:rsidR="00F346E9" w:rsidRPr="00772B21" w14:paraId="5155899A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25" w:type="dxa"/>
            <w:vAlign w:val="center"/>
          </w:tcPr>
          <w:p w14:paraId="0A2C2151" w14:textId="05B92ACA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62C74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1D74FE84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</w:tr>
      <w:tr w:rsidR="00F346E9" w:rsidRPr="00772B21" w14:paraId="54955A9D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25" w:type="dxa"/>
            <w:vAlign w:val="center"/>
          </w:tcPr>
          <w:p w14:paraId="046EC94F" w14:textId="611D79FB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64DAF2DE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2626F3"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</w:tr>
      <w:tr w:rsidR="00F346E9" w:rsidRPr="00772B21" w14:paraId="113B9617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1FB9A209" w:rsidR="00F346E9" w:rsidRPr="00467657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5" w:type="dxa"/>
            <w:vAlign w:val="center"/>
          </w:tcPr>
          <w:p w14:paraId="30638CA9" w14:textId="52DA27BE" w:rsidR="00F346E9" w:rsidRPr="00A62C74" w:rsidRDefault="00A21867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A071B1" w:rsidRPr="00A62C74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A071B1"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3EA4208A" w:rsidR="00F346E9" w:rsidRPr="00A62C74" w:rsidRDefault="002626F3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A62C74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</w:tr>
      <w:tr w:rsidR="00F346E9" w:rsidRPr="00772B21" w14:paraId="78D6455F" w14:textId="77777777" w:rsidTr="00740E43">
        <w:trPr>
          <w:trHeight w:val="307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5AB6246B" w:rsidR="00F346E9" w:rsidRPr="00740E43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A62C74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3EDDE5FF" w:rsidR="00F346E9" w:rsidRPr="00A62C74" w:rsidRDefault="00A62C74" w:rsidP="00A21867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6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1B4FDF98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A21867">
        <w:rPr>
          <w:rFonts w:eastAsia="Calibri"/>
          <w:sz w:val="24"/>
          <w:szCs w:val="24"/>
          <w:lang w:val="en-US" w:eastAsia="ru-RU"/>
        </w:rPr>
        <w:t>0</w:t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624181BD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A21867">
        <w:rPr>
          <w:rFonts w:eastAsia="Calibri"/>
          <w:sz w:val="24"/>
          <w:szCs w:val="24"/>
          <w:lang w:val="en-US"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061B205B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proofErr w:type="spellStart"/>
      <w:r w:rsidRPr="00772B21">
        <w:rPr>
          <w:rFonts w:eastAsia="Calibri"/>
          <w:sz w:val="24"/>
          <w:szCs w:val="24"/>
          <w:lang w:eastAsia="ru-RU"/>
        </w:rPr>
        <w:t>Соруководитель</w:t>
      </w:r>
      <w:proofErr w:type="spellEnd"/>
      <w:r w:rsidRPr="00772B21">
        <w:rPr>
          <w:rFonts w:eastAsia="Calibri"/>
          <w:sz w:val="24"/>
          <w:szCs w:val="24"/>
          <w:lang w:eastAsia="ru-RU"/>
        </w:rPr>
        <w:t xml:space="preserve">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A21867">
        <w:rPr>
          <w:rFonts w:eastAsia="Calibri"/>
          <w:sz w:val="24"/>
          <w:szCs w:val="24"/>
          <w:lang w:val="en-US"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243A64DB" w14:textId="3403ED49" w:rsidR="00772B21" w:rsidRPr="002626F3" w:rsidRDefault="00772B21" w:rsidP="00772B21">
      <w:pPr>
        <w:suppressAutoHyphens/>
        <w:jc w:val="both"/>
        <w:rPr>
          <w:rFonts w:eastAsia="Calibri"/>
          <w:i/>
          <w:sz w:val="20"/>
          <w:szCs w:val="21"/>
          <w:lang w:val="en-US"/>
        </w:rPr>
        <w:sectPr w:rsidR="00772B21" w:rsidRPr="002626F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commentRangeStart w:id="0"/>
      <w:commentRangeEnd w:id="0"/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Ф.И.О. </w:t>
      </w:r>
      <w:proofErr w:type="gramStart"/>
      <w:r w:rsidRPr="00772B21">
        <w:rPr>
          <w:rFonts w:eastAsia="Calibri"/>
          <w:sz w:val="24"/>
          <w:szCs w:val="24"/>
          <w:lang w:eastAsia="ru-RU"/>
        </w:rPr>
        <w:t>обучающегося</w:t>
      </w:r>
      <w:proofErr w:type="gramEnd"/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693D864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A21867">
        <w:rPr>
          <w:rFonts w:eastAsia="Calibri"/>
          <w:sz w:val="24"/>
          <w:szCs w:val="24"/>
          <w:lang w:eastAsia="ru-RU"/>
        </w:rPr>
        <w:t>0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812"/>
        <w:gridCol w:w="1418"/>
        <w:gridCol w:w="1559"/>
      </w:tblGrid>
      <w:tr w:rsidR="00772B21" w:rsidRPr="00772B21" w14:paraId="13705035" w14:textId="77777777" w:rsidTr="00A21867">
        <w:tc>
          <w:tcPr>
            <w:tcW w:w="675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72B21">
              <w:rPr>
                <w:rFonts w:eastAsia="Calibri"/>
                <w:sz w:val="24"/>
                <w:szCs w:val="24"/>
                <w:lang w:eastAsia="ru-RU"/>
              </w:rPr>
              <w:t>п</w:t>
            </w:r>
            <w:proofErr w:type="gramEnd"/>
            <w:r w:rsidRPr="00772B21">
              <w:rPr>
                <w:rFonts w:eastAsia="Calibri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1559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8604CC" w:rsidRPr="00772B21" w14:paraId="7E383A40" w14:textId="77777777" w:rsidTr="00A21867">
        <w:trPr>
          <w:trHeight w:val="309"/>
        </w:trPr>
        <w:tc>
          <w:tcPr>
            <w:tcW w:w="675" w:type="dxa"/>
            <w:shd w:val="clear" w:color="auto" w:fill="auto"/>
          </w:tcPr>
          <w:p w14:paraId="56C1CF1A" w14:textId="6CD28FE7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64330E15" w14:textId="77777777" w:rsidR="008604CC" w:rsidRPr="00AC653F" w:rsidRDefault="008604CC" w:rsidP="00772B21">
            <w:pPr>
              <w:jc w:val="both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B01C37" w14:textId="7854952C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  <w:tc>
          <w:tcPr>
            <w:tcW w:w="1559" w:type="dxa"/>
          </w:tcPr>
          <w:p w14:paraId="203722A1" w14:textId="46BA5B16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561D63BC" w14:textId="77777777" w:rsidTr="00A21867">
        <w:trPr>
          <w:trHeight w:val="372"/>
        </w:trPr>
        <w:tc>
          <w:tcPr>
            <w:tcW w:w="675" w:type="dxa"/>
            <w:shd w:val="clear" w:color="auto" w:fill="auto"/>
          </w:tcPr>
          <w:p w14:paraId="4E1F9931" w14:textId="64E76FB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2D44D507" w14:textId="29C7DB0C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AD3A6B" w14:textId="1825AC18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04.04.2025-11.04.2025</w:t>
            </w:r>
          </w:p>
        </w:tc>
        <w:tc>
          <w:tcPr>
            <w:tcW w:w="1559" w:type="dxa"/>
          </w:tcPr>
          <w:p w14:paraId="44A702A6" w14:textId="764536A0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1E966AC0" w14:textId="77777777" w:rsidTr="00A21867">
        <w:trPr>
          <w:trHeight w:val="264"/>
        </w:trPr>
        <w:tc>
          <w:tcPr>
            <w:tcW w:w="675" w:type="dxa"/>
            <w:shd w:val="clear" w:color="auto" w:fill="auto"/>
          </w:tcPr>
          <w:p w14:paraId="4087FD70" w14:textId="1DB51DB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3C1278DF" w14:textId="0C5AD74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B3CBEB" w14:textId="18125623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  <w:tc>
          <w:tcPr>
            <w:tcW w:w="1559" w:type="dxa"/>
          </w:tcPr>
          <w:p w14:paraId="2BA2C619" w14:textId="584D9DF2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01E8BF" w14:textId="77777777" w:rsidTr="00A21867">
        <w:trPr>
          <w:trHeight w:val="459"/>
        </w:trPr>
        <w:tc>
          <w:tcPr>
            <w:tcW w:w="675" w:type="dxa"/>
            <w:shd w:val="clear" w:color="auto" w:fill="auto"/>
          </w:tcPr>
          <w:p w14:paraId="0B8A0E09" w14:textId="4840C5D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4A493148" w14:textId="4ECFC81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C653F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F471F7" w14:textId="54701246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  <w:tc>
          <w:tcPr>
            <w:tcW w:w="1559" w:type="dxa"/>
          </w:tcPr>
          <w:p w14:paraId="60C516A0" w14:textId="34B136A4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4F8E2E3B" w14:textId="77777777" w:rsidTr="00A21867">
        <w:trPr>
          <w:trHeight w:val="260"/>
        </w:trPr>
        <w:tc>
          <w:tcPr>
            <w:tcW w:w="675" w:type="dxa"/>
            <w:shd w:val="clear" w:color="auto" w:fill="auto"/>
          </w:tcPr>
          <w:p w14:paraId="584A9B16" w14:textId="77F2F8A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412C8192" w14:textId="41C2FF8A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738B10" w14:textId="5FEBBB35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  <w:tc>
          <w:tcPr>
            <w:tcW w:w="1559" w:type="dxa"/>
          </w:tcPr>
          <w:p w14:paraId="62AADA86" w14:textId="0D89F05F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546FE3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1C906853" w14:textId="3F3A5BA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6AFEF84A" w14:textId="5FC37A73" w:rsidR="008604CC" w:rsidRPr="00AC653F" w:rsidRDefault="00A21867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881B4E" w14:textId="7179D4C4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  <w:tc>
          <w:tcPr>
            <w:tcW w:w="1559" w:type="dxa"/>
          </w:tcPr>
          <w:p w14:paraId="4A8C52E1" w14:textId="7FD7283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3F9FF455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4E7C1D86" w14:textId="189FF15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0A8575B9" w14:textId="2E1EC0AE" w:rsidR="008604CC" w:rsidRPr="00AC653F" w:rsidRDefault="008604CC" w:rsidP="00A21867">
            <w:pPr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01FE18" w14:textId="090B6E19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>
              <w:rPr>
                <w:rFonts w:eastAsia="Calibri"/>
                <w:sz w:val="22"/>
                <w:szCs w:val="22"/>
                <w:lang w:eastAsia="ru-RU"/>
              </w:rPr>
              <w:t>6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  <w:tc>
          <w:tcPr>
            <w:tcW w:w="1559" w:type="dxa"/>
          </w:tcPr>
          <w:p w14:paraId="107DA7ED" w14:textId="7C2F305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75"/>
        <w:gridCol w:w="4203"/>
        <w:gridCol w:w="2038"/>
        <w:gridCol w:w="1954"/>
      </w:tblGrid>
      <w:tr w:rsidR="00772B21" w:rsidRPr="00772B21" w14:paraId="5C7A4F5B" w14:textId="77777777" w:rsidTr="00096D16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096D16">
        <w:tc>
          <w:tcPr>
            <w:tcW w:w="1275" w:type="dxa"/>
          </w:tcPr>
          <w:p w14:paraId="5B434DA5" w14:textId="69E44E59" w:rsidR="00772B21" w:rsidRPr="00F346E9" w:rsidRDefault="00A21867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0</w:t>
            </w:r>
            <w:r w:rsidR="00F346E9">
              <w:rPr>
                <w:rFonts w:eastAsia="Calibri"/>
                <w:sz w:val="22"/>
                <w:szCs w:val="22"/>
              </w:rPr>
              <w:t>2</w:t>
            </w:r>
            <w:r w:rsidR="00F346E9"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6C8AD348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Яковчу</w:t>
            </w:r>
            <w:r w:rsidR="00D23909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 xml:space="preserve"> 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0DEC42FC" w14:textId="7C984DE3" w:rsidR="00772B21" w:rsidRPr="00A21867" w:rsidRDefault="00772B21" w:rsidP="00A21867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p w14:paraId="5692BCAF" w14:textId="77777777" w:rsidR="001573EA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7775240" w:history="1">
            <w:r w:rsidR="001573EA" w:rsidRPr="00B50411">
              <w:rPr>
                <w:rStyle w:val="af7"/>
                <w:noProof/>
              </w:rPr>
              <w:t>ВВЕДЕНИЕ</w:t>
            </w:r>
            <w:r w:rsidR="001573EA">
              <w:rPr>
                <w:noProof/>
                <w:webHidden/>
              </w:rPr>
              <w:tab/>
            </w:r>
            <w:r w:rsidR="001573EA">
              <w:rPr>
                <w:noProof/>
                <w:webHidden/>
              </w:rPr>
              <w:fldChar w:fldCharType="begin"/>
            </w:r>
            <w:r w:rsidR="001573EA">
              <w:rPr>
                <w:noProof/>
                <w:webHidden/>
              </w:rPr>
              <w:instrText xml:space="preserve"> PAGEREF _Toc197775240 \h </w:instrText>
            </w:r>
            <w:r w:rsidR="001573EA">
              <w:rPr>
                <w:noProof/>
                <w:webHidden/>
              </w:rPr>
            </w:r>
            <w:r w:rsidR="001573EA">
              <w:rPr>
                <w:noProof/>
                <w:webHidden/>
              </w:rPr>
              <w:fldChar w:fldCharType="separate"/>
            </w:r>
            <w:r w:rsidR="001573EA">
              <w:rPr>
                <w:noProof/>
                <w:webHidden/>
              </w:rPr>
              <w:t>7</w:t>
            </w:r>
            <w:r w:rsidR="001573EA">
              <w:rPr>
                <w:noProof/>
                <w:webHidden/>
              </w:rPr>
              <w:fldChar w:fldCharType="end"/>
            </w:r>
          </w:hyperlink>
        </w:p>
        <w:p w14:paraId="565D69E7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1" w:history="1">
            <w:r w:rsidRPr="00B50411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A513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2" w:history="1">
            <w:r w:rsidRPr="00B50411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A1CC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3" w:history="1">
            <w:r w:rsidRPr="00B50411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C50E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4" w:history="1">
            <w:r w:rsidRPr="00B50411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A1E5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5" w:history="1">
            <w:r w:rsidRPr="00B50411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B90A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6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1</w:t>
            </w:r>
            <w:r w:rsidRPr="00B50411">
              <w:rPr>
                <w:rStyle w:val="af7"/>
                <w:rFonts w:eastAsia="Calibri"/>
                <w:noProof/>
              </w:rPr>
              <w:t xml:space="preserve">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8F38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7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2</w:t>
            </w:r>
            <w:r w:rsidRPr="00B50411">
              <w:rPr>
                <w:rStyle w:val="af7"/>
                <w:rFonts w:eastAsia="Calibri"/>
                <w:noProof/>
              </w:rPr>
              <w:t xml:space="preserve"> Обоснование выбора 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4855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8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3</w:t>
            </w:r>
            <w:r w:rsidRPr="00B50411">
              <w:rPr>
                <w:rStyle w:val="af7"/>
                <w:rFonts w:eastAsia="Calibri"/>
                <w:noProof/>
              </w:rPr>
              <w:t xml:space="preserve">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E1C8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49" w:history="1">
            <w:r w:rsidRPr="00B50411">
              <w:rPr>
                <w:rStyle w:val="af7"/>
                <w:rFonts w:eastAsia="Calibri"/>
                <w:noProof/>
              </w:rPr>
              <w:t>2.</w:t>
            </w:r>
            <w:r w:rsidRPr="00B50411">
              <w:rPr>
                <w:rStyle w:val="af7"/>
                <w:rFonts w:eastAsia="Calibri"/>
                <w:noProof/>
                <w:lang w:val="en-US"/>
              </w:rPr>
              <w:t>4</w:t>
            </w:r>
            <w:r w:rsidRPr="00B50411">
              <w:rPr>
                <w:rStyle w:val="af7"/>
                <w:rFonts w:eastAsia="Calibri"/>
                <w:noProof/>
              </w:rPr>
              <w:t xml:space="preserve">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AE11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0" w:history="1">
            <w:r w:rsidRPr="00B50411">
              <w:rPr>
                <w:rStyle w:val="af7"/>
                <w:rFonts w:eastAsia="Calibri"/>
                <w:noProof/>
              </w:rPr>
              <w:t>2.5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980B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1" w:history="1">
            <w:r w:rsidRPr="00B50411">
              <w:rPr>
                <w:rStyle w:val="af7"/>
                <w:noProof/>
              </w:rPr>
              <w:t>3 Проектирование и разр</w:t>
            </w:r>
            <w:r w:rsidRPr="00B50411">
              <w:rPr>
                <w:rStyle w:val="af7"/>
                <w:noProof/>
              </w:rPr>
              <w:t>а</w:t>
            </w:r>
            <w:r w:rsidRPr="00B50411">
              <w:rPr>
                <w:rStyle w:val="af7"/>
                <w:noProof/>
              </w:rPr>
              <w:t>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DFA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2" w:history="1">
            <w:r w:rsidRPr="00B50411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13D0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3" w:history="1">
            <w:r w:rsidRPr="00B50411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CCEF" w14:textId="77777777" w:rsidR="001573EA" w:rsidRDefault="001573EA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4" w:history="1">
            <w:r w:rsidRPr="00B50411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B36A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5" w:history="1">
            <w:r w:rsidRPr="00B50411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91AB" w14:textId="77777777" w:rsidR="001573EA" w:rsidRDefault="001573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775256" w:history="1">
            <w:r w:rsidRPr="00B50411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6919EA84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1" w:name="_Toc197775240"/>
      <w:r>
        <w:lastRenderedPageBreak/>
        <w:t>ВВЕДЕНИЕ</w:t>
      </w:r>
      <w:bookmarkEnd w:id="1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2" w:name="_Toc197775241"/>
      <w:r w:rsidRPr="002830F0">
        <w:lastRenderedPageBreak/>
        <w:t>1</w:t>
      </w:r>
      <w:r>
        <w:t xml:space="preserve"> Анализ деятельности организации</w:t>
      </w:r>
      <w:bookmarkEnd w:id="2"/>
    </w:p>
    <w:p w14:paraId="6F30762D" w14:textId="0DA1E456" w:rsidR="00087B46" w:rsidRPr="00B917DA" w:rsidRDefault="00087B46" w:rsidP="006D1EF8">
      <w:pPr>
        <w:pStyle w:val="23"/>
      </w:pPr>
      <w:bookmarkStart w:id="3" w:name="_Toc197775242"/>
      <w:r w:rsidRPr="00087B46">
        <w:t>1.1 Общие сведения о компании ТИОН</w:t>
      </w:r>
      <w:bookmarkEnd w:id="3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r>
        <w:t>Анализ подбора оборудования в компании</w:t>
      </w:r>
      <w:r w:rsidRPr="00AE3B22">
        <w:t>:</w:t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 xml:space="preserve">основе согласованной конфигурации составляется коммерческое предложение, в котором </w:t>
      </w:r>
      <w:r w:rsidRPr="00D13E78">
        <w:rPr>
          <w:rFonts w:eastAsia="Calibri"/>
          <w:szCs w:val="28"/>
          <w14:ligatures w14:val="standardContextual"/>
        </w:rPr>
        <w:lastRenderedPageBreak/>
        <w:t>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4" w:name="_Toc197775243"/>
      <w:r w:rsidRPr="00975373">
        <w:rPr>
          <w:rFonts w:eastAsia="Calibri"/>
        </w:rPr>
        <w:lastRenderedPageBreak/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4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5" w:name="_Toc197775244"/>
      <w:r w:rsidRPr="00975373">
        <w:rPr>
          <w:rFonts w:eastAsia="Calibri"/>
          <w:bCs/>
        </w:rPr>
        <w:lastRenderedPageBreak/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5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6" w:name="_Toc197775245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6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0A075DBD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 w:rsidR="009535F4"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3EDEC00" w:rsidR="0029155E" w:rsidRPr="0029155E" w:rsidRDefault="00963524" w:rsidP="0029155E">
      <w:pPr>
        <w:pStyle w:val="23"/>
        <w:rPr>
          <w:rFonts w:eastAsia="Calibri"/>
        </w:rPr>
      </w:pPr>
      <w:bookmarkStart w:id="7" w:name="_Toc197775246"/>
      <w:r w:rsidRPr="00963524">
        <w:rPr>
          <w:rFonts w:eastAsia="Calibri"/>
        </w:rPr>
        <w:t>2.</w:t>
      </w:r>
      <w:r w:rsidR="0092618A">
        <w:rPr>
          <w:rFonts w:eastAsia="Calibri"/>
          <w:lang w:val="en-US"/>
        </w:rPr>
        <w:t>1</w:t>
      </w:r>
      <w:r w:rsidRPr="00963524">
        <w:rPr>
          <w:rFonts w:eastAsia="Calibri"/>
        </w:rPr>
        <w:t xml:space="preserve"> Выбор </w:t>
      </w:r>
      <w:proofErr w:type="gramStart"/>
      <w:r w:rsidRPr="00963524">
        <w:rPr>
          <w:rFonts w:eastAsia="Calibri"/>
        </w:rPr>
        <w:t>серверного</w:t>
      </w:r>
      <w:proofErr w:type="gramEnd"/>
      <w:r w:rsidRPr="00963524">
        <w:rPr>
          <w:rFonts w:eastAsia="Calibri"/>
        </w:rPr>
        <w:t xml:space="preserve"> </w:t>
      </w:r>
      <w:proofErr w:type="spellStart"/>
      <w:r w:rsidRPr="00963524">
        <w:rPr>
          <w:rFonts w:eastAsia="Calibri"/>
        </w:rPr>
        <w:t>фреймворка</w:t>
      </w:r>
      <w:bookmarkEnd w:id="7"/>
      <w:proofErr w:type="spellEnd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 xml:space="preserve">) — популярные </w:t>
      </w:r>
      <w:proofErr w:type="spellStart"/>
      <w:r w:rsidRPr="002C4E27">
        <w:t>фреймворки</w:t>
      </w:r>
      <w:proofErr w:type="spellEnd"/>
      <w:r w:rsidRPr="002C4E27">
        <w:t xml:space="preserve">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2EF39DDF" w14:textId="77777777" w:rsid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52FC5139" w14:textId="77777777" w:rsidR="0092618A" w:rsidRP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1 — Сравнительный анализ </w:t>
      </w:r>
      <w:proofErr w:type="gramStart"/>
      <w:r w:rsidRPr="00A11339">
        <w:rPr>
          <w:sz w:val="24"/>
          <w:szCs w:val="24"/>
        </w:rPr>
        <w:t>серверных</w:t>
      </w:r>
      <w:proofErr w:type="gramEnd"/>
      <w:r w:rsidRPr="00A11339">
        <w:rPr>
          <w:sz w:val="24"/>
          <w:szCs w:val="24"/>
        </w:rPr>
        <w:t xml:space="preserve">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746"/>
        <w:gridCol w:w="2660"/>
        <w:gridCol w:w="252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JavaScript</w:t>
            </w:r>
            <w:proofErr w:type="spellEnd"/>
            <w:r w:rsidRPr="00963524">
              <w:rPr>
                <w:sz w:val="24"/>
                <w:szCs w:val="24"/>
              </w:rPr>
              <w:t>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740E43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TypeORM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</w:t>
      </w:r>
      <w:proofErr w:type="spellStart"/>
      <w:r w:rsidRPr="0029155E">
        <w:t>Linux</w:t>
      </w:r>
      <w:proofErr w:type="spellEnd"/>
      <w:r w:rsidRPr="0029155E">
        <w:t xml:space="preserve">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Entity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</w:t>
      </w:r>
      <w:proofErr w:type="spellStart"/>
      <w:r w:rsidRPr="0029155E">
        <w:rPr>
          <w:b/>
          <w:bCs/>
        </w:rPr>
        <w:t>фреймворки</w:t>
      </w:r>
      <w:proofErr w:type="spellEnd"/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575A7350" w:rsidR="00963524" w:rsidRPr="005B5955" w:rsidRDefault="00963524" w:rsidP="00963524">
      <w:pPr>
        <w:pStyle w:val="23"/>
        <w:rPr>
          <w:rFonts w:eastAsia="Calibri"/>
        </w:rPr>
      </w:pPr>
      <w:bookmarkStart w:id="8" w:name="_Toc197775247"/>
      <w:r w:rsidRPr="005B5955">
        <w:rPr>
          <w:rFonts w:eastAsia="Calibri"/>
        </w:rPr>
        <w:t>2.</w:t>
      </w:r>
      <w:r w:rsidR="0092618A">
        <w:rPr>
          <w:rFonts w:eastAsia="Calibri"/>
          <w:lang w:val="en-US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8"/>
    </w:p>
    <w:p w14:paraId="26C12B37" w14:textId="3DA8BC80" w:rsidR="00EA2742" w:rsidRPr="00EA2742" w:rsidRDefault="00EA2742" w:rsidP="00EA2742">
      <w:pPr>
        <w:pStyle w:val="af8"/>
      </w:pPr>
      <w:proofErr w:type="spellStart"/>
      <w:r w:rsidRPr="00EA2742">
        <w:t>Object-Relational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</w:t>
      </w:r>
      <w:proofErr w:type="spellStart"/>
      <w:r w:rsidRPr="00903612">
        <w:t>Framework</w:t>
      </w:r>
      <w:proofErr w:type="spellEnd"/>
      <w:r w:rsidRPr="00903612">
        <w:t xml:space="preserve"> </w:t>
      </w:r>
      <w:proofErr w:type="spellStart"/>
      <w:r w:rsidRPr="00903612">
        <w:t>Core</w:t>
      </w:r>
      <w:proofErr w:type="spellEnd"/>
      <w:r w:rsidRPr="00903612">
        <w:t xml:space="preserve">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 xml:space="preserve">Сравнительный анализ EF </w:t>
      </w:r>
      <w:proofErr w:type="spellStart"/>
      <w:r w:rsidRPr="00EA2742">
        <w:rPr>
          <w:rFonts w:eastAsia="Calibri"/>
          <w:szCs w:val="28"/>
          <w14:ligatures w14:val="standardContextual"/>
        </w:rPr>
        <w:t>Core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692"/>
        <w:gridCol w:w="1964"/>
        <w:gridCol w:w="2565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 xml:space="preserve"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</w:t>
      </w:r>
      <w:proofErr w:type="spellStart"/>
      <w:r w:rsidRPr="002B26DA">
        <w:t>Core</w:t>
      </w:r>
      <w:proofErr w:type="spellEnd"/>
      <w:r w:rsidRPr="002B26DA">
        <w:t xml:space="preserve">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4D57736B" w:rsidR="00963524" w:rsidRPr="00963524" w:rsidRDefault="00963524" w:rsidP="00963524">
      <w:pPr>
        <w:pStyle w:val="23"/>
        <w:rPr>
          <w:rFonts w:eastAsia="Calibri"/>
        </w:rPr>
      </w:pPr>
      <w:bookmarkStart w:id="9" w:name="_Toc197775248"/>
      <w:r w:rsidRPr="00963524">
        <w:rPr>
          <w:rFonts w:eastAsia="Calibri"/>
        </w:rPr>
        <w:lastRenderedPageBreak/>
        <w:t>2.</w:t>
      </w:r>
      <w:r w:rsidR="0092618A">
        <w:rPr>
          <w:rFonts w:eastAsia="Calibri"/>
          <w:lang w:val="en-US"/>
        </w:rPr>
        <w:t>3</w:t>
      </w:r>
      <w:r w:rsidRPr="00963524">
        <w:rPr>
          <w:rFonts w:eastAsia="Calibri"/>
        </w:rPr>
        <w:t xml:space="preserve"> Выбор </w:t>
      </w:r>
      <w:proofErr w:type="gramStart"/>
      <w:r w:rsidRPr="00963524">
        <w:rPr>
          <w:rFonts w:eastAsia="Calibri"/>
        </w:rPr>
        <w:t>клиентского</w:t>
      </w:r>
      <w:proofErr w:type="gramEnd"/>
      <w:r w:rsidRPr="00963524">
        <w:rPr>
          <w:rFonts w:eastAsia="Calibri"/>
        </w:rPr>
        <w:t xml:space="preserve"> </w:t>
      </w:r>
      <w:proofErr w:type="spellStart"/>
      <w:r w:rsidRPr="00963524">
        <w:rPr>
          <w:rFonts w:eastAsia="Calibri"/>
        </w:rPr>
        <w:t>фреймворка</w:t>
      </w:r>
      <w:bookmarkEnd w:id="9"/>
      <w:proofErr w:type="spellEnd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Angular</w:t>
      </w:r>
      <w:proofErr w:type="spellEnd"/>
      <w:r w:rsidRPr="00EA2742">
        <w:t xml:space="preserve"> — полноценный </w:t>
      </w:r>
      <w:proofErr w:type="spellStart"/>
      <w:r w:rsidRPr="00EA2742">
        <w:t>фреймворк</w:t>
      </w:r>
      <w:proofErr w:type="spellEnd"/>
      <w:r w:rsidRPr="00EA2742">
        <w:t xml:space="preserve"> с встроенными инструментами, но сложной архитектурой.</w:t>
      </w:r>
    </w:p>
    <w:p w14:paraId="10361B40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59"/>
        <w:gridCol w:w="2462"/>
        <w:gridCol w:w="2362"/>
        <w:gridCol w:w="2462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JavaScript</w:t>
            </w:r>
            <w:proofErr w:type="spellEnd"/>
            <w:r w:rsidRPr="00963524">
              <w:rPr>
                <w:sz w:val="24"/>
                <w:szCs w:val="24"/>
              </w:rPr>
              <w:t>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JavaScript</w:t>
            </w:r>
            <w:proofErr w:type="spellEnd"/>
            <w:r w:rsidRPr="00963524">
              <w:rPr>
                <w:sz w:val="24"/>
                <w:szCs w:val="24"/>
              </w:rPr>
              <w:t>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7"/>
        <w:gridCol w:w="2237"/>
        <w:gridCol w:w="2855"/>
        <w:gridCol w:w="2236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Redux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740E43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lastRenderedPageBreak/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3912B856" w:rsidR="00963524" w:rsidRPr="00963524" w:rsidRDefault="00963524" w:rsidP="00963524">
      <w:pPr>
        <w:pStyle w:val="23"/>
        <w:rPr>
          <w:rFonts w:eastAsia="Calibri"/>
        </w:rPr>
      </w:pPr>
      <w:bookmarkStart w:id="10" w:name="_Toc197775249"/>
      <w:r w:rsidRPr="00963524">
        <w:rPr>
          <w:rFonts w:eastAsia="Calibri"/>
        </w:rPr>
        <w:t>2.</w:t>
      </w:r>
      <w:r w:rsidR="00767243"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10"/>
    </w:p>
    <w:p w14:paraId="40AFD9C4" w14:textId="514DCAE0" w:rsidR="00637BEA" w:rsidRPr="005F653E" w:rsidRDefault="00637BEA" w:rsidP="00637BEA">
      <w:pPr>
        <w:pStyle w:val="af8"/>
        <w:rPr>
          <w:lang w:val="en-US"/>
        </w:rPr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="005F653E" w:rsidRPr="005F653E">
        <w:t xml:space="preserve"> [</w:t>
      </w:r>
      <w:r w:rsidR="005F653E">
        <w:rPr>
          <w:lang w:val="en-US"/>
        </w:rPr>
        <w:t>1]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B64978">
        <w:rPr>
          <w:rFonts w:eastAsia="Calibri"/>
          <w:szCs w:val="28"/>
          <w14:ligatures w14:val="standardContextual"/>
        </w:rPr>
        <w:t>MySQL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E369DB3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04CA96E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080CACCB" w14:textId="77777777" w:rsidR="00767243" w:rsidRP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57A3E22B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535F4">
        <w:rPr>
          <w:rFonts w:eastAsia="Calibri"/>
          <w:b/>
          <w:bCs/>
          <w:szCs w:val="28"/>
          <w14:ligatures w14:val="standardContextual"/>
        </w:rPr>
        <w:t>а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</w:t>
      </w:r>
      <w:r w:rsidRPr="00E7379F">
        <w:lastRenderedPageBreak/>
        <w:t>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</w:t>
      </w:r>
      <w:proofErr w:type="spellStart"/>
      <w:r w:rsidRPr="004A60AC">
        <w:t>Control</w:t>
      </w:r>
      <w:proofErr w:type="spellEnd"/>
      <w:r w:rsidRPr="004A60AC">
        <w:t xml:space="preserve">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04DEE31E" w:rsidR="00963524" w:rsidRPr="00963524" w:rsidRDefault="00963524" w:rsidP="00963524">
      <w:pPr>
        <w:pStyle w:val="23"/>
        <w:rPr>
          <w:rFonts w:eastAsia="Calibri"/>
        </w:rPr>
      </w:pPr>
      <w:bookmarkStart w:id="11" w:name="_Toc197775250"/>
      <w:r w:rsidRPr="00963524">
        <w:rPr>
          <w:rFonts w:eastAsia="Calibri"/>
        </w:rPr>
        <w:lastRenderedPageBreak/>
        <w:t>2.</w:t>
      </w:r>
      <w:r w:rsidR="001573EA"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11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390"/>
        <w:gridCol w:w="2404"/>
        <w:gridCol w:w="2548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427"/>
        <w:gridCol w:w="2635"/>
        <w:gridCol w:w="262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Воспроизводимость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</w:t>
      </w:r>
      <w:proofErr w:type="spellStart"/>
      <w:r w:rsidRPr="00E7379F">
        <w:rPr>
          <w:rFonts w:eastAsia="Calibri"/>
          <w:szCs w:val="28"/>
          <w14:ligatures w14:val="standardContextual"/>
        </w:rPr>
        <w:t>воспроизводимость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окружения, что упрощает отладку и тестирование.</w:t>
      </w:r>
    </w:p>
    <w:p w14:paraId="29FEA2A2" w14:textId="77777777" w:rsidR="00E7379F" w:rsidRPr="00E7379F" w:rsidRDefault="00E7379F" w:rsidP="001C458D">
      <w:pPr>
        <w:pStyle w:val="a7"/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</w:t>
      </w:r>
      <w:proofErr w:type="gramStart"/>
      <w:r w:rsidRPr="00E7379F">
        <w:t>современных</w:t>
      </w:r>
      <w:proofErr w:type="gramEnd"/>
      <w:r w:rsidRPr="00E7379F">
        <w:t xml:space="preserve"> веб-приложений, обеспечивая гибкость, эффективность и упрощенное управление.</w:t>
      </w:r>
    </w:p>
    <w:p w14:paraId="2690F157" w14:textId="0CBD1658" w:rsidR="00963524" w:rsidRPr="001573EA" w:rsidRDefault="00963524" w:rsidP="001573EA">
      <w:pPr>
        <w:pStyle w:val="af8"/>
        <w:rPr>
          <w:lang w:val="en-US"/>
        </w:rPr>
      </w:pPr>
      <w:r w:rsidRPr="00963524">
        <w:t>Вывод</w:t>
      </w:r>
      <w:r w:rsidR="001573EA">
        <w:rPr>
          <w:lang w:val="en-US"/>
        </w:rPr>
        <w:t>:</w:t>
      </w:r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</w:t>
      </w:r>
      <w:proofErr w:type="spellStart"/>
      <w:r w:rsidRPr="000C0CC7">
        <w:rPr>
          <w:rStyle w:val="af9"/>
        </w:rPr>
        <w:t>Core</w:t>
      </w:r>
      <w:proofErr w:type="spellEnd"/>
      <w:r w:rsidRPr="000C0CC7">
        <w:rPr>
          <w:rStyle w:val="af9"/>
        </w:rPr>
        <w:t xml:space="preserve"> </w:t>
      </w:r>
      <w:proofErr w:type="spellStart"/>
      <w:r w:rsidRPr="000C0CC7">
        <w:rPr>
          <w:rStyle w:val="af9"/>
        </w:rPr>
        <w:t>Web</w:t>
      </w:r>
      <w:proofErr w:type="spellEnd"/>
      <w:r w:rsidRPr="000C0CC7">
        <w:rPr>
          <w:rStyle w:val="af9"/>
        </w:rPr>
        <w:t xml:space="preserve">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</w:t>
      </w:r>
      <w:proofErr w:type="spellStart"/>
      <w:r w:rsidRPr="000C0CC7">
        <w:rPr>
          <w:rStyle w:val="af9"/>
        </w:rPr>
        <w:t>Framework</w:t>
      </w:r>
      <w:proofErr w:type="spellEnd"/>
      <w:r w:rsidRPr="000C0CC7">
        <w:rPr>
          <w:rStyle w:val="af9"/>
        </w:rPr>
        <w:t xml:space="preserve"> </w:t>
      </w:r>
      <w:proofErr w:type="spellStart"/>
      <w:r w:rsidRPr="000C0CC7">
        <w:rPr>
          <w:rStyle w:val="af9"/>
        </w:rPr>
        <w:t>Core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12" w:name="_Toc197775251"/>
      <w:commentRangeStart w:id="13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bookmarkEnd w:id="12"/>
      <w:commentRangeEnd w:id="13"/>
      <w:r w:rsidR="00A21867">
        <w:rPr>
          <w:rStyle w:val="afa"/>
          <w:rFonts w:eastAsia="Times New Roman" w:cs="Times New Roman"/>
          <w:b w:val="0"/>
          <w:color w:val="auto"/>
        </w:rPr>
        <w:commentReference w:id="13"/>
      </w:r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14" w:name="_Toc197775252"/>
      <w:r w:rsidRPr="007326EF">
        <w:rPr>
          <w:rFonts w:eastAsia="Times New Roman"/>
        </w:rPr>
        <w:t>3.1 Анализ требований к конфигуратору</w:t>
      </w:r>
      <w:bookmarkEnd w:id="14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1C458D">
      <w:pPr>
        <w:pStyle w:val="af8"/>
        <w:numPr>
          <w:ilvl w:val="0"/>
          <w:numId w:val="4"/>
        </w:numPr>
        <w:ind w:left="993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1C458D">
      <w:pPr>
        <w:pStyle w:val="af8"/>
        <w:numPr>
          <w:ilvl w:val="0"/>
          <w:numId w:val="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1C458D">
      <w:pPr>
        <w:pStyle w:val="af8"/>
        <w:numPr>
          <w:ilvl w:val="0"/>
          <w:numId w:val="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15" w:name="_Toc197775253"/>
      <w:r w:rsidRPr="007326EF">
        <w:rPr>
          <w:rFonts w:eastAsia="Calibri"/>
        </w:rPr>
        <w:t>3.2 Проектирование архитектуры системы</w:t>
      </w:r>
      <w:bookmarkEnd w:id="15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</w:t>
      </w:r>
      <w:proofErr w:type="spellStart"/>
      <w:r w:rsidRPr="00FF1D6F">
        <w:rPr>
          <w:rFonts w:eastAsia="Calibri"/>
          <w:szCs w:val="28"/>
          <w14:ligatures w14:val="standardContextual"/>
        </w:rPr>
        <w:t>Core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Framework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Core для работы с базой данных. Основные функции включают обработку HTTP-запросов,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Гибкость: Можно легко заменить один компонент другим.</w:t>
      </w:r>
    </w:p>
    <w:p w14:paraId="04DE6DA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</w:t>
      </w:r>
      <w:proofErr w:type="spellStart"/>
      <w:r w:rsidRPr="00FF1D6F">
        <w:rPr>
          <w:rFonts w:eastAsia="Calibri"/>
          <w:szCs w:val="28"/>
          <w14:ligatures w14:val="standardContextual"/>
        </w:rPr>
        <w:t>Core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:lang w:eastAsia="ru-RU"/>
          <w14:ligatures w14:val="standardContextual"/>
        </w:rPr>
        <w:lastRenderedPageBreak/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16" w:name="_Toc197775254"/>
      <w:r w:rsidRPr="00080F21">
        <w:rPr>
          <w:rFonts w:eastAsia="Times New Roman"/>
        </w:rPr>
        <w:t>3.3 Проектирование базы данных</w:t>
      </w:r>
      <w:bookmarkEnd w:id="16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226053FB" w14:textId="77441C8D" w:rsidR="00CC28F4" w:rsidRPr="00065CAF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 w:rsidR="00065CAF">
        <w:t>связи между ними и их свойства</w:t>
      </w:r>
      <w:r w:rsidR="00065CAF" w:rsidRPr="00065CAF">
        <w:t xml:space="preserve"> </w:t>
      </w:r>
      <w:r w:rsidR="005F653E" w:rsidRPr="00065CAF">
        <w:t>[8]</w:t>
      </w:r>
      <w:r w:rsidR="00065CAF" w:rsidRPr="00065CAF">
        <w:t>.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135E6E1" w:rsidR="00CC28F4" w:rsidRPr="005949D7" w:rsidRDefault="00CC28F4" w:rsidP="00CC28F4">
      <w:pPr>
        <w:pStyle w:val="af8"/>
      </w:pPr>
      <w:r>
        <w:t>Для данной ИС были выделен</w:t>
      </w:r>
      <w:r w:rsidR="00096D16">
        <w:t>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помещения</w:t>
      </w:r>
      <w:bookmarkStart w:id="17" w:name="_GoBack"/>
      <w:bookmarkEnd w:id="17"/>
    </w:p>
    <w:p w14:paraId="7ED28C43" w14:textId="7516969C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18" w:name="_Toc167730996"/>
      <w:r w:rsidRPr="001D29F4">
        <w:rPr>
          <w:b/>
          <w:bCs/>
        </w:rPr>
        <w:t>Проектирование даталогической модели БД</w:t>
      </w:r>
      <w:bookmarkEnd w:id="18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67B81BA2" w:rsidR="00A11339" w:rsidRPr="00A21867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="005B1730" w:rsidRPr="005B1730">
        <w:t xml:space="preserve"> [</w:t>
      </w:r>
      <w:r w:rsidR="005B1730" w:rsidRPr="00A21867">
        <w:t>3]</w:t>
      </w:r>
      <w:r w:rsidR="00A21867" w:rsidRPr="00A11339">
        <w:t>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3A24E17E" w14:textId="77777777" w:rsidR="00A21867" w:rsidRDefault="00A21867" w:rsidP="0089461B">
      <w:pPr>
        <w:spacing w:line="360" w:lineRule="auto"/>
        <w:rPr>
          <w:sz w:val="24"/>
          <w:szCs w:val="24"/>
        </w:rPr>
      </w:pPr>
    </w:p>
    <w:p w14:paraId="33EB73BE" w14:textId="77777777" w:rsidR="00A21867" w:rsidRDefault="00A21867" w:rsidP="0089461B">
      <w:pPr>
        <w:spacing w:line="360" w:lineRule="auto"/>
        <w:rPr>
          <w:sz w:val="24"/>
          <w:szCs w:val="24"/>
        </w:rPr>
      </w:pP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19" w:name="_Toc197775255"/>
      <w:r>
        <w:lastRenderedPageBreak/>
        <w:t>Заключение</w:t>
      </w:r>
      <w:bookmarkEnd w:id="19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20" w:name="_Toc167731005"/>
      <w:bookmarkStart w:id="21" w:name="_Toc197775256"/>
      <w:r w:rsidRPr="00FB2DF5">
        <w:lastRenderedPageBreak/>
        <w:t>Список литературы</w:t>
      </w:r>
      <w:bookmarkEnd w:id="20"/>
      <w:bookmarkEnd w:id="21"/>
    </w:p>
    <w:p w14:paraId="27CF0B65" w14:textId="261F324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1. Агальцов, В. П. Базы данных: в 2 книгах. Книга 2. Распределенные и удаленные базы данных: учебник / В.П. Агальцов. — Москва: ФОРУМ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ИНФРА-М, 2021. — 271 с. — (Высшее образование: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Бакалавриат). - ISBN 978-5-8199-0713-9. - Текст: электронный. - URL: https://znanium.com/catalog/product/1514118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CF4D7CA" w14:textId="2FFD8D8E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8073FC4" w14:textId="19033FDE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92624CE" w14:textId="5A532D63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5EF489" w14:textId="788A63AF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С#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Москва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ФОРУМ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ИНФРА-М, 2020. — 200 с. — (Высшее образование: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Бакалавриат). - ISBN 978-5-00091-680-3. - Текст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20D815CC" w14:textId="75DBC86A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6. Кокоса, К. Управление памятью в .NET для профессионалов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Москва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Текст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CC8E769" w14:textId="43AC2B61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7. Новиков, Б. А. Основы технологий баз данных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 под ред. Е. В. Рогова. — 2-е изд. — Москва : ДМК Пресс, 2020. - 582 с. - ISBN 978-5-97060-841-8. - Текст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26278BD" w14:textId="586DA1C1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>, Э. Проектирование и реализация систем управления базами данных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>. А. Н. Киселева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Москва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Текст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6BEE371" w14:textId="2BA02464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9. Федотов, И. Е. Параллельное программирование. Модели и приемы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Москва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Текст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3F694D6" w14:textId="682E2B60" w:rsidR="00BB0A1F" w:rsidRPr="009535F4" w:rsidRDefault="00FB2DF5" w:rsidP="009535F4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>, Г. А. Ганеш. - 4-е изд. - Москва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Текст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PIBO0121021 Колесников Сергей Андреевич" w:date="2025-05-10T13:36:00Z" w:initials="PКСА">
    <w:p w14:paraId="617670E4" w14:textId="3514879C" w:rsidR="00096D16" w:rsidRPr="00A21867" w:rsidRDefault="00096D16">
      <w:pPr>
        <w:pStyle w:val="afb"/>
      </w:pPr>
      <w:r>
        <w:rPr>
          <w:rStyle w:val="afa"/>
        </w:rPr>
        <w:annotationRef/>
      </w:r>
      <w:r>
        <w:t xml:space="preserve">Убрать из названия </w:t>
      </w:r>
      <w:r w:rsidRPr="00A21867">
        <w:t>“</w:t>
      </w:r>
      <w:r>
        <w:t>разработка</w:t>
      </w:r>
      <w:r w:rsidRPr="00A21867">
        <w:t>”.</w:t>
      </w:r>
      <w:r>
        <w:t xml:space="preserve"> Добавить </w:t>
      </w:r>
      <w:proofErr w:type="spellStart"/>
      <w:r>
        <w:t>подглаву</w:t>
      </w:r>
      <w:proofErr w:type="spellEnd"/>
      <w:r>
        <w:t xml:space="preserve"> про </w:t>
      </w:r>
      <w:proofErr w:type="spellStart"/>
      <w:r>
        <w:t>мокапы</w:t>
      </w:r>
      <w:proofErr w:type="spellEnd"/>
      <w:r>
        <w:t xml:space="preserve"> интерфейса.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741E61F" w15:done="0"/>
  <w15:commentEx w15:paraId="4A17BB51" w15:paraIdParent="1741E61F" w15:done="0"/>
  <w15:commentEx w15:paraId="4C54653F" w15:done="0"/>
  <w15:commentEx w15:paraId="15B2D234" w15:paraIdParent="4C54653F" w15:done="0"/>
  <w15:commentEx w15:paraId="2635D4ED" w15:done="0"/>
  <w15:commentEx w15:paraId="0F720BA1" w15:done="0"/>
  <w15:commentEx w15:paraId="24D85C02" w15:paraIdParent="0F720BA1" w15:done="0"/>
  <w15:commentEx w15:paraId="251AACB4" w15:done="0"/>
  <w15:commentEx w15:paraId="36D69594" w15:paraIdParent="251AACB4" w15:done="0"/>
  <w15:commentEx w15:paraId="752DCA8F" w15:paraIdParent="251AACB4" w15:done="0"/>
  <w15:commentEx w15:paraId="38064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F4D1C4" w16cex:dateUtc="2025-05-07T06:32:00Z"/>
  <w16cex:commentExtensible w16cex:durableId="2BC92148" w16cex:dateUtc="2025-05-09T17:50:00Z"/>
  <w16cex:commentExtensible w16cex:durableId="2BC92181" w16cex:dateUtc="2025-05-09T17:51:00Z"/>
  <w16cex:commentExtensible w16cex:durableId="209385AB" w16cex:dateUtc="2025-05-10T04:25:00Z"/>
  <w16cex:commentExtensible w16cex:durableId="2BC921B3" w16cex:dateUtc="2025-05-09T17:52:00Z"/>
  <w16cex:commentExtensible w16cex:durableId="2BC9218D" w16cex:dateUtc="2025-05-09T17:51:00Z"/>
  <w16cex:commentExtensible w16cex:durableId="0D5E7AAF" w16cex:dateUtc="2025-05-10T04:20:00Z"/>
  <w16cex:commentExtensible w16cex:durableId="2BC20940" w16cex:dateUtc="2025-05-04T08:41:00Z"/>
  <w16cex:commentExtensible w16cex:durableId="04B29494" w16cex:dateUtc="2025-05-06T16:05:00Z"/>
  <w16cex:commentExtensible w16cex:durableId="2BC92249" w16cex:dateUtc="2025-05-09T17:54:00Z"/>
  <w16cex:commentExtensible w16cex:durableId="2BC20C38" w16cex:dateUtc="2025-05-04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741E61F" w16cid:durableId="61F4D1C4"/>
  <w16cid:commentId w16cid:paraId="4A17BB51" w16cid:durableId="2BC92148"/>
  <w16cid:commentId w16cid:paraId="4C54653F" w16cid:durableId="2BC92181"/>
  <w16cid:commentId w16cid:paraId="15B2D234" w16cid:durableId="209385AB"/>
  <w16cid:commentId w16cid:paraId="2635D4ED" w16cid:durableId="2BC921B3"/>
  <w16cid:commentId w16cid:paraId="0F720BA1" w16cid:durableId="2BC9218D"/>
  <w16cid:commentId w16cid:paraId="24D85C02" w16cid:durableId="0D5E7AAF"/>
  <w16cid:commentId w16cid:paraId="251AACB4" w16cid:durableId="2BC20940"/>
  <w16cid:commentId w16cid:paraId="36D69594" w16cid:durableId="04B29494"/>
  <w16cid:commentId w16cid:paraId="752DCA8F" w16cid:durableId="2BC92249"/>
  <w16cid:commentId w16cid:paraId="38064D96" w16cid:durableId="2BC20C3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FA836" w14:textId="77777777" w:rsidR="00730B8A" w:rsidRDefault="00730B8A" w:rsidP="00E855F0">
      <w:r>
        <w:separator/>
      </w:r>
    </w:p>
  </w:endnote>
  <w:endnote w:type="continuationSeparator" w:id="0">
    <w:p w14:paraId="4034B036" w14:textId="77777777" w:rsidR="00730B8A" w:rsidRDefault="00730B8A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096D16" w:rsidRDefault="00096D1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68DB2EF1" w14:textId="77777777" w:rsidR="00096D16" w:rsidRDefault="00096D1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E544F" w14:textId="77777777" w:rsidR="00730B8A" w:rsidRDefault="00730B8A" w:rsidP="00E855F0">
      <w:r>
        <w:separator/>
      </w:r>
    </w:p>
  </w:footnote>
  <w:footnote w:type="continuationSeparator" w:id="0">
    <w:p w14:paraId="6AC6EB9E" w14:textId="77777777" w:rsidR="00730B8A" w:rsidRDefault="00730B8A" w:rsidP="00E85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242E4" w14:textId="0BD40FFF" w:rsidR="00096D16" w:rsidRDefault="00096D16" w:rsidP="00A21867">
    <w:pPr>
      <w:pStyle w:val="af2"/>
      <w:tabs>
        <w:tab w:val="clear" w:pos="4677"/>
        <w:tab w:val="clear" w:pos="9355"/>
        <w:tab w:val="left" w:pos="58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</w:num>
  <w:num w:numId="4">
    <w:abstractNumId w:val="13"/>
  </w:num>
  <w:num w:numId="5">
    <w:abstractNumId w:val="0"/>
  </w:num>
  <w:num w:numId="6">
    <w:abstractNumId w:val="14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12"/>
  </w:num>
  <w:num w:numId="16">
    <w:abstractNumId w:val="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Сергей Колесников">
    <w15:presenceInfo w15:providerId="Windows Live" w15:userId="5997604657062900"/>
  </w15:person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2E"/>
    <w:rsid w:val="0000406C"/>
    <w:rsid w:val="00005396"/>
    <w:rsid w:val="00050420"/>
    <w:rsid w:val="00062125"/>
    <w:rsid w:val="00065CAF"/>
    <w:rsid w:val="00080F21"/>
    <w:rsid w:val="00083BCA"/>
    <w:rsid w:val="00087B46"/>
    <w:rsid w:val="00096D16"/>
    <w:rsid w:val="000979E4"/>
    <w:rsid w:val="000C0CC7"/>
    <w:rsid w:val="000D165E"/>
    <w:rsid w:val="000E4E87"/>
    <w:rsid w:val="000F6859"/>
    <w:rsid w:val="00101B72"/>
    <w:rsid w:val="001276C1"/>
    <w:rsid w:val="00136342"/>
    <w:rsid w:val="001573EA"/>
    <w:rsid w:val="001613FB"/>
    <w:rsid w:val="001845B1"/>
    <w:rsid w:val="001B216B"/>
    <w:rsid w:val="001C458D"/>
    <w:rsid w:val="001D29F4"/>
    <w:rsid w:val="001D657D"/>
    <w:rsid w:val="001E1A7D"/>
    <w:rsid w:val="001F0571"/>
    <w:rsid w:val="002134DE"/>
    <w:rsid w:val="00237D82"/>
    <w:rsid w:val="00247C17"/>
    <w:rsid w:val="002517DC"/>
    <w:rsid w:val="002626F3"/>
    <w:rsid w:val="002653E9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67657"/>
    <w:rsid w:val="0048116A"/>
    <w:rsid w:val="00485E7F"/>
    <w:rsid w:val="004A60AC"/>
    <w:rsid w:val="004C7793"/>
    <w:rsid w:val="004D2D73"/>
    <w:rsid w:val="004D611C"/>
    <w:rsid w:val="004E6E30"/>
    <w:rsid w:val="004F4F21"/>
    <w:rsid w:val="00507904"/>
    <w:rsid w:val="005107B7"/>
    <w:rsid w:val="0058341D"/>
    <w:rsid w:val="005949C6"/>
    <w:rsid w:val="005949D7"/>
    <w:rsid w:val="005A6F4D"/>
    <w:rsid w:val="005B1730"/>
    <w:rsid w:val="005B5955"/>
    <w:rsid w:val="005C67C2"/>
    <w:rsid w:val="005E22A6"/>
    <w:rsid w:val="005F653E"/>
    <w:rsid w:val="006141A7"/>
    <w:rsid w:val="006306DA"/>
    <w:rsid w:val="00637BEA"/>
    <w:rsid w:val="00647693"/>
    <w:rsid w:val="00664F61"/>
    <w:rsid w:val="00685E54"/>
    <w:rsid w:val="00687A93"/>
    <w:rsid w:val="006A47FC"/>
    <w:rsid w:val="006C3065"/>
    <w:rsid w:val="006D073D"/>
    <w:rsid w:val="006D1EF8"/>
    <w:rsid w:val="00730B8A"/>
    <w:rsid w:val="007326EF"/>
    <w:rsid w:val="00740E43"/>
    <w:rsid w:val="007437FB"/>
    <w:rsid w:val="00752EFF"/>
    <w:rsid w:val="00767243"/>
    <w:rsid w:val="00770E5F"/>
    <w:rsid w:val="00772B21"/>
    <w:rsid w:val="00777E51"/>
    <w:rsid w:val="00791426"/>
    <w:rsid w:val="007D4537"/>
    <w:rsid w:val="007D7B6D"/>
    <w:rsid w:val="00814203"/>
    <w:rsid w:val="008202BF"/>
    <w:rsid w:val="00830F8F"/>
    <w:rsid w:val="00837F63"/>
    <w:rsid w:val="00841B08"/>
    <w:rsid w:val="008604CC"/>
    <w:rsid w:val="00892C31"/>
    <w:rsid w:val="0089461B"/>
    <w:rsid w:val="008B1F0C"/>
    <w:rsid w:val="008C4B40"/>
    <w:rsid w:val="008C6624"/>
    <w:rsid w:val="008E6AD5"/>
    <w:rsid w:val="00903612"/>
    <w:rsid w:val="0092618A"/>
    <w:rsid w:val="0094562C"/>
    <w:rsid w:val="009535F4"/>
    <w:rsid w:val="00963524"/>
    <w:rsid w:val="00967F25"/>
    <w:rsid w:val="00970E79"/>
    <w:rsid w:val="00975373"/>
    <w:rsid w:val="009827B8"/>
    <w:rsid w:val="00990C59"/>
    <w:rsid w:val="009A135B"/>
    <w:rsid w:val="009B4D61"/>
    <w:rsid w:val="009D6F3E"/>
    <w:rsid w:val="00A05724"/>
    <w:rsid w:val="00A071B1"/>
    <w:rsid w:val="00A11339"/>
    <w:rsid w:val="00A21867"/>
    <w:rsid w:val="00A62C74"/>
    <w:rsid w:val="00A90ED4"/>
    <w:rsid w:val="00A91641"/>
    <w:rsid w:val="00AA4878"/>
    <w:rsid w:val="00AC2B87"/>
    <w:rsid w:val="00AC653F"/>
    <w:rsid w:val="00AE05A8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D13E78"/>
    <w:rsid w:val="00D17C36"/>
    <w:rsid w:val="00D23909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60D0C"/>
    <w:rsid w:val="00E7207A"/>
    <w:rsid w:val="00E728D8"/>
    <w:rsid w:val="00E7379F"/>
    <w:rsid w:val="00E855F0"/>
    <w:rsid w:val="00EA2742"/>
    <w:rsid w:val="00EC23AB"/>
    <w:rsid w:val="00ED6127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37BEA"/>
    <w:rPr>
      <w:color w:val="605E5C"/>
      <w:shd w:val="clear" w:color="auto" w:fill="E1DFDD"/>
    </w:rPr>
  </w:style>
  <w:style w:type="paragraph" w:styleId="aff0">
    <w:name w:val="Balloon Text"/>
    <w:basedOn w:val="a"/>
    <w:link w:val="aff1"/>
    <w:uiPriority w:val="99"/>
    <w:semiHidden/>
    <w:unhideWhenUsed/>
    <w:rsid w:val="00740E43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740E43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37BEA"/>
    <w:rPr>
      <w:color w:val="605E5C"/>
      <w:shd w:val="clear" w:color="auto" w:fill="E1DFDD"/>
    </w:rPr>
  </w:style>
  <w:style w:type="paragraph" w:styleId="aff0">
    <w:name w:val="Balloon Text"/>
    <w:basedOn w:val="a"/>
    <w:link w:val="aff1"/>
    <w:uiPriority w:val="99"/>
    <w:semiHidden/>
    <w:unhideWhenUsed/>
    <w:rsid w:val="00740E43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740E43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D864-7F8D-4EB9-A2E6-C736681E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34</Pages>
  <Words>7102</Words>
  <Characters>40484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PIBO0121021 Колесников Сергей Андреевич</dc:creator>
  <cp:keywords/>
  <dc:description/>
  <cp:lastModifiedBy>PIBO0121021 Колесников Сергей Андреевич</cp:lastModifiedBy>
  <cp:revision>101</cp:revision>
  <dcterms:created xsi:type="dcterms:W3CDTF">2025-04-23T03:37:00Z</dcterms:created>
  <dcterms:modified xsi:type="dcterms:W3CDTF">2025-05-10T06:57:00Z</dcterms:modified>
</cp:coreProperties>
</file>