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05" w:rsidRDefault="00C82E1A">
      <w:r>
        <w:t>Программа для отображения информации от измерительных буёв и управления ими.</w:t>
      </w:r>
    </w:p>
    <w:p w:rsidR="00C82E1A" w:rsidRDefault="00C82E1A">
      <w:r>
        <w:t>Основные функции:</w:t>
      </w:r>
    </w:p>
    <w:p w:rsidR="00C82E1A" w:rsidRDefault="00C82E1A" w:rsidP="0047339B">
      <w:pPr>
        <w:pStyle w:val="a3"/>
        <w:numPr>
          <w:ilvl w:val="0"/>
          <w:numId w:val="1"/>
        </w:numPr>
      </w:pPr>
      <w:r>
        <w:t>отображение информации об установленных буях на географической карте</w:t>
      </w:r>
    </w:p>
    <w:p w:rsidR="00C82E1A" w:rsidRPr="00C82E1A" w:rsidRDefault="00C82E1A" w:rsidP="0047339B">
      <w:pPr>
        <w:pStyle w:val="a3"/>
        <w:numPr>
          <w:ilvl w:val="0"/>
          <w:numId w:val="1"/>
        </w:numPr>
      </w:pPr>
      <w:r>
        <w:t xml:space="preserve">возможность загрузки подложек в растровом и векторном форматах </w:t>
      </w:r>
      <w:proofErr w:type="spellStart"/>
      <w:r w:rsidRPr="0047339B">
        <w:rPr>
          <w:lang w:val="en-US"/>
        </w:rPr>
        <w:t>GeoTIFF</w:t>
      </w:r>
      <w:proofErr w:type="spellEnd"/>
      <w:r w:rsidRPr="00C82E1A">
        <w:t xml:space="preserve">, </w:t>
      </w:r>
      <w:r w:rsidRPr="0047339B">
        <w:rPr>
          <w:lang w:val="en-US"/>
        </w:rPr>
        <w:t>DXF</w:t>
      </w:r>
      <w:r w:rsidRPr="00C82E1A">
        <w:t xml:space="preserve">, </w:t>
      </w:r>
      <w:r w:rsidRPr="0047339B">
        <w:rPr>
          <w:lang w:val="en-US"/>
        </w:rPr>
        <w:t>KML</w:t>
      </w:r>
      <w:r w:rsidRPr="00C82E1A">
        <w:t xml:space="preserve"> (</w:t>
      </w:r>
      <w:r w:rsidRPr="0047339B">
        <w:rPr>
          <w:lang w:val="en-US"/>
        </w:rPr>
        <w:t>KMZ</w:t>
      </w:r>
      <w:r>
        <w:t>)</w:t>
      </w:r>
    </w:p>
    <w:p w:rsidR="00C82E1A" w:rsidRDefault="00C82E1A" w:rsidP="0047339B">
      <w:pPr>
        <w:pStyle w:val="a3"/>
        <w:numPr>
          <w:ilvl w:val="0"/>
          <w:numId w:val="1"/>
        </w:numPr>
      </w:pPr>
      <w:r>
        <w:t>просмотр географического распределения выбранного параметра (построение изолиний/растра)</w:t>
      </w:r>
    </w:p>
    <w:p w:rsidR="00C82E1A" w:rsidRDefault="00C82E1A" w:rsidP="0047339B">
      <w:pPr>
        <w:pStyle w:val="a3"/>
        <w:numPr>
          <w:ilvl w:val="0"/>
          <w:numId w:val="1"/>
        </w:numPr>
      </w:pPr>
      <w:r>
        <w:t>отображение архивной информации из БД (изолинии/растр)</w:t>
      </w:r>
    </w:p>
    <w:p w:rsidR="00C82E1A" w:rsidRDefault="00C82E1A" w:rsidP="0047339B">
      <w:pPr>
        <w:pStyle w:val="a3"/>
        <w:numPr>
          <w:ilvl w:val="0"/>
          <w:numId w:val="1"/>
        </w:numPr>
      </w:pPr>
      <w:r>
        <w:t>просмотр детальной информации по одному/нескольким буям: состояние оборудования, заряд батареи, адрес, графики измеряемых параметров (3 канала)</w:t>
      </w:r>
    </w:p>
    <w:p w:rsidR="00C82E1A" w:rsidRDefault="00C82E1A" w:rsidP="0047339B">
      <w:pPr>
        <w:pStyle w:val="a3"/>
        <w:numPr>
          <w:ilvl w:val="0"/>
          <w:numId w:val="1"/>
        </w:numPr>
      </w:pPr>
      <w:r>
        <w:t>просмотр архивной информации по буям (из БД)</w:t>
      </w:r>
    </w:p>
    <w:p w:rsidR="00C82E1A" w:rsidRPr="0047339B" w:rsidRDefault="00C82E1A" w:rsidP="0047339B">
      <w:pPr>
        <w:pStyle w:val="a3"/>
        <w:numPr>
          <w:ilvl w:val="0"/>
          <w:numId w:val="1"/>
        </w:numPr>
      </w:pPr>
      <w:r>
        <w:t>вывод на печать карты/графиков</w:t>
      </w:r>
      <w:r w:rsidR="0047339B" w:rsidRPr="0047339B">
        <w:t xml:space="preserve"> (</w:t>
      </w:r>
      <w:proofErr w:type="spellStart"/>
      <w:r w:rsidR="0047339B" w:rsidRPr="0047339B">
        <w:rPr>
          <w:lang w:val="en-US"/>
        </w:rPr>
        <w:t>png</w:t>
      </w:r>
      <w:proofErr w:type="spellEnd"/>
      <w:r w:rsidR="0047339B" w:rsidRPr="0047339B">
        <w:t xml:space="preserve">, </w:t>
      </w:r>
      <w:proofErr w:type="spellStart"/>
      <w:r w:rsidR="0047339B" w:rsidRPr="0047339B">
        <w:rPr>
          <w:lang w:val="en-US"/>
        </w:rPr>
        <w:t>wmf</w:t>
      </w:r>
      <w:proofErr w:type="spellEnd"/>
      <w:r w:rsidR="0047339B" w:rsidRPr="0047339B">
        <w:t xml:space="preserve">, </w:t>
      </w:r>
      <w:proofErr w:type="spellStart"/>
      <w:r w:rsidR="0047339B" w:rsidRPr="0047339B">
        <w:rPr>
          <w:lang w:val="en-US"/>
        </w:rPr>
        <w:t>GeoTiff</w:t>
      </w:r>
      <w:proofErr w:type="spellEnd"/>
      <w:r w:rsidR="0047339B" w:rsidRPr="0047339B">
        <w:t xml:space="preserve">, </w:t>
      </w:r>
      <w:r w:rsidR="0047339B" w:rsidRPr="0047339B">
        <w:rPr>
          <w:lang w:val="en-US"/>
        </w:rPr>
        <w:t>KML</w:t>
      </w:r>
      <w:r w:rsidR="0047339B" w:rsidRPr="0047339B">
        <w:t>)</w:t>
      </w:r>
    </w:p>
    <w:p w:rsidR="00C82E1A" w:rsidRPr="0047339B" w:rsidRDefault="00C82E1A" w:rsidP="0047339B">
      <w:pPr>
        <w:pStyle w:val="a3"/>
        <w:numPr>
          <w:ilvl w:val="0"/>
          <w:numId w:val="1"/>
        </w:numPr>
      </w:pPr>
      <w:r>
        <w:t>экспорт карты/графиков в числовом виде (</w:t>
      </w:r>
      <w:r w:rsidRPr="0047339B">
        <w:rPr>
          <w:lang w:val="en-US"/>
        </w:rPr>
        <w:t>txt</w:t>
      </w:r>
      <w:r w:rsidR="0047339B" w:rsidRPr="0047339B">
        <w:t xml:space="preserve">, </w:t>
      </w:r>
      <w:r w:rsidR="0047339B" w:rsidRPr="0047339B">
        <w:rPr>
          <w:lang w:val="en-US"/>
        </w:rPr>
        <w:t>csv</w:t>
      </w:r>
      <w:r w:rsidR="0047339B" w:rsidRPr="0047339B">
        <w:t>)</w:t>
      </w:r>
    </w:p>
    <w:p w:rsidR="0047339B" w:rsidRDefault="0047339B" w:rsidP="0047339B">
      <w:pPr>
        <w:pStyle w:val="a3"/>
        <w:numPr>
          <w:ilvl w:val="0"/>
          <w:numId w:val="1"/>
        </w:numPr>
      </w:pPr>
      <w:r>
        <w:t xml:space="preserve">отправка команд отдельному бую </w:t>
      </w:r>
      <w:proofErr w:type="gramStart"/>
      <w:r>
        <w:t>и ли</w:t>
      </w:r>
      <w:proofErr w:type="gramEnd"/>
      <w:r>
        <w:t xml:space="preserve"> нескольким сразу и просмотр их ответа</w:t>
      </w:r>
    </w:p>
    <w:p w:rsidR="0047339B" w:rsidRDefault="0047339B" w:rsidP="0047339B">
      <w:pPr>
        <w:pStyle w:val="a3"/>
        <w:numPr>
          <w:ilvl w:val="0"/>
          <w:numId w:val="1"/>
        </w:numPr>
      </w:pPr>
      <w:r>
        <w:t>удалённая консоль к отдельному бую</w:t>
      </w:r>
    </w:p>
    <w:p w:rsidR="0047339B" w:rsidRDefault="0047339B" w:rsidP="0047339B">
      <w:pPr>
        <w:pStyle w:val="a3"/>
        <w:numPr>
          <w:ilvl w:val="0"/>
          <w:numId w:val="1"/>
        </w:numPr>
      </w:pPr>
      <w:r>
        <w:t>периодический приём информации от буёв и сохранение её в БД</w:t>
      </w:r>
      <w:r w:rsidR="005E26D2" w:rsidRPr="005E26D2">
        <w:t xml:space="preserve"> (</w:t>
      </w:r>
      <w:r w:rsidR="005E26D2">
        <w:t xml:space="preserve">любая свободно распространяемая – </w:t>
      </w:r>
      <w:r w:rsidR="005E26D2">
        <w:rPr>
          <w:lang w:val="en-US"/>
        </w:rPr>
        <w:t>SQLite</w:t>
      </w:r>
      <w:r w:rsidR="005E26D2" w:rsidRPr="005E26D2">
        <w:t>|</w:t>
      </w:r>
      <w:proofErr w:type="spellStart"/>
      <w:r w:rsidR="005E26D2">
        <w:rPr>
          <w:lang w:val="en-US"/>
        </w:rPr>
        <w:t>MariaDB</w:t>
      </w:r>
      <w:proofErr w:type="spellEnd"/>
      <w:r w:rsidR="005E26D2" w:rsidRPr="005E26D2">
        <w:t>|</w:t>
      </w:r>
      <w:r w:rsidR="005E26D2">
        <w:rPr>
          <w:lang w:val="en-US"/>
        </w:rPr>
        <w:t>Postgres</w:t>
      </w:r>
      <w:r w:rsidR="005E26D2" w:rsidRPr="005E26D2">
        <w:t>)</w:t>
      </w:r>
      <w:r>
        <w:t>.</w:t>
      </w:r>
    </w:p>
    <w:p w:rsidR="001172D2" w:rsidRDefault="001172D2" w:rsidP="001172D2"/>
    <w:p w:rsidR="001172D2" w:rsidRDefault="001172D2" w:rsidP="001172D2">
      <w:r>
        <w:t>Информационный пакет, принимаемый от буя:</w:t>
      </w:r>
    </w:p>
    <w:p w:rsidR="001172D2" w:rsidRDefault="001172D2" w:rsidP="001172D2">
      <w:pPr>
        <w:pStyle w:val="a3"/>
        <w:numPr>
          <w:ilvl w:val="0"/>
          <w:numId w:val="2"/>
        </w:numPr>
      </w:pPr>
      <w:r>
        <w:t>идентификатор буя</w:t>
      </w:r>
    </w:p>
    <w:p w:rsidR="001172D2" w:rsidRDefault="001172D2" w:rsidP="001172D2">
      <w:pPr>
        <w:pStyle w:val="a3"/>
        <w:numPr>
          <w:ilvl w:val="0"/>
          <w:numId w:val="2"/>
        </w:numPr>
      </w:pPr>
      <w:r>
        <w:t>широта/долгота/глубина</w:t>
      </w:r>
    </w:p>
    <w:p w:rsidR="001172D2" w:rsidRDefault="001172D2" w:rsidP="001172D2">
      <w:pPr>
        <w:pStyle w:val="a3"/>
        <w:numPr>
          <w:ilvl w:val="0"/>
          <w:numId w:val="2"/>
        </w:numPr>
      </w:pPr>
      <w:r>
        <w:t>время/дата</w:t>
      </w:r>
    </w:p>
    <w:p w:rsidR="001172D2" w:rsidRDefault="001172D2" w:rsidP="001172D2">
      <w:pPr>
        <w:pStyle w:val="a3"/>
        <w:numPr>
          <w:ilvl w:val="0"/>
          <w:numId w:val="2"/>
        </w:numPr>
      </w:pPr>
      <w:r>
        <w:t>состояние оборудования (слово 2 байта)</w:t>
      </w:r>
    </w:p>
    <w:p w:rsidR="001172D2" w:rsidRDefault="001172D2" w:rsidP="001172D2">
      <w:pPr>
        <w:pStyle w:val="a3"/>
        <w:numPr>
          <w:ilvl w:val="0"/>
          <w:numId w:val="2"/>
        </w:numPr>
      </w:pPr>
      <w:r>
        <w:t>напряжение батареи</w:t>
      </w:r>
    </w:p>
    <w:p w:rsidR="001172D2" w:rsidRDefault="001172D2" w:rsidP="001172D2">
      <w:pPr>
        <w:pStyle w:val="a3"/>
        <w:numPr>
          <w:ilvl w:val="0"/>
          <w:numId w:val="2"/>
        </w:numPr>
      </w:pPr>
      <w:r>
        <w:t>данные измерений от трёх датчиков (значение измерения, дата/время измерения, флаг корректности)</w:t>
      </w:r>
    </w:p>
    <w:p w:rsidR="001172D2" w:rsidRDefault="001172D2" w:rsidP="001172D2">
      <w:pPr>
        <w:pStyle w:val="a3"/>
        <w:numPr>
          <w:ilvl w:val="0"/>
          <w:numId w:val="2"/>
        </w:numPr>
      </w:pPr>
      <w:r>
        <w:t>информация от акустического модема (</w:t>
      </w:r>
      <w:proofErr w:type="spellStart"/>
      <w:r>
        <w:t>битрейт</w:t>
      </w:r>
      <w:proofErr w:type="spellEnd"/>
      <w:r>
        <w:t xml:space="preserve">, </w:t>
      </w:r>
      <w:r w:rsidRPr="001172D2">
        <w:rPr>
          <w:lang w:val="en-US"/>
        </w:rPr>
        <w:t>RSSI</w:t>
      </w:r>
      <w:r w:rsidRPr="001172D2">
        <w:t xml:space="preserve"> (</w:t>
      </w:r>
      <w:r>
        <w:t>уровень сигнала), целостность сигнала)</w:t>
      </w:r>
      <w:r w:rsidR="0057221A">
        <w:t>.</w:t>
      </w:r>
    </w:p>
    <w:p w:rsidR="0057221A" w:rsidRDefault="0057221A" w:rsidP="0057221A">
      <w:r>
        <w:t>Список команд для буя:</w:t>
      </w:r>
    </w:p>
    <w:p w:rsidR="0057221A" w:rsidRDefault="0057221A" w:rsidP="0057221A">
      <w:pPr>
        <w:pStyle w:val="a3"/>
        <w:numPr>
          <w:ilvl w:val="0"/>
          <w:numId w:val="4"/>
        </w:numPr>
      </w:pPr>
      <w:r>
        <w:t>установить/запросить адрес буя</w:t>
      </w:r>
    </w:p>
    <w:p w:rsidR="0057221A" w:rsidRDefault="0057221A" w:rsidP="0057221A">
      <w:pPr>
        <w:pStyle w:val="a3"/>
        <w:numPr>
          <w:ilvl w:val="0"/>
          <w:numId w:val="4"/>
        </w:numPr>
      </w:pPr>
      <w:r>
        <w:t>установить/запросить интервал опроса датчика (всего 3 датчика)</w:t>
      </w:r>
    </w:p>
    <w:p w:rsidR="0057221A" w:rsidRDefault="0057221A" w:rsidP="0057221A">
      <w:pPr>
        <w:pStyle w:val="a3"/>
        <w:numPr>
          <w:ilvl w:val="0"/>
          <w:numId w:val="4"/>
        </w:numPr>
      </w:pPr>
      <w:r>
        <w:t>передать произвольную текстовую команду.</w:t>
      </w:r>
    </w:p>
    <w:p w:rsidR="0057221A" w:rsidRDefault="0057221A" w:rsidP="0057221A">
      <w:r>
        <w:t>Формат команды:</w:t>
      </w:r>
    </w:p>
    <w:p w:rsidR="0057221A" w:rsidRDefault="0057221A" w:rsidP="0057221A">
      <w:r>
        <w:t>префикс команды + адрес буя + код устройства + текст команды</w:t>
      </w:r>
    </w:p>
    <w:p w:rsidR="0057221A" w:rsidRDefault="0057221A" w:rsidP="0057221A">
      <w:r>
        <w:t xml:space="preserve">префикс – </w:t>
      </w:r>
      <w:proofErr w:type="spellStart"/>
      <w:r>
        <w:t>эскейп</w:t>
      </w:r>
      <w:proofErr w:type="spellEnd"/>
      <w:r>
        <w:t xml:space="preserve"> последовательность</w:t>
      </w:r>
    </w:p>
    <w:p w:rsidR="0057221A" w:rsidRDefault="0057221A" w:rsidP="0057221A">
      <w:r>
        <w:t>адрес буя – 0..255</w:t>
      </w:r>
    </w:p>
    <w:p w:rsidR="0057221A" w:rsidRDefault="0057221A" w:rsidP="0057221A">
      <w:r>
        <w:t>код устройства – 0..255</w:t>
      </w:r>
    </w:p>
    <w:p w:rsidR="0057221A" w:rsidRDefault="0057221A" w:rsidP="0057221A">
      <w:pPr>
        <w:rPr>
          <w:lang w:val="en-US"/>
        </w:rPr>
      </w:pPr>
    </w:p>
    <w:p w:rsidR="00EF163C" w:rsidRDefault="00EF163C" w:rsidP="0057221A">
      <w:r>
        <w:lastRenderedPageBreak/>
        <w:t>Примерный вид интерфейса</w:t>
      </w:r>
    </w:p>
    <w:p w:rsidR="00EF163C" w:rsidRDefault="00EF163C" w:rsidP="0057221A">
      <w:r>
        <w:rPr>
          <w:noProof/>
          <w:lang w:eastAsia="ru-RU"/>
        </w:rPr>
        <w:drawing>
          <wp:inline distT="0" distB="0" distL="0" distR="0">
            <wp:extent cx="5940425" cy="3250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3C" w:rsidRDefault="00EF163C" w:rsidP="0057221A">
      <w:r>
        <w:rPr>
          <w:noProof/>
          <w:lang w:eastAsia="ru-RU"/>
        </w:rPr>
        <w:drawing>
          <wp:inline distT="0" distB="0" distL="0" distR="0">
            <wp:extent cx="5940425" cy="3250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_measu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3C" w:rsidRDefault="00EF163C" w:rsidP="0057221A">
      <w:r>
        <w:rPr>
          <w:noProof/>
          <w:lang w:eastAsia="ru-RU"/>
        </w:rPr>
        <w:lastRenderedPageBreak/>
        <w:drawing>
          <wp:inline distT="0" distB="0" distL="0" distR="0">
            <wp:extent cx="5940425" cy="3250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_contr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3C" w:rsidRPr="00EF163C" w:rsidRDefault="00EF163C" w:rsidP="0057221A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250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63C" w:rsidRPr="00EF1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2F97"/>
    <w:multiLevelType w:val="hybridMultilevel"/>
    <w:tmpl w:val="D4AC6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20D02"/>
    <w:multiLevelType w:val="hybridMultilevel"/>
    <w:tmpl w:val="8B0E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9140B"/>
    <w:multiLevelType w:val="hybridMultilevel"/>
    <w:tmpl w:val="4F1E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7012C"/>
    <w:multiLevelType w:val="hybridMultilevel"/>
    <w:tmpl w:val="446A2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35"/>
    <w:rsid w:val="001172D2"/>
    <w:rsid w:val="0047339B"/>
    <w:rsid w:val="0057221A"/>
    <w:rsid w:val="005E26D2"/>
    <w:rsid w:val="00C82E1A"/>
    <w:rsid w:val="00EF163C"/>
    <w:rsid w:val="00F73205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2016-03-02T00:02:00Z</dcterms:created>
  <dcterms:modified xsi:type="dcterms:W3CDTF">2016-03-02T00:30:00Z</dcterms:modified>
</cp:coreProperties>
</file>