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00D3" w:rsidRDefault="000C00D3">
      <w:pPr>
        <w:pStyle w:val="Title"/>
        <w:rPr>
          <w:b/>
          <w:bCs/>
          <w:smallCaps/>
          <w:sz w:val="44"/>
        </w:rPr>
      </w:pPr>
    </w:p>
    <w:p w:rsidR="000C00D3" w:rsidRDefault="000C00D3">
      <w:pPr>
        <w:pStyle w:val="Title"/>
        <w:rPr>
          <w:b/>
          <w:bCs/>
          <w:smallCaps/>
          <w:sz w:val="44"/>
        </w:rPr>
      </w:pPr>
    </w:p>
    <w:p w:rsidR="000C00D3" w:rsidRDefault="000C00D3">
      <w:pPr>
        <w:pStyle w:val="Title"/>
        <w:rPr>
          <w:b/>
          <w:bCs/>
          <w:smallCaps/>
          <w:sz w:val="44"/>
        </w:rPr>
      </w:pPr>
    </w:p>
    <w:p w:rsidR="000C00D3" w:rsidRDefault="000C00D3">
      <w:pPr>
        <w:pStyle w:val="Title"/>
        <w:rPr>
          <w:b/>
          <w:bCs/>
          <w:smallCaps/>
          <w:sz w:val="44"/>
        </w:rPr>
      </w:pPr>
    </w:p>
    <w:p w:rsidR="000C00D3" w:rsidRDefault="00F61E83" w:rsidP="00F61E83">
      <w:pPr>
        <w:spacing w:line="240" w:lineRule="auto"/>
        <w:jc w:val="center"/>
        <w:rPr>
          <w:sz w:val="36"/>
        </w:rPr>
      </w:pPr>
      <w:r w:rsidRPr="00F61E83">
        <w:rPr>
          <w:b/>
          <w:bCs/>
          <w:smallCaps/>
          <w:sz w:val="44"/>
        </w:rPr>
        <w:t>Comparative</w:t>
      </w:r>
      <w:r>
        <w:rPr>
          <w:b/>
          <w:bCs/>
          <w:smallCaps/>
          <w:sz w:val="44"/>
        </w:rPr>
        <w:t xml:space="preserve"> </w:t>
      </w:r>
      <w:r w:rsidRPr="00F61E83">
        <w:rPr>
          <w:b/>
          <w:bCs/>
          <w:smallCaps/>
          <w:sz w:val="44"/>
        </w:rPr>
        <w:t>Evaluation Framework for Count-Min Sketch Variants in Streaming Data Environments</w:t>
      </w:r>
    </w:p>
    <w:p w:rsidR="000C00D3" w:rsidRDefault="000C00D3">
      <w:pPr>
        <w:pStyle w:val="Subtitle"/>
      </w:pPr>
      <w:r>
        <w:t xml:space="preserve">by </w:t>
      </w:r>
    </w:p>
    <w:p w:rsidR="000C00D3" w:rsidRDefault="00940032">
      <w:pPr>
        <w:spacing w:line="240" w:lineRule="auto"/>
        <w:jc w:val="center"/>
        <w:rPr>
          <w:sz w:val="36"/>
        </w:rPr>
      </w:pPr>
      <w:r>
        <w:rPr>
          <w:sz w:val="36"/>
        </w:rPr>
        <w:t xml:space="preserve">Sergei </w:t>
      </w:r>
      <w:proofErr w:type="spellStart"/>
      <w:r>
        <w:rPr>
          <w:sz w:val="36"/>
        </w:rPr>
        <w:t>Rogov</w:t>
      </w:r>
      <w:proofErr w:type="spellEnd"/>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r>
        <w:rPr>
          <w:sz w:val="36"/>
        </w:rPr>
        <w:t>Final Year project submitted in partial fulfilment of the requirements for the Degree of</w:t>
      </w:r>
    </w:p>
    <w:p w:rsidR="000C00D3" w:rsidRDefault="000C00D3">
      <w:pPr>
        <w:spacing w:line="240" w:lineRule="auto"/>
        <w:jc w:val="center"/>
        <w:rPr>
          <w:sz w:val="36"/>
        </w:rPr>
      </w:pPr>
      <w:r>
        <w:rPr>
          <w:sz w:val="36"/>
        </w:rPr>
        <w:t>Bachelor of Science in Computer Science</w:t>
      </w: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r>
        <w:rPr>
          <w:sz w:val="36"/>
        </w:rPr>
        <w:t>Department of Computer Science</w:t>
      </w:r>
    </w:p>
    <w:p w:rsidR="001D7513" w:rsidRDefault="000C00D3" w:rsidP="001D7513">
      <w:pPr>
        <w:spacing w:line="240" w:lineRule="auto"/>
        <w:jc w:val="center"/>
        <w:rPr>
          <w:sz w:val="36"/>
        </w:rPr>
      </w:pPr>
      <w:r>
        <w:rPr>
          <w:sz w:val="36"/>
        </w:rPr>
        <w:t>School of Sciences</w:t>
      </w:r>
      <w:r w:rsidR="00E219A0">
        <w:rPr>
          <w:sz w:val="36"/>
        </w:rPr>
        <w:t xml:space="preserve"> and Engineering</w:t>
      </w:r>
    </w:p>
    <w:p w:rsidR="000C00D3" w:rsidRDefault="00BA51AD" w:rsidP="001D7513">
      <w:pPr>
        <w:spacing w:line="240" w:lineRule="auto"/>
        <w:jc w:val="center"/>
        <w:rPr>
          <w:sz w:val="36"/>
        </w:rPr>
      </w:pPr>
      <w:r>
        <w:rPr>
          <w:sz w:val="36"/>
        </w:rPr>
        <w:t>University of Nicosia</w:t>
      </w:r>
    </w:p>
    <w:p w:rsidR="000C00D3" w:rsidRPr="00E219A0" w:rsidRDefault="00E219A0">
      <w:pPr>
        <w:spacing w:line="240" w:lineRule="auto"/>
        <w:jc w:val="center"/>
        <w:rPr>
          <w:sz w:val="52"/>
        </w:rPr>
      </w:pPr>
      <w:r>
        <w:rPr>
          <w:sz w:val="32"/>
        </w:rPr>
        <w:t>(</w:t>
      </w:r>
      <w:r w:rsidR="00940032">
        <w:rPr>
          <w:sz w:val="32"/>
        </w:rPr>
        <w:t>June 2025</w:t>
      </w:r>
      <w:r w:rsidR="000C00D3" w:rsidRPr="00E219A0">
        <w:rPr>
          <w:sz w:val="32"/>
        </w:rPr>
        <w:t>)</w:t>
      </w:r>
    </w:p>
    <w:p w:rsidR="000C00D3" w:rsidRDefault="000C00D3"/>
    <w:p w:rsidR="005D02A3" w:rsidRDefault="005D02A3" w:rsidP="005D02A3">
      <w:pPr>
        <w:jc w:val="right"/>
      </w:pPr>
    </w:p>
    <w:p w:rsidR="005D02A3" w:rsidRPr="005D02A3" w:rsidRDefault="005D02A3" w:rsidP="005D02A3">
      <w:pPr>
        <w:sectPr w:rsidR="005D02A3" w:rsidRPr="005D02A3">
          <w:headerReference w:type="even" r:id="rId8"/>
          <w:headerReference w:type="default" r:id="rId9"/>
          <w:pgSz w:w="11909" w:h="16834" w:code="9"/>
          <w:pgMar w:top="1440" w:right="1800" w:bottom="1440" w:left="1800" w:header="720" w:footer="720" w:gutter="0"/>
          <w:cols w:space="720"/>
          <w:docGrid w:linePitch="360"/>
        </w:sectPr>
      </w:pPr>
    </w:p>
    <w:p w:rsidR="00F61E83" w:rsidRDefault="00F61E83">
      <w:pPr>
        <w:spacing w:line="240" w:lineRule="auto"/>
        <w:jc w:val="center"/>
        <w:rPr>
          <w:b/>
          <w:bCs/>
          <w:i/>
          <w:iCs/>
          <w:sz w:val="32"/>
        </w:rPr>
      </w:pPr>
      <w:r w:rsidRPr="00F61E83">
        <w:rPr>
          <w:b/>
          <w:bCs/>
          <w:i/>
          <w:iCs/>
          <w:sz w:val="32"/>
        </w:rPr>
        <w:lastRenderedPageBreak/>
        <w:t>Comparative Evaluation Framework for Count-Min Sketch Variants in Streaming Data Environments</w:t>
      </w:r>
    </w:p>
    <w:p w:rsidR="000C00D3" w:rsidRDefault="000C00D3">
      <w:pPr>
        <w:spacing w:line="240" w:lineRule="auto"/>
        <w:jc w:val="center"/>
        <w:rPr>
          <w:b/>
          <w:bCs/>
          <w:i/>
          <w:iCs/>
          <w:sz w:val="32"/>
        </w:rPr>
      </w:pPr>
      <w:r>
        <w:rPr>
          <w:b/>
          <w:bCs/>
          <w:i/>
          <w:iCs/>
          <w:sz w:val="32"/>
        </w:rPr>
        <w:t xml:space="preserve">By </w:t>
      </w:r>
    </w:p>
    <w:p w:rsidR="000C00D3" w:rsidRDefault="00940032">
      <w:pPr>
        <w:spacing w:line="240" w:lineRule="auto"/>
        <w:jc w:val="center"/>
      </w:pPr>
      <w:r>
        <w:rPr>
          <w:b/>
          <w:bCs/>
          <w:i/>
          <w:iCs/>
          <w:sz w:val="32"/>
        </w:rPr>
        <w:t xml:space="preserve">Sergei </w:t>
      </w:r>
      <w:proofErr w:type="spellStart"/>
      <w:r>
        <w:rPr>
          <w:b/>
          <w:bCs/>
          <w:i/>
          <w:iCs/>
          <w:sz w:val="32"/>
        </w:rPr>
        <w:t>Rogov</w:t>
      </w:r>
      <w:proofErr w:type="spellEnd"/>
    </w:p>
    <w:p w:rsidR="000C00D3" w:rsidRDefault="000C00D3">
      <w:pPr>
        <w:spacing w:line="240" w:lineRule="auto"/>
        <w:jc w:val="center"/>
      </w:pPr>
    </w:p>
    <w:p w:rsidR="000C00D3" w:rsidRDefault="000C00D3">
      <w:pPr>
        <w:spacing w:line="240" w:lineRule="auto"/>
        <w:jc w:val="center"/>
      </w:pPr>
    </w:p>
    <w:p w:rsidR="000C00D3" w:rsidRDefault="000C00D3">
      <w:pPr>
        <w:spacing w:line="240" w:lineRule="auto"/>
        <w:jc w:val="center"/>
      </w:pPr>
      <w:r>
        <w:t>This Final Year Project has been accepted in partial fulfilment of the requirements for the Degree of</w:t>
      </w:r>
    </w:p>
    <w:p w:rsidR="000C00D3" w:rsidRDefault="000C00D3">
      <w:pPr>
        <w:spacing w:line="240" w:lineRule="auto"/>
        <w:jc w:val="center"/>
      </w:pPr>
      <w:r>
        <w:t>Bachelor of Science in Computer Science</w:t>
      </w:r>
    </w:p>
    <w:p w:rsidR="000C00D3" w:rsidRPr="00A13425" w:rsidRDefault="000C00D3">
      <w:pPr>
        <w:spacing w:line="240" w:lineRule="auto"/>
        <w:jc w:val="center"/>
        <w:rPr>
          <w:lang w:val="en-US"/>
        </w:rPr>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Project Advisor:</w:t>
      </w:r>
      <w:r w:rsidR="001B04A3" w:rsidRPr="001B04A3">
        <w:t xml:space="preserve"> </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Pr="001155A8"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pPr>
    </w:p>
    <w:p w:rsidR="001B04A3" w:rsidRDefault="001B04A3" w:rsidP="001B04A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_______</w:t>
      </w:r>
      <w:r w:rsidR="00BE0A03">
        <w:t>_</w:t>
      </w:r>
      <w:r>
        <w:t xml:space="preserve">Dr Demetris </w:t>
      </w:r>
      <w:proofErr w:type="spellStart"/>
      <w:r>
        <w:t>Trihinas</w:t>
      </w:r>
      <w:proofErr w:type="spellEnd"/>
      <w:r>
        <w:tab/>
      </w:r>
      <w:r>
        <w:tab/>
      </w:r>
      <w:r>
        <w:tab/>
      </w:r>
      <w:r>
        <w:tab/>
      </w:r>
      <w:r>
        <w:tab/>
        <w:t>/</w:t>
      </w:r>
      <w:r>
        <w:tab/>
        <w:t>/__</w:t>
      </w:r>
      <w:r>
        <w:tab/>
      </w:r>
    </w:p>
    <w:p w:rsidR="001B04A3" w:rsidRDefault="001B04A3" w:rsidP="001B04A3">
      <w:pPr>
        <w:tabs>
          <w:tab w:val="center" w:pos="2160"/>
          <w:tab w:val="center" w:pos="5580"/>
          <w:tab w:val="center" w:pos="7560"/>
        </w:tabs>
        <w:spacing w:line="240" w:lineRule="auto"/>
      </w:pPr>
      <w:r>
        <w:tab/>
        <w:t>(Name)</w:t>
      </w:r>
      <w:r>
        <w:tab/>
        <w:t>(Signature)</w:t>
      </w:r>
      <w:r>
        <w:tab/>
        <w:t>(Date)</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Examiner:</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_____</w:t>
      </w:r>
      <w:r w:rsidR="0050700B">
        <w:t>_</w:t>
      </w:r>
      <w:r>
        <w:t xml:space="preserve">Professor </w:t>
      </w:r>
      <w:proofErr w:type="spellStart"/>
      <w:r>
        <w:t>Ioannis</w:t>
      </w:r>
      <w:proofErr w:type="spellEnd"/>
      <w:r>
        <w:t xml:space="preserve"> </w:t>
      </w:r>
      <w:proofErr w:type="spellStart"/>
      <w:r>
        <w:t>Katakis</w:t>
      </w:r>
      <w:proofErr w:type="spellEnd"/>
      <w:r>
        <w:tab/>
      </w:r>
      <w:r>
        <w:tab/>
      </w:r>
      <w:r>
        <w:tab/>
      </w:r>
      <w:r>
        <w:tab/>
      </w:r>
      <w:r>
        <w:tab/>
        <w:t>/</w:t>
      </w:r>
      <w:r>
        <w:tab/>
        <w:t>/__</w:t>
      </w:r>
      <w:r>
        <w:tab/>
      </w:r>
    </w:p>
    <w:p w:rsidR="001B04A3" w:rsidRDefault="001B04A3" w:rsidP="001B04A3">
      <w:pPr>
        <w:tabs>
          <w:tab w:val="center" w:pos="2160"/>
          <w:tab w:val="center" w:pos="5580"/>
          <w:tab w:val="center" w:pos="7560"/>
        </w:tabs>
        <w:spacing w:line="240" w:lineRule="auto"/>
      </w:pPr>
      <w:r>
        <w:tab/>
        <w:t>(Name)</w:t>
      </w:r>
      <w:r>
        <w:tab/>
        <w:t>(Signature)</w:t>
      </w:r>
      <w:r>
        <w:tab/>
        <w:t>(Date)</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Examiner:</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_________Dr Andreas Savva</w:t>
      </w:r>
      <w:r>
        <w:tab/>
      </w:r>
      <w:r>
        <w:tab/>
      </w:r>
      <w:r>
        <w:tab/>
      </w:r>
      <w:r>
        <w:tab/>
      </w:r>
      <w:r>
        <w:tab/>
        <w:t>/</w:t>
      </w:r>
      <w:r>
        <w:tab/>
        <w:t>/__</w:t>
      </w:r>
      <w:r>
        <w:tab/>
      </w:r>
    </w:p>
    <w:p w:rsidR="001B04A3" w:rsidRDefault="001B04A3" w:rsidP="001B04A3">
      <w:pPr>
        <w:tabs>
          <w:tab w:val="center" w:pos="2160"/>
          <w:tab w:val="center" w:pos="5580"/>
          <w:tab w:val="center" w:pos="7560"/>
        </w:tabs>
        <w:spacing w:line="240" w:lineRule="auto"/>
      </w:pPr>
      <w:r>
        <w:tab/>
        <w:t>(Name)</w:t>
      </w:r>
      <w:r>
        <w:tab/>
        <w:t>(Signature)</w:t>
      </w:r>
      <w:r>
        <w:tab/>
        <w:t>(Date)</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Department of Computer Science</w:t>
      </w:r>
    </w:p>
    <w:p w:rsidR="000C00D3" w:rsidRDefault="008C0ACD">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School of Sciences</w:t>
      </w:r>
      <w:r w:rsidR="00E219A0">
        <w:t xml:space="preserve"> and Engineering</w:t>
      </w:r>
    </w:p>
    <w:p w:rsidR="000C00D3" w:rsidRDefault="00BA51AD">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University of Nicosia</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sectPr w:rsidR="000C00D3">
          <w:headerReference w:type="default" r:id="rId10"/>
          <w:footerReference w:type="default" r:id="rId11"/>
          <w:pgSz w:w="11909" w:h="16834" w:code="9"/>
          <w:pgMar w:top="1440" w:right="1800" w:bottom="1440" w:left="1800" w:header="720" w:footer="720" w:gutter="0"/>
          <w:pgNumType w:fmt="lowerRoman" w:start="1"/>
          <w:cols w:space="720"/>
          <w:docGrid w:linePitch="360"/>
        </w:sectPr>
      </w:pPr>
    </w:p>
    <w:p w:rsidR="000C00D3" w:rsidRDefault="000C00D3">
      <w:pPr>
        <w:jc w:val="center"/>
        <w:rPr>
          <w:b/>
          <w:bCs/>
          <w:sz w:val="36"/>
        </w:rPr>
      </w:pPr>
      <w:r>
        <w:rPr>
          <w:b/>
          <w:bCs/>
          <w:sz w:val="36"/>
        </w:rPr>
        <w:lastRenderedPageBreak/>
        <w:t>Abstract</w:t>
      </w:r>
    </w:p>
    <w:p w:rsidR="000C00D3" w:rsidRPr="00BB5545" w:rsidRDefault="00F61E83" w:rsidP="00E33C0A">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pPr>
      <w:r w:rsidRPr="00F61E83">
        <w:t xml:space="preserve">This project </w:t>
      </w:r>
      <w:r w:rsidR="00415EA6">
        <w:t>proposes</w:t>
      </w:r>
      <w:r w:rsidRPr="00F61E83">
        <w:t xml:space="preserve"> a comparative evaluation framework for Count-Min Sketch and its variants, </w:t>
      </w:r>
      <w:r>
        <w:t>addressing</w:t>
      </w:r>
      <w:r w:rsidRPr="00F61E83">
        <w:t xml:space="preserve"> the challenges of </w:t>
      </w:r>
      <w:r w:rsidR="00415EA6">
        <w:t xml:space="preserve">gathering statistics </w:t>
      </w:r>
      <w:r w:rsidRPr="00F61E83">
        <w:t xml:space="preserve">in streaming </w:t>
      </w:r>
      <w:r w:rsidR="00415EA6">
        <w:t xml:space="preserve">data </w:t>
      </w:r>
      <w:r w:rsidRPr="00F61E83">
        <w:t>environments.</w:t>
      </w:r>
      <w:r w:rsidR="00DA7C24">
        <w:t xml:space="preserve"> T</w:t>
      </w:r>
      <w:r w:rsidR="00DA7C24" w:rsidRPr="00F61E83">
        <w:t>he framework</w:t>
      </w:r>
      <w:r w:rsidRPr="00F61E83">
        <w:t xml:space="preserve"> </w:t>
      </w:r>
      <w:r w:rsidR="00DA7C24">
        <w:t>is d</w:t>
      </w:r>
      <w:r w:rsidRPr="00F61E83">
        <w:t>esigned with a modular architecture,</w:t>
      </w:r>
      <w:r w:rsidR="00DA7C24">
        <w:t xml:space="preserve"> and can be used by researchers to compare the performance of different </w:t>
      </w:r>
      <w:r w:rsidR="00DA7C24" w:rsidRPr="00F61E83">
        <w:t>Count-Min Sketch</w:t>
      </w:r>
      <w:r w:rsidR="00DA7C24">
        <w:t xml:space="preserve"> </w:t>
      </w:r>
      <w:r w:rsidR="00760658">
        <w:t xml:space="preserve">variants </w:t>
      </w:r>
      <w:r w:rsidR="00A13425">
        <w:t>or other summarization algorithms capable of answering frequency queries</w:t>
      </w:r>
      <w:r w:rsidR="00DA7C24">
        <w:t>.</w:t>
      </w:r>
      <w:r w:rsidRPr="00F61E83">
        <w:t xml:space="preserve"> </w:t>
      </w:r>
      <w:r w:rsidR="00DA7C24">
        <w:t>T</w:t>
      </w:r>
      <w:r w:rsidRPr="00F61E83">
        <w:t>he framework</w:t>
      </w:r>
      <w:r w:rsidR="00DA7C24">
        <w:t>’s</w:t>
      </w:r>
      <w:r w:rsidR="00EC5FB2">
        <w:t xml:space="preserve"> </w:t>
      </w:r>
      <w:r w:rsidR="00EC5FB2" w:rsidRPr="00F61E83">
        <w:t>architecture</w:t>
      </w:r>
      <w:r w:rsidR="00DA7C24">
        <w:t xml:space="preserve"> </w:t>
      </w:r>
      <w:r w:rsidR="00EC5FB2">
        <w:t xml:space="preserve">includes multiple </w:t>
      </w:r>
      <w:r w:rsidR="00DA7C24">
        <w:t>core modules</w:t>
      </w:r>
      <w:r w:rsidR="00EC5FB2">
        <w:t xml:space="preserve"> such as</w:t>
      </w:r>
      <w:r w:rsidR="00DA7C24">
        <w:t xml:space="preserve"> input </w:t>
      </w:r>
      <w:r w:rsidR="00DA7C24" w:rsidRPr="00F61E83">
        <w:t>stream generation</w:t>
      </w:r>
      <w:r w:rsidR="00DA7C24">
        <w:t xml:space="preserve">, </w:t>
      </w:r>
      <w:r w:rsidRPr="00F61E83">
        <w:t>algorithm</w:t>
      </w:r>
      <w:r w:rsidR="00DA7C24">
        <w:t>s</w:t>
      </w:r>
      <w:r w:rsidRPr="00F61E83">
        <w:t xml:space="preserve"> </w:t>
      </w:r>
      <w:r w:rsidR="00DA7C24">
        <w:t>implementation</w:t>
      </w:r>
      <w:r w:rsidRPr="00F61E83">
        <w:t>,</w:t>
      </w:r>
      <w:r w:rsidR="00DA7C24">
        <w:t xml:space="preserve"> performance</w:t>
      </w:r>
      <w:r w:rsidRPr="00F61E83">
        <w:t xml:space="preserve"> metric</w:t>
      </w:r>
      <w:r w:rsidR="00DA7C24">
        <w:t>s</w:t>
      </w:r>
      <w:r w:rsidRPr="00F61E83">
        <w:t xml:space="preserve"> evaluation, and visualization component. </w:t>
      </w:r>
      <w:r w:rsidR="00EC5FB2">
        <w:t>For e</w:t>
      </w:r>
      <w:r w:rsidRPr="00F61E83">
        <w:t>valuation metrics</w:t>
      </w:r>
      <w:r w:rsidR="00EC5FB2">
        <w:t xml:space="preserve">, </w:t>
      </w:r>
      <w:r w:rsidRPr="00F61E83">
        <w:t xml:space="preserve">accuracy, memory usage, and average query time are </w:t>
      </w:r>
      <w:r w:rsidR="00EC5FB2">
        <w:t>monitored</w:t>
      </w:r>
      <w:r w:rsidRPr="00F61E83">
        <w:t xml:space="preserve">. </w:t>
      </w:r>
      <w:r w:rsidR="00EC5FB2">
        <w:t xml:space="preserve">Experiments are conducted on both real and synthetic datasets and real time visualisations are displayed on a dynamic </w:t>
      </w:r>
      <w:r w:rsidR="00BB5545">
        <w:t xml:space="preserve">dashboard </w:t>
      </w:r>
      <w:r w:rsidR="00760658">
        <w:t>during real-time</w:t>
      </w:r>
      <w:r w:rsidR="00BB5545">
        <w:t xml:space="preserve"> </w:t>
      </w:r>
      <w:r w:rsidR="00760658">
        <w:t xml:space="preserve">stream </w:t>
      </w:r>
      <w:r w:rsidR="00BB5545">
        <w:t>data processing.</w:t>
      </w:r>
    </w:p>
    <w:p w:rsidR="00281DF8" w:rsidRPr="000324AE" w:rsidRDefault="00BB5545" w:rsidP="000324AE">
      <w:pPr>
        <w:jc w:val="center"/>
        <w:rPr>
          <w:b/>
          <w:bCs/>
          <w:sz w:val="36"/>
        </w:rPr>
      </w:pPr>
      <w:r>
        <w:rPr>
          <w:b/>
          <w:bCs/>
          <w:sz w:val="36"/>
        </w:rPr>
        <w:br w:type="page"/>
      </w:r>
    </w:p>
    <w:p w:rsidR="000324AE" w:rsidRDefault="000324AE" w:rsidP="000324AE">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0324AE" w:rsidRDefault="000324AE" w:rsidP="000324AE">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0324AE" w:rsidRDefault="000324AE" w:rsidP="000324AE">
      <w:pPr>
        <w:jc w:val="center"/>
        <w:rPr>
          <w:b/>
          <w:bCs/>
          <w:sz w:val="36"/>
        </w:rPr>
      </w:pPr>
    </w:p>
    <w:p w:rsidR="000324AE" w:rsidRDefault="000324AE" w:rsidP="000324AE">
      <w:pPr>
        <w:jc w:val="center"/>
        <w:rPr>
          <w:b/>
          <w:bCs/>
          <w:sz w:val="36"/>
        </w:rPr>
      </w:pPr>
    </w:p>
    <w:p w:rsidR="000324AE" w:rsidRDefault="000324AE" w:rsidP="000324AE">
      <w:pPr>
        <w:jc w:val="center"/>
        <w:rPr>
          <w:b/>
          <w:bCs/>
          <w:sz w:val="36"/>
        </w:rPr>
      </w:pPr>
    </w:p>
    <w:p w:rsidR="000324AE" w:rsidRDefault="000324AE" w:rsidP="000324AE">
      <w:pPr>
        <w:jc w:val="center"/>
      </w:pPr>
      <w:r>
        <w:rPr>
          <w:b/>
          <w:bCs/>
          <w:sz w:val="36"/>
        </w:rPr>
        <w:t>Acknowledgements</w:t>
      </w:r>
    </w:p>
    <w:p w:rsidR="000324AE" w:rsidRDefault="000324AE" w:rsidP="000324AE">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pPr>
      <w:r w:rsidRPr="00BB5545">
        <w:t xml:space="preserve">I would like to </w:t>
      </w:r>
      <w:r>
        <w:t xml:space="preserve">deeply </w:t>
      </w:r>
      <w:r w:rsidRPr="00BB5545">
        <w:t xml:space="preserve">thank my advisor, </w:t>
      </w:r>
      <w:proofErr w:type="spellStart"/>
      <w:r w:rsidRPr="00BB5545">
        <w:t>Dr.</w:t>
      </w:r>
      <w:proofErr w:type="spellEnd"/>
      <w:r w:rsidRPr="00BB5545">
        <w:t xml:space="preserve"> Demetris </w:t>
      </w:r>
      <w:proofErr w:type="spellStart"/>
      <w:r w:rsidRPr="00BB5545">
        <w:t>Trihinas</w:t>
      </w:r>
      <w:proofErr w:type="spellEnd"/>
      <w:r w:rsidRPr="00BB5545">
        <w:t xml:space="preserve">, for his valuable feedback, technical guidance, and encouragement throughout the course of this </w:t>
      </w:r>
      <w:r>
        <w:t>Final Year P</w:t>
      </w:r>
      <w:r w:rsidRPr="00BB5545">
        <w:t>roject.</w:t>
      </w:r>
      <w:r>
        <w:t xml:space="preserve"> I am also extremely grateful to my parents for their unwavering moral and financial support during the entire period my studies, especially over the past year.</w:t>
      </w:r>
    </w:p>
    <w:p w:rsidR="006910F9" w:rsidRDefault="006910F9">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pPr>
      <w:r>
        <w:br/>
      </w:r>
    </w:p>
    <w:p w:rsidR="00281DF8" w:rsidRDefault="00281DF8">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sectPr w:rsidR="00281DF8" w:rsidSect="00A63E9E">
          <w:headerReference w:type="default" r:id="rId12"/>
          <w:footerReference w:type="default" r:id="rId13"/>
          <w:pgSz w:w="11909" w:h="16834" w:code="9"/>
          <w:pgMar w:top="1440" w:right="1797" w:bottom="1440" w:left="1797" w:header="720" w:footer="720" w:gutter="0"/>
          <w:cols w:space="720"/>
          <w:docGrid w:linePitch="360"/>
        </w:sectPr>
      </w:pPr>
    </w:p>
    <w:p w:rsidR="00B60AEB" w:rsidRPr="002F1026" w:rsidRDefault="00B60AEB" w:rsidP="003E607F">
      <w:pPr>
        <w:pStyle w:val="TOCHeading"/>
        <w:jc w:val="center"/>
        <w:rPr>
          <w:rFonts w:ascii="Times New Roman" w:hAnsi="Times New Roman"/>
          <w:color w:val="000000" w:themeColor="text1"/>
          <w:sz w:val="36"/>
          <w:szCs w:val="36"/>
        </w:rPr>
      </w:pPr>
      <w:r w:rsidRPr="002F1026">
        <w:rPr>
          <w:rFonts w:ascii="Times New Roman" w:hAnsi="Times New Roman"/>
          <w:color w:val="000000" w:themeColor="text1"/>
          <w:sz w:val="36"/>
          <w:szCs w:val="36"/>
        </w:rPr>
        <w:lastRenderedPageBreak/>
        <w:t>Table of Contents</w:t>
      </w:r>
    </w:p>
    <w:p w:rsidR="00644B21" w:rsidRDefault="00B60AEB">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r>
        <w:rPr>
          <w:b w:val="0"/>
          <w:bCs w:val="0"/>
        </w:rPr>
        <w:fldChar w:fldCharType="begin"/>
      </w:r>
      <w:r>
        <w:instrText xml:space="preserve"> TOC \o "1-3" \h \z \u </w:instrText>
      </w:r>
      <w:r>
        <w:rPr>
          <w:b w:val="0"/>
          <w:bCs w:val="0"/>
        </w:rPr>
        <w:fldChar w:fldCharType="separate"/>
      </w:r>
      <w:hyperlink w:anchor="_Toc200458763" w:history="1">
        <w:r w:rsidR="00644B21" w:rsidRPr="00B14650">
          <w:rPr>
            <w:rStyle w:val="Hyperlink"/>
            <w:rFonts w:eastAsia="Arial Unicode MS"/>
            <w:noProof/>
          </w:rPr>
          <w:t>Chapter 1</w:t>
        </w:r>
        <w:r w:rsidR="00644B21">
          <w:rPr>
            <w:rFonts w:asciiTheme="minorHAnsi" w:eastAsiaTheme="minorEastAsia" w:hAnsiTheme="minorHAnsi" w:cstheme="minorBidi"/>
            <w:b w:val="0"/>
            <w:bCs w:val="0"/>
            <w:i w:val="0"/>
            <w:iCs w:val="0"/>
            <w:noProof/>
            <w:kern w:val="2"/>
            <w:lang w:val="en-RU" w:eastAsia="en-GB"/>
            <w14:ligatures w14:val="standardContextual"/>
          </w:rPr>
          <w:tab/>
        </w:r>
        <w:r w:rsidR="00644B21" w:rsidRPr="00B14650">
          <w:rPr>
            <w:rStyle w:val="Hyperlink"/>
            <w:rFonts w:eastAsia="Arial Unicode MS"/>
            <w:noProof/>
          </w:rPr>
          <w:t>Introduction</w:t>
        </w:r>
        <w:r w:rsidR="00644B21">
          <w:rPr>
            <w:noProof/>
            <w:webHidden/>
          </w:rPr>
          <w:tab/>
        </w:r>
        <w:r w:rsidR="00644B21">
          <w:rPr>
            <w:noProof/>
            <w:webHidden/>
          </w:rPr>
          <w:fldChar w:fldCharType="begin"/>
        </w:r>
        <w:r w:rsidR="00644B21">
          <w:rPr>
            <w:noProof/>
            <w:webHidden/>
          </w:rPr>
          <w:instrText xml:space="preserve"> PAGEREF _Toc200458763 \h </w:instrText>
        </w:r>
        <w:r w:rsidR="00644B21">
          <w:rPr>
            <w:noProof/>
            <w:webHidden/>
          </w:rPr>
        </w:r>
        <w:r w:rsidR="00644B21">
          <w:rPr>
            <w:noProof/>
            <w:webHidden/>
          </w:rPr>
          <w:fldChar w:fldCharType="separate"/>
        </w:r>
        <w:r w:rsidR="00644B21">
          <w:rPr>
            <w:noProof/>
            <w:webHidden/>
          </w:rPr>
          <w:t>1</w:t>
        </w:r>
        <w:r w:rsidR="00644B21">
          <w:rPr>
            <w:noProof/>
            <w:webHidden/>
          </w:rPr>
          <w:fldChar w:fldCharType="end"/>
        </w:r>
      </w:hyperlink>
    </w:p>
    <w:p w:rsidR="00644B21" w:rsidRDefault="00644B2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58764" w:history="1">
        <w:r w:rsidRPr="00B14650">
          <w:rPr>
            <w:rStyle w:val="Hyperlink"/>
            <w:rFonts w:eastAsia="Arial Unicode MS"/>
            <w:noProof/>
          </w:rPr>
          <w:t>1.1</w:t>
        </w:r>
        <w:r>
          <w:rPr>
            <w:rFonts w:asciiTheme="minorHAnsi" w:eastAsiaTheme="minorEastAsia" w:hAnsiTheme="minorHAnsi" w:cstheme="minorBidi"/>
            <w:b w:val="0"/>
            <w:bCs w:val="0"/>
            <w:noProof/>
            <w:kern w:val="2"/>
            <w:sz w:val="24"/>
            <w:szCs w:val="24"/>
            <w:lang w:val="en-RU" w:eastAsia="en-GB"/>
            <w14:ligatures w14:val="standardContextual"/>
          </w:rPr>
          <w:tab/>
        </w:r>
        <w:r w:rsidRPr="00B14650">
          <w:rPr>
            <w:rStyle w:val="Hyperlink"/>
            <w:rFonts w:eastAsia="Arial Unicode MS"/>
            <w:noProof/>
          </w:rPr>
          <w:t>Motivation</w:t>
        </w:r>
        <w:r>
          <w:rPr>
            <w:noProof/>
            <w:webHidden/>
          </w:rPr>
          <w:tab/>
        </w:r>
        <w:r>
          <w:rPr>
            <w:noProof/>
            <w:webHidden/>
          </w:rPr>
          <w:fldChar w:fldCharType="begin"/>
        </w:r>
        <w:r>
          <w:rPr>
            <w:noProof/>
            <w:webHidden/>
          </w:rPr>
          <w:instrText xml:space="preserve"> PAGEREF _Toc200458764 \h </w:instrText>
        </w:r>
        <w:r>
          <w:rPr>
            <w:noProof/>
            <w:webHidden/>
          </w:rPr>
        </w:r>
        <w:r>
          <w:rPr>
            <w:noProof/>
            <w:webHidden/>
          </w:rPr>
          <w:fldChar w:fldCharType="separate"/>
        </w:r>
        <w:r>
          <w:rPr>
            <w:noProof/>
            <w:webHidden/>
          </w:rPr>
          <w:t>1</w:t>
        </w:r>
        <w:r>
          <w:rPr>
            <w:noProof/>
            <w:webHidden/>
          </w:rPr>
          <w:fldChar w:fldCharType="end"/>
        </w:r>
      </w:hyperlink>
    </w:p>
    <w:p w:rsidR="00644B21" w:rsidRDefault="00644B2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58765" w:history="1">
        <w:r w:rsidRPr="00B14650">
          <w:rPr>
            <w:rStyle w:val="Hyperlink"/>
            <w:rFonts w:eastAsia="Arial Unicode MS"/>
            <w:noProof/>
          </w:rPr>
          <w:t>1.2</w:t>
        </w:r>
        <w:r>
          <w:rPr>
            <w:rFonts w:asciiTheme="minorHAnsi" w:eastAsiaTheme="minorEastAsia" w:hAnsiTheme="minorHAnsi" w:cstheme="minorBidi"/>
            <w:b w:val="0"/>
            <w:bCs w:val="0"/>
            <w:noProof/>
            <w:kern w:val="2"/>
            <w:sz w:val="24"/>
            <w:szCs w:val="24"/>
            <w:lang w:val="en-RU" w:eastAsia="en-GB"/>
            <w14:ligatures w14:val="standardContextual"/>
          </w:rPr>
          <w:tab/>
        </w:r>
        <w:r w:rsidRPr="00B14650">
          <w:rPr>
            <w:rStyle w:val="Hyperlink"/>
            <w:rFonts w:eastAsia="Arial Unicode MS"/>
            <w:noProof/>
          </w:rPr>
          <w:t>Problem Statement</w:t>
        </w:r>
        <w:r>
          <w:rPr>
            <w:noProof/>
            <w:webHidden/>
          </w:rPr>
          <w:tab/>
        </w:r>
        <w:r>
          <w:rPr>
            <w:noProof/>
            <w:webHidden/>
          </w:rPr>
          <w:fldChar w:fldCharType="begin"/>
        </w:r>
        <w:r>
          <w:rPr>
            <w:noProof/>
            <w:webHidden/>
          </w:rPr>
          <w:instrText xml:space="preserve"> PAGEREF _Toc200458765 \h </w:instrText>
        </w:r>
        <w:r>
          <w:rPr>
            <w:noProof/>
            <w:webHidden/>
          </w:rPr>
        </w:r>
        <w:r>
          <w:rPr>
            <w:noProof/>
            <w:webHidden/>
          </w:rPr>
          <w:fldChar w:fldCharType="separate"/>
        </w:r>
        <w:r>
          <w:rPr>
            <w:noProof/>
            <w:webHidden/>
          </w:rPr>
          <w:t>1</w:t>
        </w:r>
        <w:r>
          <w:rPr>
            <w:noProof/>
            <w:webHidden/>
          </w:rPr>
          <w:fldChar w:fldCharType="end"/>
        </w:r>
      </w:hyperlink>
    </w:p>
    <w:p w:rsidR="00644B21" w:rsidRDefault="00644B2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58766" w:history="1">
        <w:r w:rsidRPr="00B14650">
          <w:rPr>
            <w:rStyle w:val="Hyperlink"/>
            <w:rFonts w:eastAsia="Arial Unicode MS"/>
            <w:noProof/>
          </w:rPr>
          <w:t>1.3</w:t>
        </w:r>
        <w:r>
          <w:rPr>
            <w:rFonts w:asciiTheme="minorHAnsi" w:eastAsiaTheme="minorEastAsia" w:hAnsiTheme="minorHAnsi" w:cstheme="minorBidi"/>
            <w:b w:val="0"/>
            <w:bCs w:val="0"/>
            <w:noProof/>
            <w:kern w:val="2"/>
            <w:sz w:val="24"/>
            <w:szCs w:val="24"/>
            <w:lang w:val="en-RU" w:eastAsia="en-GB"/>
            <w14:ligatures w14:val="standardContextual"/>
          </w:rPr>
          <w:tab/>
        </w:r>
        <w:r w:rsidRPr="00B14650">
          <w:rPr>
            <w:rStyle w:val="Hyperlink"/>
            <w:rFonts w:eastAsia="Arial Unicode MS"/>
            <w:noProof/>
          </w:rPr>
          <w:t>Project Goals</w:t>
        </w:r>
        <w:r>
          <w:rPr>
            <w:noProof/>
            <w:webHidden/>
          </w:rPr>
          <w:tab/>
        </w:r>
        <w:r>
          <w:rPr>
            <w:noProof/>
            <w:webHidden/>
          </w:rPr>
          <w:fldChar w:fldCharType="begin"/>
        </w:r>
        <w:r>
          <w:rPr>
            <w:noProof/>
            <w:webHidden/>
          </w:rPr>
          <w:instrText xml:space="preserve"> PAGEREF _Toc200458766 \h </w:instrText>
        </w:r>
        <w:r>
          <w:rPr>
            <w:noProof/>
            <w:webHidden/>
          </w:rPr>
        </w:r>
        <w:r>
          <w:rPr>
            <w:noProof/>
            <w:webHidden/>
          </w:rPr>
          <w:fldChar w:fldCharType="separate"/>
        </w:r>
        <w:r>
          <w:rPr>
            <w:noProof/>
            <w:webHidden/>
          </w:rPr>
          <w:t>2</w:t>
        </w:r>
        <w:r>
          <w:rPr>
            <w:noProof/>
            <w:webHidden/>
          </w:rPr>
          <w:fldChar w:fldCharType="end"/>
        </w:r>
      </w:hyperlink>
    </w:p>
    <w:p w:rsidR="00644B21" w:rsidRDefault="00644B2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58767" w:history="1">
        <w:r w:rsidRPr="00B14650">
          <w:rPr>
            <w:rStyle w:val="Hyperlink"/>
            <w:rFonts w:eastAsia="Arial Unicode MS"/>
            <w:noProof/>
          </w:rPr>
          <w:t>1.4</w:t>
        </w:r>
        <w:r>
          <w:rPr>
            <w:rFonts w:asciiTheme="minorHAnsi" w:eastAsiaTheme="minorEastAsia" w:hAnsiTheme="minorHAnsi" w:cstheme="minorBidi"/>
            <w:b w:val="0"/>
            <w:bCs w:val="0"/>
            <w:noProof/>
            <w:kern w:val="2"/>
            <w:sz w:val="24"/>
            <w:szCs w:val="24"/>
            <w:lang w:val="en-RU" w:eastAsia="en-GB"/>
            <w14:ligatures w14:val="standardContextual"/>
          </w:rPr>
          <w:tab/>
        </w:r>
        <w:r w:rsidRPr="00B14650">
          <w:rPr>
            <w:rStyle w:val="Hyperlink"/>
            <w:rFonts w:eastAsia="Arial Unicode MS"/>
            <w:noProof/>
          </w:rPr>
          <w:t>Scope and Limitations</w:t>
        </w:r>
        <w:r>
          <w:rPr>
            <w:noProof/>
            <w:webHidden/>
          </w:rPr>
          <w:tab/>
        </w:r>
        <w:r>
          <w:rPr>
            <w:noProof/>
            <w:webHidden/>
          </w:rPr>
          <w:fldChar w:fldCharType="begin"/>
        </w:r>
        <w:r>
          <w:rPr>
            <w:noProof/>
            <w:webHidden/>
          </w:rPr>
          <w:instrText xml:space="preserve"> PAGEREF _Toc200458767 \h </w:instrText>
        </w:r>
        <w:r>
          <w:rPr>
            <w:noProof/>
            <w:webHidden/>
          </w:rPr>
        </w:r>
        <w:r>
          <w:rPr>
            <w:noProof/>
            <w:webHidden/>
          </w:rPr>
          <w:fldChar w:fldCharType="separate"/>
        </w:r>
        <w:r>
          <w:rPr>
            <w:noProof/>
            <w:webHidden/>
          </w:rPr>
          <w:t>2</w:t>
        </w:r>
        <w:r>
          <w:rPr>
            <w:noProof/>
            <w:webHidden/>
          </w:rPr>
          <w:fldChar w:fldCharType="end"/>
        </w:r>
      </w:hyperlink>
    </w:p>
    <w:p w:rsidR="00644B21" w:rsidRDefault="00644B2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58768" w:history="1">
        <w:r w:rsidRPr="00B14650">
          <w:rPr>
            <w:rStyle w:val="Hyperlink"/>
            <w:rFonts w:eastAsia="Arial Unicode MS"/>
            <w:noProof/>
          </w:rPr>
          <w:t>1.5</w:t>
        </w:r>
        <w:r>
          <w:rPr>
            <w:rFonts w:asciiTheme="minorHAnsi" w:eastAsiaTheme="minorEastAsia" w:hAnsiTheme="minorHAnsi" w:cstheme="minorBidi"/>
            <w:b w:val="0"/>
            <w:bCs w:val="0"/>
            <w:noProof/>
            <w:kern w:val="2"/>
            <w:sz w:val="24"/>
            <w:szCs w:val="24"/>
            <w:lang w:val="en-RU" w:eastAsia="en-GB"/>
            <w14:ligatures w14:val="standardContextual"/>
          </w:rPr>
          <w:tab/>
        </w:r>
        <w:r w:rsidRPr="00B14650">
          <w:rPr>
            <w:rStyle w:val="Hyperlink"/>
            <w:rFonts w:eastAsia="Arial Unicode MS"/>
            <w:noProof/>
          </w:rPr>
          <w:t>Structure of Report</w:t>
        </w:r>
        <w:r>
          <w:rPr>
            <w:noProof/>
            <w:webHidden/>
          </w:rPr>
          <w:tab/>
        </w:r>
        <w:r>
          <w:rPr>
            <w:noProof/>
            <w:webHidden/>
          </w:rPr>
          <w:fldChar w:fldCharType="begin"/>
        </w:r>
        <w:r>
          <w:rPr>
            <w:noProof/>
            <w:webHidden/>
          </w:rPr>
          <w:instrText xml:space="preserve"> PAGEREF _Toc200458768 \h </w:instrText>
        </w:r>
        <w:r>
          <w:rPr>
            <w:noProof/>
            <w:webHidden/>
          </w:rPr>
        </w:r>
        <w:r>
          <w:rPr>
            <w:noProof/>
            <w:webHidden/>
          </w:rPr>
          <w:fldChar w:fldCharType="separate"/>
        </w:r>
        <w:r>
          <w:rPr>
            <w:noProof/>
            <w:webHidden/>
          </w:rPr>
          <w:t>2</w:t>
        </w:r>
        <w:r>
          <w:rPr>
            <w:noProof/>
            <w:webHidden/>
          </w:rPr>
          <w:fldChar w:fldCharType="end"/>
        </w:r>
      </w:hyperlink>
    </w:p>
    <w:p w:rsidR="00644B21" w:rsidRDefault="00644B21">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458769" w:history="1">
        <w:r w:rsidRPr="00B14650">
          <w:rPr>
            <w:rStyle w:val="Hyperlink"/>
            <w:rFonts w:eastAsia="Arial Unicode MS"/>
            <w:noProof/>
          </w:rPr>
          <w:t>Chapter 2</w:t>
        </w:r>
        <w:r>
          <w:rPr>
            <w:rFonts w:asciiTheme="minorHAnsi" w:eastAsiaTheme="minorEastAsia" w:hAnsiTheme="minorHAnsi" w:cstheme="minorBidi"/>
            <w:b w:val="0"/>
            <w:bCs w:val="0"/>
            <w:i w:val="0"/>
            <w:iCs w:val="0"/>
            <w:noProof/>
            <w:kern w:val="2"/>
            <w:lang w:val="en-RU" w:eastAsia="en-GB"/>
            <w14:ligatures w14:val="standardContextual"/>
          </w:rPr>
          <w:tab/>
        </w:r>
        <w:r w:rsidRPr="00B14650">
          <w:rPr>
            <w:rStyle w:val="Hyperlink"/>
            <w:rFonts w:eastAsia="Arial Unicode MS"/>
            <w:noProof/>
          </w:rPr>
          <w:t>Theoretical Background</w:t>
        </w:r>
        <w:r>
          <w:rPr>
            <w:noProof/>
            <w:webHidden/>
          </w:rPr>
          <w:tab/>
        </w:r>
        <w:r>
          <w:rPr>
            <w:noProof/>
            <w:webHidden/>
          </w:rPr>
          <w:fldChar w:fldCharType="begin"/>
        </w:r>
        <w:r>
          <w:rPr>
            <w:noProof/>
            <w:webHidden/>
          </w:rPr>
          <w:instrText xml:space="preserve"> PAGEREF _Toc200458769 \h </w:instrText>
        </w:r>
        <w:r>
          <w:rPr>
            <w:noProof/>
            <w:webHidden/>
          </w:rPr>
        </w:r>
        <w:r>
          <w:rPr>
            <w:noProof/>
            <w:webHidden/>
          </w:rPr>
          <w:fldChar w:fldCharType="separate"/>
        </w:r>
        <w:r>
          <w:rPr>
            <w:noProof/>
            <w:webHidden/>
          </w:rPr>
          <w:t>5</w:t>
        </w:r>
        <w:r>
          <w:rPr>
            <w:noProof/>
            <w:webHidden/>
          </w:rPr>
          <w:fldChar w:fldCharType="end"/>
        </w:r>
      </w:hyperlink>
    </w:p>
    <w:p w:rsidR="00644B21" w:rsidRDefault="00644B2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58770" w:history="1">
        <w:r w:rsidRPr="00B14650">
          <w:rPr>
            <w:rStyle w:val="Hyperlink"/>
            <w:rFonts w:eastAsia="Arial Unicode MS"/>
            <w:noProof/>
          </w:rPr>
          <w:t>2.1</w:t>
        </w:r>
        <w:r>
          <w:rPr>
            <w:rFonts w:asciiTheme="minorHAnsi" w:eastAsiaTheme="minorEastAsia" w:hAnsiTheme="minorHAnsi" w:cstheme="minorBidi"/>
            <w:b w:val="0"/>
            <w:bCs w:val="0"/>
            <w:noProof/>
            <w:kern w:val="2"/>
            <w:sz w:val="24"/>
            <w:szCs w:val="24"/>
            <w:lang w:val="en-RU" w:eastAsia="en-GB"/>
            <w14:ligatures w14:val="standardContextual"/>
          </w:rPr>
          <w:tab/>
        </w:r>
        <w:r w:rsidRPr="00B14650">
          <w:rPr>
            <w:rStyle w:val="Hyperlink"/>
            <w:rFonts w:eastAsia="Arial Unicode MS"/>
            <w:noProof/>
          </w:rPr>
          <w:t>Characteristics of Streaming Data</w:t>
        </w:r>
        <w:r>
          <w:rPr>
            <w:noProof/>
            <w:webHidden/>
          </w:rPr>
          <w:tab/>
        </w:r>
        <w:r>
          <w:rPr>
            <w:noProof/>
            <w:webHidden/>
          </w:rPr>
          <w:fldChar w:fldCharType="begin"/>
        </w:r>
        <w:r>
          <w:rPr>
            <w:noProof/>
            <w:webHidden/>
          </w:rPr>
          <w:instrText xml:space="preserve"> PAGEREF _Toc200458770 \h </w:instrText>
        </w:r>
        <w:r>
          <w:rPr>
            <w:noProof/>
            <w:webHidden/>
          </w:rPr>
        </w:r>
        <w:r>
          <w:rPr>
            <w:noProof/>
            <w:webHidden/>
          </w:rPr>
          <w:fldChar w:fldCharType="separate"/>
        </w:r>
        <w:r>
          <w:rPr>
            <w:noProof/>
            <w:webHidden/>
          </w:rPr>
          <w:t>5</w:t>
        </w:r>
        <w:r>
          <w:rPr>
            <w:noProof/>
            <w:webHidden/>
          </w:rPr>
          <w:fldChar w:fldCharType="end"/>
        </w:r>
      </w:hyperlink>
    </w:p>
    <w:p w:rsidR="00644B21" w:rsidRDefault="00644B2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58771" w:history="1">
        <w:r w:rsidRPr="00B14650">
          <w:rPr>
            <w:rStyle w:val="Hyperlink"/>
            <w:rFonts w:eastAsia="Arial Unicode MS"/>
            <w:noProof/>
          </w:rPr>
          <w:t>2.1.1</w:t>
        </w:r>
        <w:r>
          <w:rPr>
            <w:rFonts w:asciiTheme="minorHAnsi" w:eastAsiaTheme="minorEastAsia" w:hAnsiTheme="minorHAnsi" w:cstheme="minorBidi"/>
            <w:noProof/>
            <w:kern w:val="2"/>
            <w:sz w:val="24"/>
            <w:szCs w:val="24"/>
            <w:lang w:val="en-RU" w:eastAsia="en-GB"/>
            <w14:ligatures w14:val="standardContextual"/>
          </w:rPr>
          <w:tab/>
        </w:r>
        <w:r w:rsidRPr="00B14650">
          <w:rPr>
            <w:rStyle w:val="Hyperlink"/>
            <w:rFonts w:eastAsia="Arial Unicode MS"/>
            <w:noProof/>
          </w:rPr>
          <w:t>Volume</w:t>
        </w:r>
        <w:r>
          <w:rPr>
            <w:noProof/>
            <w:webHidden/>
          </w:rPr>
          <w:tab/>
        </w:r>
        <w:r>
          <w:rPr>
            <w:noProof/>
            <w:webHidden/>
          </w:rPr>
          <w:fldChar w:fldCharType="begin"/>
        </w:r>
        <w:r>
          <w:rPr>
            <w:noProof/>
            <w:webHidden/>
          </w:rPr>
          <w:instrText xml:space="preserve"> PAGEREF _Toc200458771 \h </w:instrText>
        </w:r>
        <w:r>
          <w:rPr>
            <w:noProof/>
            <w:webHidden/>
          </w:rPr>
        </w:r>
        <w:r>
          <w:rPr>
            <w:noProof/>
            <w:webHidden/>
          </w:rPr>
          <w:fldChar w:fldCharType="separate"/>
        </w:r>
        <w:r>
          <w:rPr>
            <w:noProof/>
            <w:webHidden/>
          </w:rPr>
          <w:t>5</w:t>
        </w:r>
        <w:r>
          <w:rPr>
            <w:noProof/>
            <w:webHidden/>
          </w:rPr>
          <w:fldChar w:fldCharType="end"/>
        </w:r>
      </w:hyperlink>
    </w:p>
    <w:p w:rsidR="00644B21" w:rsidRDefault="00644B2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58772" w:history="1">
        <w:r w:rsidRPr="00B14650">
          <w:rPr>
            <w:rStyle w:val="Hyperlink"/>
            <w:rFonts w:eastAsia="Arial Unicode MS"/>
            <w:noProof/>
          </w:rPr>
          <w:t>2.1.2</w:t>
        </w:r>
        <w:r>
          <w:rPr>
            <w:rFonts w:asciiTheme="minorHAnsi" w:eastAsiaTheme="minorEastAsia" w:hAnsiTheme="minorHAnsi" w:cstheme="minorBidi"/>
            <w:noProof/>
            <w:kern w:val="2"/>
            <w:sz w:val="24"/>
            <w:szCs w:val="24"/>
            <w:lang w:val="en-RU" w:eastAsia="en-GB"/>
            <w14:ligatures w14:val="standardContextual"/>
          </w:rPr>
          <w:tab/>
        </w:r>
        <w:r w:rsidRPr="00B14650">
          <w:rPr>
            <w:rStyle w:val="Hyperlink"/>
            <w:rFonts w:eastAsia="Arial Unicode MS"/>
            <w:noProof/>
          </w:rPr>
          <w:t>Velocity</w:t>
        </w:r>
        <w:r>
          <w:rPr>
            <w:noProof/>
            <w:webHidden/>
          </w:rPr>
          <w:tab/>
        </w:r>
        <w:r>
          <w:rPr>
            <w:noProof/>
            <w:webHidden/>
          </w:rPr>
          <w:fldChar w:fldCharType="begin"/>
        </w:r>
        <w:r>
          <w:rPr>
            <w:noProof/>
            <w:webHidden/>
          </w:rPr>
          <w:instrText xml:space="preserve"> PAGEREF _Toc200458772 \h </w:instrText>
        </w:r>
        <w:r>
          <w:rPr>
            <w:noProof/>
            <w:webHidden/>
          </w:rPr>
        </w:r>
        <w:r>
          <w:rPr>
            <w:noProof/>
            <w:webHidden/>
          </w:rPr>
          <w:fldChar w:fldCharType="separate"/>
        </w:r>
        <w:r>
          <w:rPr>
            <w:noProof/>
            <w:webHidden/>
          </w:rPr>
          <w:t>6</w:t>
        </w:r>
        <w:r>
          <w:rPr>
            <w:noProof/>
            <w:webHidden/>
          </w:rPr>
          <w:fldChar w:fldCharType="end"/>
        </w:r>
      </w:hyperlink>
    </w:p>
    <w:p w:rsidR="00644B21" w:rsidRDefault="00644B2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58773" w:history="1">
        <w:r w:rsidRPr="00B14650">
          <w:rPr>
            <w:rStyle w:val="Hyperlink"/>
            <w:rFonts w:eastAsia="Arial Unicode MS"/>
            <w:noProof/>
          </w:rPr>
          <w:t>2.1.3</w:t>
        </w:r>
        <w:r>
          <w:rPr>
            <w:rFonts w:asciiTheme="minorHAnsi" w:eastAsiaTheme="minorEastAsia" w:hAnsiTheme="minorHAnsi" w:cstheme="minorBidi"/>
            <w:noProof/>
            <w:kern w:val="2"/>
            <w:sz w:val="24"/>
            <w:szCs w:val="24"/>
            <w:lang w:val="en-RU" w:eastAsia="en-GB"/>
            <w14:ligatures w14:val="standardContextual"/>
          </w:rPr>
          <w:tab/>
        </w:r>
        <w:r w:rsidRPr="00B14650">
          <w:rPr>
            <w:rStyle w:val="Hyperlink"/>
            <w:rFonts w:eastAsia="Arial Unicode MS"/>
            <w:noProof/>
          </w:rPr>
          <w:t>Variety</w:t>
        </w:r>
        <w:r>
          <w:rPr>
            <w:noProof/>
            <w:webHidden/>
          </w:rPr>
          <w:tab/>
        </w:r>
        <w:r>
          <w:rPr>
            <w:noProof/>
            <w:webHidden/>
          </w:rPr>
          <w:fldChar w:fldCharType="begin"/>
        </w:r>
        <w:r>
          <w:rPr>
            <w:noProof/>
            <w:webHidden/>
          </w:rPr>
          <w:instrText xml:space="preserve"> PAGEREF _Toc200458773 \h </w:instrText>
        </w:r>
        <w:r>
          <w:rPr>
            <w:noProof/>
            <w:webHidden/>
          </w:rPr>
        </w:r>
        <w:r>
          <w:rPr>
            <w:noProof/>
            <w:webHidden/>
          </w:rPr>
          <w:fldChar w:fldCharType="separate"/>
        </w:r>
        <w:r>
          <w:rPr>
            <w:noProof/>
            <w:webHidden/>
          </w:rPr>
          <w:t>6</w:t>
        </w:r>
        <w:r>
          <w:rPr>
            <w:noProof/>
            <w:webHidden/>
          </w:rPr>
          <w:fldChar w:fldCharType="end"/>
        </w:r>
      </w:hyperlink>
    </w:p>
    <w:p w:rsidR="00644B21" w:rsidRDefault="00644B2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58774" w:history="1">
        <w:r w:rsidRPr="00B14650">
          <w:rPr>
            <w:rStyle w:val="Hyperlink"/>
            <w:rFonts w:eastAsia="Arial Unicode MS"/>
            <w:noProof/>
          </w:rPr>
          <w:t>2.1.4</w:t>
        </w:r>
        <w:r>
          <w:rPr>
            <w:rFonts w:asciiTheme="minorHAnsi" w:eastAsiaTheme="minorEastAsia" w:hAnsiTheme="minorHAnsi" w:cstheme="minorBidi"/>
            <w:noProof/>
            <w:kern w:val="2"/>
            <w:sz w:val="24"/>
            <w:szCs w:val="24"/>
            <w:lang w:val="en-RU" w:eastAsia="en-GB"/>
            <w14:ligatures w14:val="standardContextual"/>
          </w:rPr>
          <w:tab/>
        </w:r>
        <w:r w:rsidRPr="00B14650">
          <w:rPr>
            <w:rStyle w:val="Hyperlink"/>
            <w:rFonts w:eastAsia="Arial Unicode MS"/>
            <w:noProof/>
          </w:rPr>
          <w:t>Veracity</w:t>
        </w:r>
        <w:r>
          <w:rPr>
            <w:noProof/>
            <w:webHidden/>
          </w:rPr>
          <w:tab/>
        </w:r>
        <w:r>
          <w:rPr>
            <w:noProof/>
            <w:webHidden/>
          </w:rPr>
          <w:fldChar w:fldCharType="begin"/>
        </w:r>
        <w:r>
          <w:rPr>
            <w:noProof/>
            <w:webHidden/>
          </w:rPr>
          <w:instrText xml:space="preserve"> PAGEREF _Toc200458774 \h </w:instrText>
        </w:r>
        <w:r>
          <w:rPr>
            <w:noProof/>
            <w:webHidden/>
          </w:rPr>
        </w:r>
        <w:r>
          <w:rPr>
            <w:noProof/>
            <w:webHidden/>
          </w:rPr>
          <w:fldChar w:fldCharType="separate"/>
        </w:r>
        <w:r>
          <w:rPr>
            <w:noProof/>
            <w:webHidden/>
          </w:rPr>
          <w:t>6</w:t>
        </w:r>
        <w:r>
          <w:rPr>
            <w:noProof/>
            <w:webHidden/>
          </w:rPr>
          <w:fldChar w:fldCharType="end"/>
        </w:r>
      </w:hyperlink>
    </w:p>
    <w:p w:rsidR="00644B21" w:rsidRDefault="00644B2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58775" w:history="1">
        <w:r w:rsidRPr="00B14650">
          <w:rPr>
            <w:rStyle w:val="Hyperlink"/>
            <w:rFonts w:eastAsia="Arial Unicode MS"/>
            <w:noProof/>
          </w:rPr>
          <w:t>2.1.5</w:t>
        </w:r>
        <w:r>
          <w:rPr>
            <w:rFonts w:asciiTheme="minorHAnsi" w:eastAsiaTheme="minorEastAsia" w:hAnsiTheme="minorHAnsi" w:cstheme="minorBidi"/>
            <w:noProof/>
            <w:kern w:val="2"/>
            <w:sz w:val="24"/>
            <w:szCs w:val="24"/>
            <w:lang w:val="en-RU" w:eastAsia="en-GB"/>
            <w14:ligatures w14:val="standardContextual"/>
          </w:rPr>
          <w:tab/>
        </w:r>
        <w:r w:rsidRPr="00B14650">
          <w:rPr>
            <w:rStyle w:val="Hyperlink"/>
            <w:rFonts w:eastAsia="Arial Unicode MS"/>
            <w:noProof/>
          </w:rPr>
          <w:t>Value</w:t>
        </w:r>
        <w:r>
          <w:rPr>
            <w:noProof/>
            <w:webHidden/>
          </w:rPr>
          <w:tab/>
        </w:r>
        <w:r>
          <w:rPr>
            <w:noProof/>
            <w:webHidden/>
          </w:rPr>
          <w:fldChar w:fldCharType="begin"/>
        </w:r>
        <w:r>
          <w:rPr>
            <w:noProof/>
            <w:webHidden/>
          </w:rPr>
          <w:instrText xml:space="preserve"> PAGEREF _Toc200458775 \h </w:instrText>
        </w:r>
        <w:r>
          <w:rPr>
            <w:noProof/>
            <w:webHidden/>
          </w:rPr>
        </w:r>
        <w:r>
          <w:rPr>
            <w:noProof/>
            <w:webHidden/>
          </w:rPr>
          <w:fldChar w:fldCharType="separate"/>
        </w:r>
        <w:r>
          <w:rPr>
            <w:noProof/>
            <w:webHidden/>
          </w:rPr>
          <w:t>6</w:t>
        </w:r>
        <w:r>
          <w:rPr>
            <w:noProof/>
            <w:webHidden/>
          </w:rPr>
          <w:fldChar w:fldCharType="end"/>
        </w:r>
      </w:hyperlink>
    </w:p>
    <w:p w:rsidR="00644B21" w:rsidRDefault="00644B2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58776" w:history="1">
        <w:r w:rsidRPr="00B14650">
          <w:rPr>
            <w:rStyle w:val="Hyperlink"/>
            <w:rFonts w:eastAsia="Arial Unicode MS"/>
            <w:noProof/>
          </w:rPr>
          <w:t>2.1.6</w:t>
        </w:r>
        <w:r>
          <w:rPr>
            <w:rFonts w:asciiTheme="minorHAnsi" w:eastAsiaTheme="minorEastAsia" w:hAnsiTheme="minorHAnsi" w:cstheme="minorBidi"/>
            <w:noProof/>
            <w:kern w:val="2"/>
            <w:sz w:val="24"/>
            <w:szCs w:val="24"/>
            <w:lang w:val="en-RU" w:eastAsia="en-GB"/>
            <w14:ligatures w14:val="standardContextual"/>
          </w:rPr>
          <w:tab/>
        </w:r>
        <w:r w:rsidRPr="00B14650">
          <w:rPr>
            <w:rStyle w:val="Hyperlink"/>
            <w:rFonts w:eastAsia="Arial Unicode MS"/>
            <w:noProof/>
          </w:rPr>
          <w:t>Variability</w:t>
        </w:r>
        <w:r>
          <w:rPr>
            <w:noProof/>
            <w:webHidden/>
          </w:rPr>
          <w:tab/>
        </w:r>
        <w:r>
          <w:rPr>
            <w:noProof/>
            <w:webHidden/>
          </w:rPr>
          <w:fldChar w:fldCharType="begin"/>
        </w:r>
        <w:r>
          <w:rPr>
            <w:noProof/>
            <w:webHidden/>
          </w:rPr>
          <w:instrText xml:space="preserve"> PAGEREF _Toc200458776 \h </w:instrText>
        </w:r>
        <w:r>
          <w:rPr>
            <w:noProof/>
            <w:webHidden/>
          </w:rPr>
        </w:r>
        <w:r>
          <w:rPr>
            <w:noProof/>
            <w:webHidden/>
          </w:rPr>
          <w:fldChar w:fldCharType="separate"/>
        </w:r>
        <w:r>
          <w:rPr>
            <w:noProof/>
            <w:webHidden/>
          </w:rPr>
          <w:t>7</w:t>
        </w:r>
        <w:r>
          <w:rPr>
            <w:noProof/>
            <w:webHidden/>
          </w:rPr>
          <w:fldChar w:fldCharType="end"/>
        </w:r>
      </w:hyperlink>
    </w:p>
    <w:p w:rsidR="00644B21" w:rsidRDefault="00644B2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58777" w:history="1">
        <w:r w:rsidRPr="00B14650">
          <w:rPr>
            <w:rStyle w:val="Hyperlink"/>
            <w:rFonts w:eastAsia="Arial Unicode MS"/>
            <w:noProof/>
          </w:rPr>
          <w:t>2.1.7</w:t>
        </w:r>
        <w:r>
          <w:rPr>
            <w:rFonts w:asciiTheme="minorHAnsi" w:eastAsiaTheme="minorEastAsia" w:hAnsiTheme="minorHAnsi" w:cstheme="minorBidi"/>
            <w:noProof/>
            <w:kern w:val="2"/>
            <w:sz w:val="24"/>
            <w:szCs w:val="24"/>
            <w:lang w:val="en-RU" w:eastAsia="en-GB"/>
            <w14:ligatures w14:val="standardContextual"/>
          </w:rPr>
          <w:tab/>
        </w:r>
        <w:r w:rsidRPr="00B14650">
          <w:rPr>
            <w:rStyle w:val="Hyperlink"/>
            <w:rFonts w:eastAsia="Arial Unicode MS"/>
            <w:noProof/>
          </w:rPr>
          <w:t>Visualization</w:t>
        </w:r>
        <w:r>
          <w:rPr>
            <w:noProof/>
            <w:webHidden/>
          </w:rPr>
          <w:tab/>
        </w:r>
        <w:r>
          <w:rPr>
            <w:noProof/>
            <w:webHidden/>
          </w:rPr>
          <w:fldChar w:fldCharType="begin"/>
        </w:r>
        <w:r>
          <w:rPr>
            <w:noProof/>
            <w:webHidden/>
          </w:rPr>
          <w:instrText xml:space="preserve"> PAGEREF _Toc200458777 \h </w:instrText>
        </w:r>
        <w:r>
          <w:rPr>
            <w:noProof/>
            <w:webHidden/>
          </w:rPr>
        </w:r>
        <w:r>
          <w:rPr>
            <w:noProof/>
            <w:webHidden/>
          </w:rPr>
          <w:fldChar w:fldCharType="separate"/>
        </w:r>
        <w:r>
          <w:rPr>
            <w:noProof/>
            <w:webHidden/>
          </w:rPr>
          <w:t>7</w:t>
        </w:r>
        <w:r>
          <w:rPr>
            <w:noProof/>
            <w:webHidden/>
          </w:rPr>
          <w:fldChar w:fldCharType="end"/>
        </w:r>
      </w:hyperlink>
    </w:p>
    <w:p w:rsidR="00644B21" w:rsidRDefault="00644B2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58778" w:history="1">
        <w:r w:rsidRPr="00B14650">
          <w:rPr>
            <w:rStyle w:val="Hyperlink"/>
            <w:rFonts w:eastAsia="Arial Unicode MS"/>
            <w:noProof/>
          </w:rPr>
          <w:t>2.1.8</w:t>
        </w:r>
        <w:r>
          <w:rPr>
            <w:rFonts w:asciiTheme="minorHAnsi" w:eastAsiaTheme="minorEastAsia" w:hAnsiTheme="minorHAnsi" w:cstheme="minorBidi"/>
            <w:noProof/>
            <w:kern w:val="2"/>
            <w:sz w:val="24"/>
            <w:szCs w:val="24"/>
            <w:lang w:val="en-RU" w:eastAsia="en-GB"/>
            <w14:ligatures w14:val="standardContextual"/>
          </w:rPr>
          <w:tab/>
        </w:r>
        <w:r w:rsidRPr="00B14650">
          <w:rPr>
            <w:rStyle w:val="Hyperlink"/>
            <w:rFonts w:eastAsia="Arial Unicode MS"/>
            <w:noProof/>
          </w:rPr>
          <w:t>Vulnerability</w:t>
        </w:r>
        <w:r>
          <w:rPr>
            <w:noProof/>
            <w:webHidden/>
          </w:rPr>
          <w:tab/>
        </w:r>
        <w:r>
          <w:rPr>
            <w:noProof/>
            <w:webHidden/>
          </w:rPr>
          <w:fldChar w:fldCharType="begin"/>
        </w:r>
        <w:r>
          <w:rPr>
            <w:noProof/>
            <w:webHidden/>
          </w:rPr>
          <w:instrText xml:space="preserve"> PAGEREF _Toc200458778 \h </w:instrText>
        </w:r>
        <w:r>
          <w:rPr>
            <w:noProof/>
            <w:webHidden/>
          </w:rPr>
        </w:r>
        <w:r>
          <w:rPr>
            <w:noProof/>
            <w:webHidden/>
          </w:rPr>
          <w:fldChar w:fldCharType="separate"/>
        </w:r>
        <w:r>
          <w:rPr>
            <w:noProof/>
            <w:webHidden/>
          </w:rPr>
          <w:t>7</w:t>
        </w:r>
        <w:r>
          <w:rPr>
            <w:noProof/>
            <w:webHidden/>
          </w:rPr>
          <w:fldChar w:fldCharType="end"/>
        </w:r>
      </w:hyperlink>
    </w:p>
    <w:p w:rsidR="00644B21" w:rsidRDefault="00644B2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58779" w:history="1">
        <w:r w:rsidRPr="00B14650">
          <w:rPr>
            <w:rStyle w:val="Hyperlink"/>
            <w:rFonts w:eastAsia="Arial Unicode MS"/>
            <w:noProof/>
          </w:rPr>
          <w:t>2.1.9</w:t>
        </w:r>
        <w:r>
          <w:rPr>
            <w:rFonts w:asciiTheme="minorHAnsi" w:eastAsiaTheme="minorEastAsia" w:hAnsiTheme="minorHAnsi" w:cstheme="minorBidi"/>
            <w:noProof/>
            <w:kern w:val="2"/>
            <w:sz w:val="24"/>
            <w:szCs w:val="24"/>
            <w:lang w:val="en-RU" w:eastAsia="en-GB"/>
            <w14:ligatures w14:val="standardContextual"/>
          </w:rPr>
          <w:tab/>
        </w:r>
        <w:r w:rsidRPr="00B14650">
          <w:rPr>
            <w:rStyle w:val="Hyperlink"/>
            <w:rFonts w:eastAsia="Arial Unicode MS"/>
            <w:noProof/>
          </w:rPr>
          <w:t>Volatility</w:t>
        </w:r>
        <w:r>
          <w:rPr>
            <w:noProof/>
            <w:webHidden/>
          </w:rPr>
          <w:tab/>
        </w:r>
        <w:r>
          <w:rPr>
            <w:noProof/>
            <w:webHidden/>
          </w:rPr>
          <w:fldChar w:fldCharType="begin"/>
        </w:r>
        <w:r>
          <w:rPr>
            <w:noProof/>
            <w:webHidden/>
          </w:rPr>
          <w:instrText xml:space="preserve"> PAGEREF _Toc200458779 \h </w:instrText>
        </w:r>
        <w:r>
          <w:rPr>
            <w:noProof/>
            <w:webHidden/>
          </w:rPr>
        </w:r>
        <w:r>
          <w:rPr>
            <w:noProof/>
            <w:webHidden/>
          </w:rPr>
          <w:fldChar w:fldCharType="separate"/>
        </w:r>
        <w:r>
          <w:rPr>
            <w:noProof/>
            <w:webHidden/>
          </w:rPr>
          <w:t>7</w:t>
        </w:r>
        <w:r>
          <w:rPr>
            <w:noProof/>
            <w:webHidden/>
          </w:rPr>
          <w:fldChar w:fldCharType="end"/>
        </w:r>
      </w:hyperlink>
    </w:p>
    <w:p w:rsidR="00644B21" w:rsidRDefault="00644B2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58780" w:history="1">
        <w:r w:rsidRPr="00B14650">
          <w:rPr>
            <w:rStyle w:val="Hyperlink"/>
            <w:rFonts w:eastAsia="Arial Unicode MS"/>
            <w:noProof/>
          </w:rPr>
          <w:t>2.2</w:t>
        </w:r>
        <w:r>
          <w:rPr>
            <w:rFonts w:asciiTheme="minorHAnsi" w:eastAsiaTheme="minorEastAsia" w:hAnsiTheme="minorHAnsi" w:cstheme="minorBidi"/>
            <w:b w:val="0"/>
            <w:bCs w:val="0"/>
            <w:noProof/>
            <w:kern w:val="2"/>
            <w:sz w:val="24"/>
            <w:szCs w:val="24"/>
            <w:lang w:val="en-RU" w:eastAsia="en-GB"/>
            <w14:ligatures w14:val="standardContextual"/>
          </w:rPr>
          <w:tab/>
        </w:r>
        <w:r w:rsidRPr="00B14650">
          <w:rPr>
            <w:rStyle w:val="Hyperlink"/>
            <w:rFonts w:eastAsia="Arial Unicode MS"/>
            <w:noProof/>
          </w:rPr>
          <w:t>Challenges in Real-Time Summarization</w:t>
        </w:r>
        <w:r>
          <w:rPr>
            <w:noProof/>
            <w:webHidden/>
          </w:rPr>
          <w:tab/>
        </w:r>
        <w:r>
          <w:rPr>
            <w:noProof/>
            <w:webHidden/>
          </w:rPr>
          <w:fldChar w:fldCharType="begin"/>
        </w:r>
        <w:r>
          <w:rPr>
            <w:noProof/>
            <w:webHidden/>
          </w:rPr>
          <w:instrText xml:space="preserve"> PAGEREF _Toc200458780 \h </w:instrText>
        </w:r>
        <w:r>
          <w:rPr>
            <w:noProof/>
            <w:webHidden/>
          </w:rPr>
        </w:r>
        <w:r>
          <w:rPr>
            <w:noProof/>
            <w:webHidden/>
          </w:rPr>
          <w:fldChar w:fldCharType="separate"/>
        </w:r>
        <w:r>
          <w:rPr>
            <w:noProof/>
            <w:webHidden/>
          </w:rPr>
          <w:t>7</w:t>
        </w:r>
        <w:r>
          <w:rPr>
            <w:noProof/>
            <w:webHidden/>
          </w:rPr>
          <w:fldChar w:fldCharType="end"/>
        </w:r>
      </w:hyperlink>
    </w:p>
    <w:p w:rsidR="00644B21" w:rsidRDefault="00644B2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58781" w:history="1">
        <w:r w:rsidRPr="00B14650">
          <w:rPr>
            <w:rStyle w:val="Hyperlink"/>
            <w:rFonts w:eastAsia="Arial Unicode MS"/>
            <w:noProof/>
          </w:rPr>
          <w:t>2.3</w:t>
        </w:r>
        <w:r>
          <w:rPr>
            <w:rFonts w:asciiTheme="minorHAnsi" w:eastAsiaTheme="minorEastAsia" w:hAnsiTheme="minorHAnsi" w:cstheme="minorBidi"/>
            <w:b w:val="0"/>
            <w:bCs w:val="0"/>
            <w:noProof/>
            <w:kern w:val="2"/>
            <w:sz w:val="24"/>
            <w:szCs w:val="24"/>
            <w:lang w:val="en-RU" w:eastAsia="en-GB"/>
            <w14:ligatures w14:val="standardContextual"/>
          </w:rPr>
          <w:tab/>
        </w:r>
        <w:r w:rsidRPr="00B14650">
          <w:rPr>
            <w:rStyle w:val="Hyperlink"/>
            <w:rFonts w:eastAsia="Arial Unicode MS"/>
            <w:noProof/>
          </w:rPr>
          <w:t>Count-Min Sketch Approach</w:t>
        </w:r>
        <w:r>
          <w:rPr>
            <w:noProof/>
            <w:webHidden/>
          </w:rPr>
          <w:tab/>
        </w:r>
        <w:r>
          <w:rPr>
            <w:noProof/>
            <w:webHidden/>
          </w:rPr>
          <w:fldChar w:fldCharType="begin"/>
        </w:r>
        <w:r>
          <w:rPr>
            <w:noProof/>
            <w:webHidden/>
          </w:rPr>
          <w:instrText xml:space="preserve"> PAGEREF _Toc200458781 \h </w:instrText>
        </w:r>
        <w:r>
          <w:rPr>
            <w:noProof/>
            <w:webHidden/>
          </w:rPr>
        </w:r>
        <w:r>
          <w:rPr>
            <w:noProof/>
            <w:webHidden/>
          </w:rPr>
          <w:fldChar w:fldCharType="separate"/>
        </w:r>
        <w:r>
          <w:rPr>
            <w:noProof/>
            <w:webHidden/>
          </w:rPr>
          <w:t>8</w:t>
        </w:r>
        <w:r>
          <w:rPr>
            <w:noProof/>
            <w:webHidden/>
          </w:rPr>
          <w:fldChar w:fldCharType="end"/>
        </w:r>
      </w:hyperlink>
    </w:p>
    <w:p w:rsidR="00644B21" w:rsidRDefault="00644B2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58782" w:history="1">
        <w:r w:rsidRPr="00B14650">
          <w:rPr>
            <w:rStyle w:val="Hyperlink"/>
            <w:rFonts w:eastAsia="Arial Unicode MS"/>
            <w:noProof/>
          </w:rPr>
          <w:t>2.3.1</w:t>
        </w:r>
        <w:r>
          <w:rPr>
            <w:rFonts w:asciiTheme="minorHAnsi" w:eastAsiaTheme="minorEastAsia" w:hAnsiTheme="minorHAnsi" w:cstheme="minorBidi"/>
            <w:noProof/>
            <w:kern w:val="2"/>
            <w:sz w:val="24"/>
            <w:szCs w:val="24"/>
            <w:lang w:val="en-RU" w:eastAsia="en-GB"/>
            <w14:ligatures w14:val="standardContextual"/>
          </w:rPr>
          <w:tab/>
        </w:r>
        <w:r w:rsidRPr="00B14650">
          <w:rPr>
            <w:rStyle w:val="Hyperlink"/>
            <w:rFonts w:eastAsia="Arial Unicode MS"/>
            <w:noProof/>
          </w:rPr>
          <w:t>2D array of counters</w:t>
        </w:r>
        <w:r>
          <w:rPr>
            <w:noProof/>
            <w:webHidden/>
          </w:rPr>
          <w:tab/>
        </w:r>
        <w:r>
          <w:rPr>
            <w:noProof/>
            <w:webHidden/>
          </w:rPr>
          <w:fldChar w:fldCharType="begin"/>
        </w:r>
        <w:r>
          <w:rPr>
            <w:noProof/>
            <w:webHidden/>
          </w:rPr>
          <w:instrText xml:space="preserve"> PAGEREF _Toc200458782 \h </w:instrText>
        </w:r>
        <w:r>
          <w:rPr>
            <w:noProof/>
            <w:webHidden/>
          </w:rPr>
        </w:r>
        <w:r>
          <w:rPr>
            <w:noProof/>
            <w:webHidden/>
          </w:rPr>
          <w:fldChar w:fldCharType="separate"/>
        </w:r>
        <w:r>
          <w:rPr>
            <w:noProof/>
            <w:webHidden/>
          </w:rPr>
          <w:t>8</w:t>
        </w:r>
        <w:r>
          <w:rPr>
            <w:noProof/>
            <w:webHidden/>
          </w:rPr>
          <w:fldChar w:fldCharType="end"/>
        </w:r>
      </w:hyperlink>
    </w:p>
    <w:p w:rsidR="00644B21" w:rsidRDefault="00644B2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58783" w:history="1">
        <w:r w:rsidRPr="00B14650">
          <w:rPr>
            <w:rStyle w:val="Hyperlink"/>
            <w:rFonts w:eastAsia="Arial Unicode MS"/>
            <w:noProof/>
          </w:rPr>
          <w:t>2.3.2</w:t>
        </w:r>
        <w:r>
          <w:rPr>
            <w:rFonts w:asciiTheme="minorHAnsi" w:eastAsiaTheme="minorEastAsia" w:hAnsiTheme="minorHAnsi" w:cstheme="minorBidi"/>
            <w:noProof/>
            <w:kern w:val="2"/>
            <w:sz w:val="24"/>
            <w:szCs w:val="24"/>
            <w:lang w:val="en-RU" w:eastAsia="en-GB"/>
            <w14:ligatures w14:val="standardContextual"/>
          </w:rPr>
          <w:tab/>
        </w:r>
        <w:r w:rsidRPr="00B14650">
          <w:rPr>
            <w:rStyle w:val="Hyperlink"/>
            <w:rFonts w:eastAsia="Arial Unicode MS"/>
            <w:noProof/>
          </w:rPr>
          <w:t>Hash functions</w:t>
        </w:r>
        <w:r>
          <w:rPr>
            <w:noProof/>
            <w:webHidden/>
          </w:rPr>
          <w:tab/>
        </w:r>
        <w:r>
          <w:rPr>
            <w:noProof/>
            <w:webHidden/>
          </w:rPr>
          <w:fldChar w:fldCharType="begin"/>
        </w:r>
        <w:r>
          <w:rPr>
            <w:noProof/>
            <w:webHidden/>
          </w:rPr>
          <w:instrText xml:space="preserve"> PAGEREF _Toc200458783 \h </w:instrText>
        </w:r>
        <w:r>
          <w:rPr>
            <w:noProof/>
            <w:webHidden/>
          </w:rPr>
        </w:r>
        <w:r>
          <w:rPr>
            <w:noProof/>
            <w:webHidden/>
          </w:rPr>
          <w:fldChar w:fldCharType="separate"/>
        </w:r>
        <w:r>
          <w:rPr>
            <w:noProof/>
            <w:webHidden/>
          </w:rPr>
          <w:t>8</w:t>
        </w:r>
        <w:r>
          <w:rPr>
            <w:noProof/>
            <w:webHidden/>
          </w:rPr>
          <w:fldChar w:fldCharType="end"/>
        </w:r>
      </w:hyperlink>
    </w:p>
    <w:p w:rsidR="00644B21" w:rsidRDefault="00644B2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58784" w:history="1">
        <w:r w:rsidRPr="00B14650">
          <w:rPr>
            <w:rStyle w:val="Hyperlink"/>
            <w:rFonts w:eastAsia="Arial Unicode MS"/>
            <w:noProof/>
          </w:rPr>
          <w:t>2.3.3</w:t>
        </w:r>
        <w:r>
          <w:rPr>
            <w:rFonts w:asciiTheme="minorHAnsi" w:eastAsiaTheme="minorEastAsia" w:hAnsiTheme="minorHAnsi" w:cstheme="minorBidi"/>
            <w:noProof/>
            <w:kern w:val="2"/>
            <w:sz w:val="24"/>
            <w:szCs w:val="24"/>
            <w:lang w:val="en-RU" w:eastAsia="en-GB"/>
            <w14:ligatures w14:val="standardContextual"/>
          </w:rPr>
          <w:tab/>
        </w:r>
        <w:r w:rsidRPr="00B14650">
          <w:rPr>
            <w:rStyle w:val="Hyperlink"/>
            <w:rFonts w:eastAsia="Arial Unicode MS"/>
            <w:noProof/>
          </w:rPr>
          <w:t>Add method</w:t>
        </w:r>
        <w:r>
          <w:rPr>
            <w:noProof/>
            <w:webHidden/>
          </w:rPr>
          <w:tab/>
        </w:r>
        <w:r>
          <w:rPr>
            <w:noProof/>
            <w:webHidden/>
          </w:rPr>
          <w:fldChar w:fldCharType="begin"/>
        </w:r>
        <w:r>
          <w:rPr>
            <w:noProof/>
            <w:webHidden/>
          </w:rPr>
          <w:instrText xml:space="preserve"> PAGEREF _Toc200458784 \h </w:instrText>
        </w:r>
        <w:r>
          <w:rPr>
            <w:noProof/>
            <w:webHidden/>
          </w:rPr>
        </w:r>
        <w:r>
          <w:rPr>
            <w:noProof/>
            <w:webHidden/>
          </w:rPr>
          <w:fldChar w:fldCharType="separate"/>
        </w:r>
        <w:r>
          <w:rPr>
            <w:noProof/>
            <w:webHidden/>
          </w:rPr>
          <w:t>8</w:t>
        </w:r>
        <w:r>
          <w:rPr>
            <w:noProof/>
            <w:webHidden/>
          </w:rPr>
          <w:fldChar w:fldCharType="end"/>
        </w:r>
      </w:hyperlink>
    </w:p>
    <w:p w:rsidR="00644B21" w:rsidRDefault="00644B2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58785" w:history="1">
        <w:r w:rsidRPr="00B14650">
          <w:rPr>
            <w:rStyle w:val="Hyperlink"/>
            <w:rFonts w:eastAsia="Arial Unicode MS"/>
            <w:noProof/>
          </w:rPr>
          <w:t>2.3.4</w:t>
        </w:r>
        <w:r>
          <w:rPr>
            <w:rFonts w:asciiTheme="minorHAnsi" w:eastAsiaTheme="minorEastAsia" w:hAnsiTheme="minorHAnsi" w:cstheme="minorBidi"/>
            <w:noProof/>
            <w:kern w:val="2"/>
            <w:sz w:val="24"/>
            <w:szCs w:val="24"/>
            <w:lang w:val="en-RU" w:eastAsia="en-GB"/>
            <w14:ligatures w14:val="standardContextual"/>
          </w:rPr>
          <w:tab/>
        </w:r>
        <w:r w:rsidRPr="00B14650">
          <w:rPr>
            <w:rStyle w:val="Hyperlink"/>
            <w:rFonts w:eastAsia="Arial Unicode MS"/>
            <w:noProof/>
            <w:lang w:val="en-US"/>
          </w:rPr>
          <w:t>Query method</w:t>
        </w:r>
        <w:r>
          <w:rPr>
            <w:noProof/>
            <w:webHidden/>
          </w:rPr>
          <w:tab/>
        </w:r>
        <w:r>
          <w:rPr>
            <w:noProof/>
            <w:webHidden/>
          </w:rPr>
          <w:fldChar w:fldCharType="begin"/>
        </w:r>
        <w:r>
          <w:rPr>
            <w:noProof/>
            <w:webHidden/>
          </w:rPr>
          <w:instrText xml:space="preserve"> PAGEREF _Toc200458785 \h </w:instrText>
        </w:r>
        <w:r>
          <w:rPr>
            <w:noProof/>
            <w:webHidden/>
          </w:rPr>
        </w:r>
        <w:r>
          <w:rPr>
            <w:noProof/>
            <w:webHidden/>
          </w:rPr>
          <w:fldChar w:fldCharType="separate"/>
        </w:r>
        <w:r>
          <w:rPr>
            <w:noProof/>
            <w:webHidden/>
          </w:rPr>
          <w:t>9</w:t>
        </w:r>
        <w:r>
          <w:rPr>
            <w:noProof/>
            <w:webHidden/>
          </w:rPr>
          <w:fldChar w:fldCharType="end"/>
        </w:r>
      </w:hyperlink>
    </w:p>
    <w:p w:rsidR="00644B21" w:rsidRDefault="00644B2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58786" w:history="1">
        <w:r w:rsidRPr="00B14650">
          <w:rPr>
            <w:rStyle w:val="Hyperlink"/>
            <w:rFonts w:eastAsia="Arial Unicode MS"/>
            <w:noProof/>
          </w:rPr>
          <w:t>2.3.5</w:t>
        </w:r>
        <w:r>
          <w:rPr>
            <w:rFonts w:asciiTheme="minorHAnsi" w:eastAsiaTheme="minorEastAsia" w:hAnsiTheme="minorHAnsi" w:cstheme="minorBidi"/>
            <w:noProof/>
            <w:kern w:val="2"/>
            <w:sz w:val="24"/>
            <w:szCs w:val="24"/>
            <w:lang w:val="en-RU" w:eastAsia="en-GB"/>
            <w14:ligatures w14:val="standardContextual"/>
          </w:rPr>
          <w:tab/>
        </w:r>
        <w:r w:rsidRPr="00B14650">
          <w:rPr>
            <w:rStyle w:val="Hyperlink"/>
            <w:rFonts w:eastAsia="Arial Unicode MS"/>
            <w:noProof/>
          </w:rPr>
          <w:t>Count-Min Sketch Example</w:t>
        </w:r>
        <w:r>
          <w:rPr>
            <w:noProof/>
            <w:webHidden/>
          </w:rPr>
          <w:tab/>
        </w:r>
        <w:r>
          <w:rPr>
            <w:noProof/>
            <w:webHidden/>
          </w:rPr>
          <w:fldChar w:fldCharType="begin"/>
        </w:r>
        <w:r>
          <w:rPr>
            <w:noProof/>
            <w:webHidden/>
          </w:rPr>
          <w:instrText xml:space="preserve"> PAGEREF _Toc200458786 \h </w:instrText>
        </w:r>
        <w:r>
          <w:rPr>
            <w:noProof/>
            <w:webHidden/>
          </w:rPr>
        </w:r>
        <w:r>
          <w:rPr>
            <w:noProof/>
            <w:webHidden/>
          </w:rPr>
          <w:fldChar w:fldCharType="separate"/>
        </w:r>
        <w:r>
          <w:rPr>
            <w:noProof/>
            <w:webHidden/>
          </w:rPr>
          <w:t>9</w:t>
        </w:r>
        <w:r>
          <w:rPr>
            <w:noProof/>
            <w:webHidden/>
          </w:rPr>
          <w:fldChar w:fldCharType="end"/>
        </w:r>
      </w:hyperlink>
    </w:p>
    <w:p w:rsidR="00644B21" w:rsidRDefault="00644B2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58787" w:history="1">
        <w:r w:rsidRPr="00B14650">
          <w:rPr>
            <w:rStyle w:val="Hyperlink"/>
            <w:rFonts w:eastAsia="Arial Unicode MS"/>
            <w:noProof/>
          </w:rPr>
          <w:t>2.3.6</w:t>
        </w:r>
        <w:r>
          <w:rPr>
            <w:rFonts w:asciiTheme="minorHAnsi" w:eastAsiaTheme="minorEastAsia" w:hAnsiTheme="minorHAnsi" w:cstheme="minorBidi"/>
            <w:noProof/>
            <w:kern w:val="2"/>
            <w:sz w:val="24"/>
            <w:szCs w:val="24"/>
            <w:lang w:val="en-RU" w:eastAsia="en-GB"/>
            <w14:ligatures w14:val="standardContextual"/>
          </w:rPr>
          <w:tab/>
        </w:r>
        <w:r w:rsidRPr="00B14650">
          <w:rPr>
            <w:rStyle w:val="Hyperlink"/>
            <w:rFonts w:eastAsia="Arial Unicode MS"/>
            <w:noProof/>
          </w:rPr>
          <w:t>Count-Min Sketch Characteristics</w:t>
        </w:r>
        <w:r>
          <w:rPr>
            <w:noProof/>
            <w:webHidden/>
          </w:rPr>
          <w:tab/>
        </w:r>
        <w:r>
          <w:rPr>
            <w:noProof/>
            <w:webHidden/>
          </w:rPr>
          <w:fldChar w:fldCharType="begin"/>
        </w:r>
        <w:r>
          <w:rPr>
            <w:noProof/>
            <w:webHidden/>
          </w:rPr>
          <w:instrText xml:space="preserve"> PAGEREF _Toc200458787 \h </w:instrText>
        </w:r>
        <w:r>
          <w:rPr>
            <w:noProof/>
            <w:webHidden/>
          </w:rPr>
        </w:r>
        <w:r>
          <w:rPr>
            <w:noProof/>
            <w:webHidden/>
          </w:rPr>
          <w:fldChar w:fldCharType="separate"/>
        </w:r>
        <w:r>
          <w:rPr>
            <w:noProof/>
            <w:webHidden/>
          </w:rPr>
          <w:t>12</w:t>
        </w:r>
        <w:r>
          <w:rPr>
            <w:noProof/>
            <w:webHidden/>
          </w:rPr>
          <w:fldChar w:fldCharType="end"/>
        </w:r>
      </w:hyperlink>
    </w:p>
    <w:p w:rsidR="00644B21" w:rsidRDefault="00644B21">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458788" w:history="1">
        <w:r w:rsidRPr="00B14650">
          <w:rPr>
            <w:rStyle w:val="Hyperlink"/>
            <w:rFonts w:eastAsia="Arial Unicode MS"/>
            <w:noProof/>
          </w:rPr>
          <w:t>Chapter 3</w:t>
        </w:r>
        <w:r>
          <w:rPr>
            <w:rFonts w:asciiTheme="minorHAnsi" w:eastAsiaTheme="minorEastAsia" w:hAnsiTheme="minorHAnsi" w:cstheme="minorBidi"/>
            <w:b w:val="0"/>
            <w:bCs w:val="0"/>
            <w:i w:val="0"/>
            <w:iCs w:val="0"/>
            <w:noProof/>
            <w:kern w:val="2"/>
            <w:lang w:val="en-RU" w:eastAsia="en-GB"/>
            <w14:ligatures w14:val="standardContextual"/>
          </w:rPr>
          <w:tab/>
        </w:r>
        <w:r w:rsidRPr="00B14650">
          <w:rPr>
            <w:rStyle w:val="Hyperlink"/>
            <w:rFonts w:eastAsia="Arial Unicode MS"/>
            <w:noProof/>
          </w:rPr>
          <w:t>Framework Architecture</w:t>
        </w:r>
        <w:r>
          <w:rPr>
            <w:noProof/>
            <w:webHidden/>
          </w:rPr>
          <w:tab/>
        </w:r>
        <w:r>
          <w:rPr>
            <w:noProof/>
            <w:webHidden/>
          </w:rPr>
          <w:fldChar w:fldCharType="begin"/>
        </w:r>
        <w:r>
          <w:rPr>
            <w:noProof/>
            <w:webHidden/>
          </w:rPr>
          <w:instrText xml:space="preserve"> PAGEREF _Toc200458788 \h </w:instrText>
        </w:r>
        <w:r>
          <w:rPr>
            <w:noProof/>
            <w:webHidden/>
          </w:rPr>
        </w:r>
        <w:r>
          <w:rPr>
            <w:noProof/>
            <w:webHidden/>
          </w:rPr>
          <w:fldChar w:fldCharType="separate"/>
        </w:r>
        <w:r>
          <w:rPr>
            <w:noProof/>
            <w:webHidden/>
          </w:rPr>
          <w:t>14</w:t>
        </w:r>
        <w:r>
          <w:rPr>
            <w:noProof/>
            <w:webHidden/>
          </w:rPr>
          <w:fldChar w:fldCharType="end"/>
        </w:r>
      </w:hyperlink>
    </w:p>
    <w:p w:rsidR="00644B21" w:rsidRDefault="00644B2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58789" w:history="1">
        <w:r w:rsidRPr="00B14650">
          <w:rPr>
            <w:rStyle w:val="Hyperlink"/>
            <w:rFonts w:eastAsia="Arial Unicode MS"/>
            <w:noProof/>
          </w:rPr>
          <w:t>3.1</w:t>
        </w:r>
        <w:r>
          <w:rPr>
            <w:rFonts w:asciiTheme="minorHAnsi" w:eastAsiaTheme="minorEastAsia" w:hAnsiTheme="minorHAnsi" w:cstheme="minorBidi"/>
            <w:b w:val="0"/>
            <w:bCs w:val="0"/>
            <w:noProof/>
            <w:kern w:val="2"/>
            <w:sz w:val="24"/>
            <w:szCs w:val="24"/>
            <w:lang w:val="en-RU" w:eastAsia="en-GB"/>
            <w14:ligatures w14:val="standardContextual"/>
          </w:rPr>
          <w:tab/>
        </w:r>
        <w:r w:rsidRPr="00B14650">
          <w:rPr>
            <w:rStyle w:val="Hyperlink"/>
            <w:rFonts w:eastAsia="Arial Unicode MS"/>
            <w:noProof/>
          </w:rPr>
          <w:t>Technology Stack</w:t>
        </w:r>
        <w:r>
          <w:rPr>
            <w:noProof/>
            <w:webHidden/>
          </w:rPr>
          <w:tab/>
        </w:r>
        <w:r>
          <w:rPr>
            <w:noProof/>
            <w:webHidden/>
          </w:rPr>
          <w:fldChar w:fldCharType="begin"/>
        </w:r>
        <w:r>
          <w:rPr>
            <w:noProof/>
            <w:webHidden/>
          </w:rPr>
          <w:instrText xml:space="preserve"> PAGEREF _Toc200458789 \h </w:instrText>
        </w:r>
        <w:r>
          <w:rPr>
            <w:noProof/>
            <w:webHidden/>
          </w:rPr>
        </w:r>
        <w:r>
          <w:rPr>
            <w:noProof/>
            <w:webHidden/>
          </w:rPr>
          <w:fldChar w:fldCharType="separate"/>
        </w:r>
        <w:r>
          <w:rPr>
            <w:noProof/>
            <w:webHidden/>
          </w:rPr>
          <w:t>14</w:t>
        </w:r>
        <w:r>
          <w:rPr>
            <w:noProof/>
            <w:webHidden/>
          </w:rPr>
          <w:fldChar w:fldCharType="end"/>
        </w:r>
      </w:hyperlink>
    </w:p>
    <w:p w:rsidR="00644B21" w:rsidRDefault="00644B2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58790" w:history="1">
        <w:r w:rsidRPr="00B14650">
          <w:rPr>
            <w:rStyle w:val="Hyperlink"/>
            <w:rFonts w:eastAsia="Arial Unicode MS"/>
            <w:noProof/>
          </w:rPr>
          <w:t>3.1.1</w:t>
        </w:r>
        <w:r>
          <w:rPr>
            <w:rFonts w:asciiTheme="minorHAnsi" w:eastAsiaTheme="minorEastAsia" w:hAnsiTheme="minorHAnsi" w:cstheme="minorBidi"/>
            <w:noProof/>
            <w:kern w:val="2"/>
            <w:sz w:val="24"/>
            <w:szCs w:val="24"/>
            <w:lang w:val="en-RU" w:eastAsia="en-GB"/>
            <w14:ligatures w14:val="standardContextual"/>
          </w:rPr>
          <w:tab/>
        </w:r>
        <w:r w:rsidRPr="00B14650">
          <w:rPr>
            <w:rStyle w:val="Hyperlink"/>
            <w:rFonts w:eastAsia="Arial Unicode MS"/>
            <w:noProof/>
          </w:rPr>
          <w:t>Programming Language</w:t>
        </w:r>
        <w:r>
          <w:rPr>
            <w:noProof/>
            <w:webHidden/>
          </w:rPr>
          <w:tab/>
        </w:r>
        <w:r>
          <w:rPr>
            <w:noProof/>
            <w:webHidden/>
          </w:rPr>
          <w:fldChar w:fldCharType="begin"/>
        </w:r>
        <w:r>
          <w:rPr>
            <w:noProof/>
            <w:webHidden/>
          </w:rPr>
          <w:instrText xml:space="preserve"> PAGEREF _Toc200458790 \h </w:instrText>
        </w:r>
        <w:r>
          <w:rPr>
            <w:noProof/>
            <w:webHidden/>
          </w:rPr>
        </w:r>
        <w:r>
          <w:rPr>
            <w:noProof/>
            <w:webHidden/>
          </w:rPr>
          <w:fldChar w:fldCharType="separate"/>
        </w:r>
        <w:r>
          <w:rPr>
            <w:noProof/>
            <w:webHidden/>
          </w:rPr>
          <w:t>14</w:t>
        </w:r>
        <w:r>
          <w:rPr>
            <w:noProof/>
            <w:webHidden/>
          </w:rPr>
          <w:fldChar w:fldCharType="end"/>
        </w:r>
      </w:hyperlink>
    </w:p>
    <w:p w:rsidR="00644B21" w:rsidRDefault="00644B2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58791" w:history="1">
        <w:r w:rsidRPr="00B14650">
          <w:rPr>
            <w:rStyle w:val="Hyperlink"/>
            <w:rFonts w:eastAsia="Arial Unicode MS"/>
            <w:noProof/>
          </w:rPr>
          <w:t>3.1.2</w:t>
        </w:r>
        <w:r>
          <w:rPr>
            <w:rFonts w:asciiTheme="minorHAnsi" w:eastAsiaTheme="minorEastAsia" w:hAnsiTheme="minorHAnsi" w:cstheme="minorBidi"/>
            <w:noProof/>
            <w:kern w:val="2"/>
            <w:sz w:val="24"/>
            <w:szCs w:val="24"/>
            <w:lang w:val="en-RU" w:eastAsia="en-GB"/>
            <w14:ligatures w14:val="standardContextual"/>
          </w:rPr>
          <w:tab/>
        </w:r>
        <w:r w:rsidRPr="00B14650">
          <w:rPr>
            <w:rStyle w:val="Hyperlink"/>
            <w:rFonts w:eastAsia="Arial Unicode MS"/>
            <w:noProof/>
          </w:rPr>
          <w:t>Core Libraries</w:t>
        </w:r>
        <w:r>
          <w:rPr>
            <w:noProof/>
            <w:webHidden/>
          </w:rPr>
          <w:tab/>
        </w:r>
        <w:r>
          <w:rPr>
            <w:noProof/>
            <w:webHidden/>
          </w:rPr>
          <w:fldChar w:fldCharType="begin"/>
        </w:r>
        <w:r>
          <w:rPr>
            <w:noProof/>
            <w:webHidden/>
          </w:rPr>
          <w:instrText xml:space="preserve"> PAGEREF _Toc200458791 \h </w:instrText>
        </w:r>
        <w:r>
          <w:rPr>
            <w:noProof/>
            <w:webHidden/>
          </w:rPr>
        </w:r>
        <w:r>
          <w:rPr>
            <w:noProof/>
            <w:webHidden/>
          </w:rPr>
          <w:fldChar w:fldCharType="separate"/>
        </w:r>
        <w:r>
          <w:rPr>
            <w:noProof/>
            <w:webHidden/>
          </w:rPr>
          <w:t>14</w:t>
        </w:r>
        <w:r>
          <w:rPr>
            <w:noProof/>
            <w:webHidden/>
          </w:rPr>
          <w:fldChar w:fldCharType="end"/>
        </w:r>
      </w:hyperlink>
    </w:p>
    <w:p w:rsidR="00644B21" w:rsidRDefault="00644B2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58792" w:history="1">
        <w:r w:rsidRPr="00B14650">
          <w:rPr>
            <w:rStyle w:val="Hyperlink"/>
            <w:rFonts w:eastAsia="Arial Unicode MS"/>
            <w:noProof/>
          </w:rPr>
          <w:t>3.1.3</w:t>
        </w:r>
        <w:r>
          <w:rPr>
            <w:rFonts w:asciiTheme="minorHAnsi" w:eastAsiaTheme="minorEastAsia" w:hAnsiTheme="minorHAnsi" w:cstheme="minorBidi"/>
            <w:noProof/>
            <w:kern w:val="2"/>
            <w:sz w:val="24"/>
            <w:szCs w:val="24"/>
            <w:lang w:val="en-RU" w:eastAsia="en-GB"/>
            <w14:ligatures w14:val="standardContextual"/>
          </w:rPr>
          <w:tab/>
        </w:r>
        <w:r w:rsidRPr="00B14650">
          <w:rPr>
            <w:rStyle w:val="Hyperlink"/>
            <w:rFonts w:eastAsia="Arial Unicode MS"/>
            <w:noProof/>
          </w:rPr>
          <w:t>Web Dashboard</w:t>
        </w:r>
        <w:r>
          <w:rPr>
            <w:noProof/>
            <w:webHidden/>
          </w:rPr>
          <w:tab/>
        </w:r>
        <w:r>
          <w:rPr>
            <w:noProof/>
            <w:webHidden/>
          </w:rPr>
          <w:fldChar w:fldCharType="begin"/>
        </w:r>
        <w:r>
          <w:rPr>
            <w:noProof/>
            <w:webHidden/>
          </w:rPr>
          <w:instrText xml:space="preserve"> PAGEREF _Toc200458792 \h </w:instrText>
        </w:r>
        <w:r>
          <w:rPr>
            <w:noProof/>
            <w:webHidden/>
          </w:rPr>
        </w:r>
        <w:r>
          <w:rPr>
            <w:noProof/>
            <w:webHidden/>
          </w:rPr>
          <w:fldChar w:fldCharType="separate"/>
        </w:r>
        <w:r>
          <w:rPr>
            <w:noProof/>
            <w:webHidden/>
          </w:rPr>
          <w:t>14</w:t>
        </w:r>
        <w:r>
          <w:rPr>
            <w:noProof/>
            <w:webHidden/>
          </w:rPr>
          <w:fldChar w:fldCharType="end"/>
        </w:r>
      </w:hyperlink>
    </w:p>
    <w:p w:rsidR="00644B21" w:rsidRDefault="00644B2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58793" w:history="1">
        <w:r w:rsidRPr="00B14650">
          <w:rPr>
            <w:rStyle w:val="Hyperlink"/>
            <w:rFonts w:eastAsia="Arial Unicode MS"/>
            <w:noProof/>
          </w:rPr>
          <w:t>3.1.4</w:t>
        </w:r>
        <w:r>
          <w:rPr>
            <w:rFonts w:asciiTheme="minorHAnsi" w:eastAsiaTheme="minorEastAsia" w:hAnsiTheme="minorHAnsi" w:cstheme="minorBidi"/>
            <w:noProof/>
            <w:kern w:val="2"/>
            <w:sz w:val="24"/>
            <w:szCs w:val="24"/>
            <w:lang w:val="en-RU" w:eastAsia="en-GB"/>
            <w14:ligatures w14:val="standardContextual"/>
          </w:rPr>
          <w:tab/>
        </w:r>
        <w:r w:rsidRPr="00B14650">
          <w:rPr>
            <w:rStyle w:val="Hyperlink"/>
            <w:rFonts w:eastAsia="Arial Unicode MS"/>
            <w:noProof/>
          </w:rPr>
          <w:t>Additional Libraries</w:t>
        </w:r>
        <w:r>
          <w:rPr>
            <w:noProof/>
            <w:webHidden/>
          </w:rPr>
          <w:tab/>
        </w:r>
        <w:r>
          <w:rPr>
            <w:noProof/>
            <w:webHidden/>
          </w:rPr>
          <w:fldChar w:fldCharType="begin"/>
        </w:r>
        <w:r>
          <w:rPr>
            <w:noProof/>
            <w:webHidden/>
          </w:rPr>
          <w:instrText xml:space="preserve"> PAGEREF _Toc200458793 \h </w:instrText>
        </w:r>
        <w:r>
          <w:rPr>
            <w:noProof/>
            <w:webHidden/>
          </w:rPr>
        </w:r>
        <w:r>
          <w:rPr>
            <w:noProof/>
            <w:webHidden/>
          </w:rPr>
          <w:fldChar w:fldCharType="separate"/>
        </w:r>
        <w:r>
          <w:rPr>
            <w:noProof/>
            <w:webHidden/>
          </w:rPr>
          <w:t>15</w:t>
        </w:r>
        <w:r>
          <w:rPr>
            <w:noProof/>
            <w:webHidden/>
          </w:rPr>
          <w:fldChar w:fldCharType="end"/>
        </w:r>
      </w:hyperlink>
    </w:p>
    <w:p w:rsidR="00644B21" w:rsidRDefault="00644B2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58794" w:history="1">
        <w:r w:rsidRPr="00B14650">
          <w:rPr>
            <w:rStyle w:val="Hyperlink"/>
            <w:rFonts w:eastAsia="Arial Unicode MS"/>
            <w:noProof/>
          </w:rPr>
          <w:t>3.2</w:t>
        </w:r>
        <w:r>
          <w:rPr>
            <w:rFonts w:asciiTheme="minorHAnsi" w:eastAsiaTheme="minorEastAsia" w:hAnsiTheme="minorHAnsi" w:cstheme="minorBidi"/>
            <w:b w:val="0"/>
            <w:bCs w:val="0"/>
            <w:noProof/>
            <w:kern w:val="2"/>
            <w:sz w:val="24"/>
            <w:szCs w:val="24"/>
            <w:lang w:val="en-RU" w:eastAsia="en-GB"/>
            <w14:ligatures w14:val="standardContextual"/>
          </w:rPr>
          <w:tab/>
        </w:r>
        <w:r w:rsidRPr="00B14650">
          <w:rPr>
            <w:rStyle w:val="Hyperlink"/>
            <w:rFonts w:eastAsia="Arial Unicode MS"/>
            <w:noProof/>
          </w:rPr>
          <w:t>Modular Design Overview</w:t>
        </w:r>
        <w:r>
          <w:rPr>
            <w:noProof/>
            <w:webHidden/>
          </w:rPr>
          <w:tab/>
        </w:r>
        <w:r>
          <w:rPr>
            <w:noProof/>
            <w:webHidden/>
          </w:rPr>
          <w:fldChar w:fldCharType="begin"/>
        </w:r>
        <w:r>
          <w:rPr>
            <w:noProof/>
            <w:webHidden/>
          </w:rPr>
          <w:instrText xml:space="preserve"> PAGEREF _Toc200458794 \h </w:instrText>
        </w:r>
        <w:r>
          <w:rPr>
            <w:noProof/>
            <w:webHidden/>
          </w:rPr>
        </w:r>
        <w:r>
          <w:rPr>
            <w:noProof/>
            <w:webHidden/>
          </w:rPr>
          <w:fldChar w:fldCharType="separate"/>
        </w:r>
        <w:r>
          <w:rPr>
            <w:noProof/>
            <w:webHidden/>
          </w:rPr>
          <w:t>15</w:t>
        </w:r>
        <w:r>
          <w:rPr>
            <w:noProof/>
            <w:webHidden/>
          </w:rPr>
          <w:fldChar w:fldCharType="end"/>
        </w:r>
      </w:hyperlink>
    </w:p>
    <w:p w:rsidR="00644B21" w:rsidRDefault="00644B2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58795" w:history="1">
        <w:r w:rsidRPr="00B14650">
          <w:rPr>
            <w:rStyle w:val="Hyperlink"/>
            <w:rFonts w:eastAsia="Arial Unicode MS"/>
            <w:noProof/>
          </w:rPr>
          <w:t>3.3</w:t>
        </w:r>
        <w:r>
          <w:rPr>
            <w:rFonts w:asciiTheme="minorHAnsi" w:eastAsiaTheme="minorEastAsia" w:hAnsiTheme="minorHAnsi" w:cstheme="minorBidi"/>
            <w:b w:val="0"/>
            <w:bCs w:val="0"/>
            <w:noProof/>
            <w:kern w:val="2"/>
            <w:sz w:val="24"/>
            <w:szCs w:val="24"/>
            <w:lang w:val="en-RU" w:eastAsia="en-GB"/>
            <w14:ligatures w14:val="standardContextual"/>
          </w:rPr>
          <w:tab/>
        </w:r>
        <w:r w:rsidRPr="00B14650">
          <w:rPr>
            <w:rStyle w:val="Hyperlink"/>
            <w:rFonts w:eastAsia="Arial Unicode MS"/>
            <w:noProof/>
          </w:rPr>
          <w:t>Stream Simulation Module</w:t>
        </w:r>
        <w:r>
          <w:rPr>
            <w:noProof/>
            <w:webHidden/>
          </w:rPr>
          <w:tab/>
        </w:r>
        <w:r>
          <w:rPr>
            <w:noProof/>
            <w:webHidden/>
          </w:rPr>
          <w:fldChar w:fldCharType="begin"/>
        </w:r>
        <w:r>
          <w:rPr>
            <w:noProof/>
            <w:webHidden/>
          </w:rPr>
          <w:instrText xml:space="preserve"> PAGEREF _Toc200458795 \h </w:instrText>
        </w:r>
        <w:r>
          <w:rPr>
            <w:noProof/>
            <w:webHidden/>
          </w:rPr>
        </w:r>
        <w:r>
          <w:rPr>
            <w:noProof/>
            <w:webHidden/>
          </w:rPr>
          <w:fldChar w:fldCharType="separate"/>
        </w:r>
        <w:r>
          <w:rPr>
            <w:noProof/>
            <w:webHidden/>
          </w:rPr>
          <w:t>17</w:t>
        </w:r>
        <w:r>
          <w:rPr>
            <w:noProof/>
            <w:webHidden/>
          </w:rPr>
          <w:fldChar w:fldCharType="end"/>
        </w:r>
      </w:hyperlink>
    </w:p>
    <w:p w:rsidR="00644B21" w:rsidRDefault="00644B2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58796" w:history="1">
        <w:r w:rsidRPr="00B14650">
          <w:rPr>
            <w:rStyle w:val="Hyperlink"/>
            <w:rFonts w:eastAsia="Arial Unicode MS"/>
            <w:noProof/>
          </w:rPr>
          <w:t>3.3.1</w:t>
        </w:r>
        <w:r>
          <w:rPr>
            <w:rFonts w:asciiTheme="minorHAnsi" w:eastAsiaTheme="minorEastAsia" w:hAnsiTheme="minorHAnsi" w:cstheme="minorBidi"/>
            <w:noProof/>
            <w:kern w:val="2"/>
            <w:sz w:val="24"/>
            <w:szCs w:val="24"/>
            <w:lang w:val="en-RU" w:eastAsia="en-GB"/>
            <w14:ligatures w14:val="standardContextual"/>
          </w:rPr>
          <w:tab/>
        </w:r>
        <w:r w:rsidRPr="00B14650">
          <w:rPr>
            <w:rStyle w:val="Hyperlink"/>
            <w:rFonts w:eastAsia="Arial Unicode MS"/>
            <w:noProof/>
          </w:rPr>
          <w:t>Dataset Stream Simulator</w:t>
        </w:r>
        <w:r>
          <w:rPr>
            <w:noProof/>
            <w:webHidden/>
          </w:rPr>
          <w:tab/>
        </w:r>
        <w:r>
          <w:rPr>
            <w:noProof/>
            <w:webHidden/>
          </w:rPr>
          <w:fldChar w:fldCharType="begin"/>
        </w:r>
        <w:r>
          <w:rPr>
            <w:noProof/>
            <w:webHidden/>
          </w:rPr>
          <w:instrText xml:space="preserve"> PAGEREF _Toc200458796 \h </w:instrText>
        </w:r>
        <w:r>
          <w:rPr>
            <w:noProof/>
            <w:webHidden/>
          </w:rPr>
        </w:r>
        <w:r>
          <w:rPr>
            <w:noProof/>
            <w:webHidden/>
          </w:rPr>
          <w:fldChar w:fldCharType="separate"/>
        </w:r>
        <w:r>
          <w:rPr>
            <w:noProof/>
            <w:webHidden/>
          </w:rPr>
          <w:t>18</w:t>
        </w:r>
        <w:r>
          <w:rPr>
            <w:noProof/>
            <w:webHidden/>
          </w:rPr>
          <w:fldChar w:fldCharType="end"/>
        </w:r>
      </w:hyperlink>
    </w:p>
    <w:p w:rsidR="00644B21" w:rsidRDefault="00644B2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58797" w:history="1">
        <w:r w:rsidRPr="00B14650">
          <w:rPr>
            <w:rStyle w:val="Hyperlink"/>
            <w:rFonts w:eastAsia="Arial Unicode MS"/>
            <w:noProof/>
          </w:rPr>
          <w:t>3.3.2</w:t>
        </w:r>
        <w:r>
          <w:rPr>
            <w:rFonts w:asciiTheme="minorHAnsi" w:eastAsiaTheme="minorEastAsia" w:hAnsiTheme="minorHAnsi" w:cstheme="minorBidi"/>
            <w:noProof/>
            <w:kern w:val="2"/>
            <w:sz w:val="24"/>
            <w:szCs w:val="24"/>
            <w:lang w:val="en-RU" w:eastAsia="en-GB"/>
            <w14:ligatures w14:val="standardContextual"/>
          </w:rPr>
          <w:tab/>
        </w:r>
        <w:r w:rsidRPr="00B14650">
          <w:rPr>
            <w:rStyle w:val="Hyperlink"/>
            <w:rFonts w:eastAsia="Arial Unicode MS"/>
            <w:noProof/>
          </w:rPr>
          <w:t>Random Stream Simulator</w:t>
        </w:r>
        <w:r>
          <w:rPr>
            <w:noProof/>
            <w:webHidden/>
          </w:rPr>
          <w:tab/>
        </w:r>
        <w:r>
          <w:rPr>
            <w:noProof/>
            <w:webHidden/>
          </w:rPr>
          <w:fldChar w:fldCharType="begin"/>
        </w:r>
        <w:r>
          <w:rPr>
            <w:noProof/>
            <w:webHidden/>
          </w:rPr>
          <w:instrText xml:space="preserve"> PAGEREF _Toc200458797 \h </w:instrText>
        </w:r>
        <w:r>
          <w:rPr>
            <w:noProof/>
            <w:webHidden/>
          </w:rPr>
        </w:r>
        <w:r>
          <w:rPr>
            <w:noProof/>
            <w:webHidden/>
          </w:rPr>
          <w:fldChar w:fldCharType="separate"/>
        </w:r>
        <w:r>
          <w:rPr>
            <w:noProof/>
            <w:webHidden/>
          </w:rPr>
          <w:t>18</w:t>
        </w:r>
        <w:r>
          <w:rPr>
            <w:noProof/>
            <w:webHidden/>
          </w:rPr>
          <w:fldChar w:fldCharType="end"/>
        </w:r>
      </w:hyperlink>
    </w:p>
    <w:p w:rsidR="00644B21" w:rsidRDefault="00644B2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58798" w:history="1">
        <w:r w:rsidRPr="00B14650">
          <w:rPr>
            <w:rStyle w:val="Hyperlink"/>
            <w:rFonts w:eastAsia="Arial Unicode MS"/>
            <w:noProof/>
          </w:rPr>
          <w:t>3.4</w:t>
        </w:r>
        <w:r>
          <w:rPr>
            <w:rFonts w:asciiTheme="minorHAnsi" w:eastAsiaTheme="minorEastAsia" w:hAnsiTheme="minorHAnsi" w:cstheme="minorBidi"/>
            <w:b w:val="0"/>
            <w:bCs w:val="0"/>
            <w:noProof/>
            <w:kern w:val="2"/>
            <w:sz w:val="24"/>
            <w:szCs w:val="24"/>
            <w:lang w:val="en-RU" w:eastAsia="en-GB"/>
            <w14:ligatures w14:val="standardContextual"/>
          </w:rPr>
          <w:tab/>
        </w:r>
        <w:r w:rsidRPr="00B14650">
          <w:rPr>
            <w:rStyle w:val="Hyperlink"/>
            <w:rFonts w:eastAsia="Arial Unicode MS"/>
            <w:noProof/>
          </w:rPr>
          <w:t>Datasets</w:t>
        </w:r>
        <w:r>
          <w:rPr>
            <w:noProof/>
            <w:webHidden/>
          </w:rPr>
          <w:tab/>
        </w:r>
        <w:r>
          <w:rPr>
            <w:noProof/>
            <w:webHidden/>
          </w:rPr>
          <w:fldChar w:fldCharType="begin"/>
        </w:r>
        <w:r>
          <w:rPr>
            <w:noProof/>
            <w:webHidden/>
          </w:rPr>
          <w:instrText xml:space="preserve"> PAGEREF _Toc200458798 \h </w:instrText>
        </w:r>
        <w:r>
          <w:rPr>
            <w:noProof/>
            <w:webHidden/>
          </w:rPr>
        </w:r>
        <w:r>
          <w:rPr>
            <w:noProof/>
            <w:webHidden/>
          </w:rPr>
          <w:fldChar w:fldCharType="separate"/>
        </w:r>
        <w:r>
          <w:rPr>
            <w:noProof/>
            <w:webHidden/>
          </w:rPr>
          <w:t>19</w:t>
        </w:r>
        <w:r>
          <w:rPr>
            <w:noProof/>
            <w:webHidden/>
          </w:rPr>
          <w:fldChar w:fldCharType="end"/>
        </w:r>
      </w:hyperlink>
    </w:p>
    <w:p w:rsidR="00644B21" w:rsidRDefault="00644B2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58799" w:history="1">
        <w:r w:rsidRPr="00B14650">
          <w:rPr>
            <w:rStyle w:val="Hyperlink"/>
            <w:rFonts w:eastAsia="Arial Unicode MS"/>
            <w:noProof/>
          </w:rPr>
          <w:t>3.4.1</w:t>
        </w:r>
        <w:r>
          <w:rPr>
            <w:rFonts w:asciiTheme="minorHAnsi" w:eastAsiaTheme="minorEastAsia" w:hAnsiTheme="minorHAnsi" w:cstheme="minorBidi"/>
            <w:noProof/>
            <w:kern w:val="2"/>
            <w:sz w:val="24"/>
            <w:szCs w:val="24"/>
            <w:lang w:val="en-RU" w:eastAsia="en-GB"/>
            <w14:ligatures w14:val="standardContextual"/>
          </w:rPr>
          <w:tab/>
        </w:r>
        <w:r w:rsidRPr="00B14650">
          <w:rPr>
            <w:rStyle w:val="Hyperlink"/>
            <w:rFonts w:eastAsia="Arial Unicode MS"/>
            <w:noProof/>
          </w:rPr>
          <w:t>FIFA World Cup 2018 Tweets</w:t>
        </w:r>
        <w:r>
          <w:rPr>
            <w:noProof/>
            <w:webHidden/>
          </w:rPr>
          <w:tab/>
        </w:r>
        <w:r>
          <w:rPr>
            <w:noProof/>
            <w:webHidden/>
          </w:rPr>
          <w:fldChar w:fldCharType="begin"/>
        </w:r>
        <w:r>
          <w:rPr>
            <w:noProof/>
            <w:webHidden/>
          </w:rPr>
          <w:instrText xml:space="preserve"> PAGEREF _Toc200458799 \h </w:instrText>
        </w:r>
        <w:r>
          <w:rPr>
            <w:noProof/>
            <w:webHidden/>
          </w:rPr>
        </w:r>
        <w:r>
          <w:rPr>
            <w:noProof/>
            <w:webHidden/>
          </w:rPr>
          <w:fldChar w:fldCharType="separate"/>
        </w:r>
        <w:r>
          <w:rPr>
            <w:noProof/>
            <w:webHidden/>
          </w:rPr>
          <w:t>19</w:t>
        </w:r>
        <w:r>
          <w:rPr>
            <w:noProof/>
            <w:webHidden/>
          </w:rPr>
          <w:fldChar w:fldCharType="end"/>
        </w:r>
      </w:hyperlink>
    </w:p>
    <w:p w:rsidR="00644B21" w:rsidRDefault="00644B2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58800" w:history="1">
        <w:r w:rsidRPr="00B14650">
          <w:rPr>
            <w:rStyle w:val="Hyperlink"/>
            <w:rFonts w:eastAsia="Arial Unicode MS"/>
            <w:noProof/>
          </w:rPr>
          <w:t>3.4.2</w:t>
        </w:r>
        <w:r>
          <w:rPr>
            <w:rFonts w:asciiTheme="minorHAnsi" w:eastAsiaTheme="minorEastAsia" w:hAnsiTheme="minorHAnsi" w:cstheme="minorBidi"/>
            <w:noProof/>
            <w:kern w:val="2"/>
            <w:sz w:val="24"/>
            <w:szCs w:val="24"/>
            <w:lang w:val="en-RU" w:eastAsia="en-GB"/>
            <w14:ligatures w14:val="standardContextual"/>
          </w:rPr>
          <w:tab/>
        </w:r>
        <w:r w:rsidRPr="00B14650">
          <w:rPr>
            <w:rStyle w:val="Hyperlink"/>
            <w:rFonts w:eastAsia="Arial Unicode MS"/>
            <w:noProof/>
          </w:rPr>
          <w:t>uchoice-Kosarak</w:t>
        </w:r>
        <w:r>
          <w:rPr>
            <w:noProof/>
            <w:webHidden/>
          </w:rPr>
          <w:tab/>
        </w:r>
        <w:r>
          <w:rPr>
            <w:noProof/>
            <w:webHidden/>
          </w:rPr>
          <w:fldChar w:fldCharType="begin"/>
        </w:r>
        <w:r>
          <w:rPr>
            <w:noProof/>
            <w:webHidden/>
          </w:rPr>
          <w:instrText xml:space="preserve"> PAGEREF _Toc200458800 \h </w:instrText>
        </w:r>
        <w:r>
          <w:rPr>
            <w:noProof/>
            <w:webHidden/>
          </w:rPr>
        </w:r>
        <w:r>
          <w:rPr>
            <w:noProof/>
            <w:webHidden/>
          </w:rPr>
          <w:fldChar w:fldCharType="separate"/>
        </w:r>
        <w:r>
          <w:rPr>
            <w:noProof/>
            <w:webHidden/>
          </w:rPr>
          <w:t>20</w:t>
        </w:r>
        <w:r>
          <w:rPr>
            <w:noProof/>
            <w:webHidden/>
          </w:rPr>
          <w:fldChar w:fldCharType="end"/>
        </w:r>
      </w:hyperlink>
    </w:p>
    <w:p w:rsidR="00644B21" w:rsidRDefault="00644B2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58801" w:history="1">
        <w:r w:rsidRPr="00B14650">
          <w:rPr>
            <w:rStyle w:val="Hyperlink"/>
            <w:rFonts w:eastAsia="Arial Unicode MS"/>
            <w:noProof/>
          </w:rPr>
          <w:t>3.5</w:t>
        </w:r>
        <w:r>
          <w:rPr>
            <w:rFonts w:asciiTheme="minorHAnsi" w:eastAsiaTheme="minorEastAsia" w:hAnsiTheme="minorHAnsi" w:cstheme="minorBidi"/>
            <w:b w:val="0"/>
            <w:bCs w:val="0"/>
            <w:noProof/>
            <w:kern w:val="2"/>
            <w:sz w:val="24"/>
            <w:szCs w:val="24"/>
            <w:lang w:val="en-RU" w:eastAsia="en-GB"/>
            <w14:ligatures w14:val="standardContextual"/>
          </w:rPr>
          <w:tab/>
        </w:r>
        <w:r w:rsidRPr="00B14650">
          <w:rPr>
            <w:rStyle w:val="Hyperlink"/>
            <w:rFonts w:eastAsia="Arial Unicode MS"/>
            <w:noProof/>
          </w:rPr>
          <w:t>Ground Truth Module</w:t>
        </w:r>
        <w:r>
          <w:rPr>
            <w:noProof/>
            <w:webHidden/>
          </w:rPr>
          <w:tab/>
        </w:r>
        <w:r>
          <w:rPr>
            <w:noProof/>
            <w:webHidden/>
          </w:rPr>
          <w:fldChar w:fldCharType="begin"/>
        </w:r>
        <w:r>
          <w:rPr>
            <w:noProof/>
            <w:webHidden/>
          </w:rPr>
          <w:instrText xml:space="preserve"> PAGEREF _Toc200458801 \h </w:instrText>
        </w:r>
        <w:r>
          <w:rPr>
            <w:noProof/>
            <w:webHidden/>
          </w:rPr>
        </w:r>
        <w:r>
          <w:rPr>
            <w:noProof/>
            <w:webHidden/>
          </w:rPr>
          <w:fldChar w:fldCharType="separate"/>
        </w:r>
        <w:r>
          <w:rPr>
            <w:noProof/>
            <w:webHidden/>
          </w:rPr>
          <w:t>21</w:t>
        </w:r>
        <w:r>
          <w:rPr>
            <w:noProof/>
            <w:webHidden/>
          </w:rPr>
          <w:fldChar w:fldCharType="end"/>
        </w:r>
      </w:hyperlink>
    </w:p>
    <w:p w:rsidR="00644B21" w:rsidRDefault="00644B2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58802" w:history="1">
        <w:r w:rsidRPr="00B14650">
          <w:rPr>
            <w:rStyle w:val="Hyperlink"/>
            <w:rFonts w:eastAsia="Arial Unicode MS"/>
            <w:noProof/>
          </w:rPr>
          <w:t>3.6</w:t>
        </w:r>
        <w:r>
          <w:rPr>
            <w:rFonts w:asciiTheme="minorHAnsi" w:eastAsiaTheme="minorEastAsia" w:hAnsiTheme="minorHAnsi" w:cstheme="minorBidi"/>
            <w:b w:val="0"/>
            <w:bCs w:val="0"/>
            <w:noProof/>
            <w:kern w:val="2"/>
            <w:sz w:val="24"/>
            <w:szCs w:val="24"/>
            <w:lang w:val="en-RU" w:eastAsia="en-GB"/>
            <w14:ligatures w14:val="standardContextual"/>
          </w:rPr>
          <w:tab/>
        </w:r>
        <w:r w:rsidRPr="00B14650">
          <w:rPr>
            <w:rStyle w:val="Hyperlink"/>
            <w:rFonts w:eastAsia="Arial Unicode MS"/>
            <w:noProof/>
          </w:rPr>
          <w:t>Algorithms Module</w:t>
        </w:r>
        <w:r>
          <w:rPr>
            <w:noProof/>
            <w:webHidden/>
          </w:rPr>
          <w:tab/>
        </w:r>
        <w:r>
          <w:rPr>
            <w:noProof/>
            <w:webHidden/>
          </w:rPr>
          <w:fldChar w:fldCharType="begin"/>
        </w:r>
        <w:r>
          <w:rPr>
            <w:noProof/>
            <w:webHidden/>
          </w:rPr>
          <w:instrText xml:space="preserve"> PAGEREF _Toc200458802 \h </w:instrText>
        </w:r>
        <w:r>
          <w:rPr>
            <w:noProof/>
            <w:webHidden/>
          </w:rPr>
        </w:r>
        <w:r>
          <w:rPr>
            <w:noProof/>
            <w:webHidden/>
          </w:rPr>
          <w:fldChar w:fldCharType="separate"/>
        </w:r>
        <w:r>
          <w:rPr>
            <w:noProof/>
            <w:webHidden/>
          </w:rPr>
          <w:t>22</w:t>
        </w:r>
        <w:r>
          <w:rPr>
            <w:noProof/>
            <w:webHidden/>
          </w:rPr>
          <w:fldChar w:fldCharType="end"/>
        </w:r>
      </w:hyperlink>
    </w:p>
    <w:p w:rsidR="00644B21" w:rsidRDefault="00644B2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58803" w:history="1">
        <w:r w:rsidRPr="00B14650">
          <w:rPr>
            <w:rStyle w:val="Hyperlink"/>
            <w:rFonts w:eastAsia="Arial Unicode MS"/>
            <w:noProof/>
          </w:rPr>
          <w:t>3.6.1</w:t>
        </w:r>
        <w:r>
          <w:rPr>
            <w:rFonts w:asciiTheme="minorHAnsi" w:eastAsiaTheme="minorEastAsia" w:hAnsiTheme="minorHAnsi" w:cstheme="minorBidi"/>
            <w:noProof/>
            <w:kern w:val="2"/>
            <w:sz w:val="24"/>
            <w:szCs w:val="24"/>
            <w:lang w:val="en-RU" w:eastAsia="en-GB"/>
            <w14:ligatures w14:val="standardContextual"/>
          </w:rPr>
          <w:tab/>
        </w:r>
        <w:r w:rsidRPr="00B14650">
          <w:rPr>
            <w:rStyle w:val="Hyperlink"/>
            <w:rFonts w:eastAsia="Arial Unicode MS"/>
            <w:noProof/>
          </w:rPr>
          <w:t>Count-Min Sketch</w:t>
        </w:r>
        <w:r>
          <w:rPr>
            <w:noProof/>
            <w:webHidden/>
          </w:rPr>
          <w:tab/>
        </w:r>
        <w:r>
          <w:rPr>
            <w:noProof/>
            <w:webHidden/>
          </w:rPr>
          <w:fldChar w:fldCharType="begin"/>
        </w:r>
        <w:r>
          <w:rPr>
            <w:noProof/>
            <w:webHidden/>
          </w:rPr>
          <w:instrText xml:space="preserve"> PAGEREF _Toc200458803 \h </w:instrText>
        </w:r>
        <w:r>
          <w:rPr>
            <w:noProof/>
            <w:webHidden/>
          </w:rPr>
        </w:r>
        <w:r>
          <w:rPr>
            <w:noProof/>
            <w:webHidden/>
          </w:rPr>
          <w:fldChar w:fldCharType="separate"/>
        </w:r>
        <w:r>
          <w:rPr>
            <w:noProof/>
            <w:webHidden/>
          </w:rPr>
          <w:t>23</w:t>
        </w:r>
        <w:r>
          <w:rPr>
            <w:noProof/>
            <w:webHidden/>
          </w:rPr>
          <w:fldChar w:fldCharType="end"/>
        </w:r>
      </w:hyperlink>
    </w:p>
    <w:p w:rsidR="00644B21" w:rsidRDefault="00644B2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58804" w:history="1">
        <w:r w:rsidRPr="00B14650">
          <w:rPr>
            <w:rStyle w:val="Hyperlink"/>
            <w:rFonts w:eastAsia="Arial Unicode MS"/>
            <w:noProof/>
          </w:rPr>
          <w:t>3.6.2</w:t>
        </w:r>
        <w:r>
          <w:rPr>
            <w:rFonts w:asciiTheme="minorHAnsi" w:eastAsiaTheme="minorEastAsia" w:hAnsiTheme="minorHAnsi" w:cstheme="minorBidi"/>
            <w:noProof/>
            <w:kern w:val="2"/>
            <w:sz w:val="24"/>
            <w:szCs w:val="24"/>
            <w:lang w:val="en-RU" w:eastAsia="en-GB"/>
            <w14:ligatures w14:val="standardContextual"/>
          </w:rPr>
          <w:tab/>
        </w:r>
        <w:r w:rsidRPr="00B14650">
          <w:rPr>
            <w:rStyle w:val="Hyperlink"/>
            <w:rFonts w:eastAsia="Arial Unicode MS"/>
            <w:noProof/>
          </w:rPr>
          <w:t>Conservative Count-Min Sketch</w:t>
        </w:r>
        <w:r>
          <w:rPr>
            <w:noProof/>
            <w:webHidden/>
          </w:rPr>
          <w:tab/>
        </w:r>
        <w:r>
          <w:rPr>
            <w:noProof/>
            <w:webHidden/>
          </w:rPr>
          <w:fldChar w:fldCharType="begin"/>
        </w:r>
        <w:r>
          <w:rPr>
            <w:noProof/>
            <w:webHidden/>
          </w:rPr>
          <w:instrText xml:space="preserve"> PAGEREF _Toc200458804 \h </w:instrText>
        </w:r>
        <w:r>
          <w:rPr>
            <w:noProof/>
            <w:webHidden/>
          </w:rPr>
        </w:r>
        <w:r>
          <w:rPr>
            <w:noProof/>
            <w:webHidden/>
          </w:rPr>
          <w:fldChar w:fldCharType="separate"/>
        </w:r>
        <w:r>
          <w:rPr>
            <w:noProof/>
            <w:webHidden/>
          </w:rPr>
          <w:t>24</w:t>
        </w:r>
        <w:r>
          <w:rPr>
            <w:noProof/>
            <w:webHidden/>
          </w:rPr>
          <w:fldChar w:fldCharType="end"/>
        </w:r>
      </w:hyperlink>
    </w:p>
    <w:p w:rsidR="00644B21" w:rsidRDefault="00644B2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58805" w:history="1">
        <w:r w:rsidRPr="00B14650">
          <w:rPr>
            <w:rStyle w:val="Hyperlink"/>
            <w:rFonts w:eastAsia="Arial Unicode MS"/>
            <w:noProof/>
          </w:rPr>
          <w:t>3.6.3</w:t>
        </w:r>
        <w:r>
          <w:rPr>
            <w:rFonts w:asciiTheme="minorHAnsi" w:eastAsiaTheme="minorEastAsia" w:hAnsiTheme="minorHAnsi" w:cstheme="minorBidi"/>
            <w:noProof/>
            <w:kern w:val="2"/>
            <w:sz w:val="24"/>
            <w:szCs w:val="24"/>
            <w:lang w:val="en-RU" w:eastAsia="en-GB"/>
            <w14:ligatures w14:val="standardContextual"/>
          </w:rPr>
          <w:tab/>
        </w:r>
        <w:r w:rsidRPr="00B14650">
          <w:rPr>
            <w:rStyle w:val="Hyperlink"/>
            <w:rFonts w:eastAsia="Arial Unicode MS"/>
            <w:noProof/>
          </w:rPr>
          <w:t>Count-Mean-Min Sketch</w:t>
        </w:r>
        <w:r>
          <w:rPr>
            <w:noProof/>
            <w:webHidden/>
          </w:rPr>
          <w:tab/>
        </w:r>
        <w:r>
          <w:rPr>
            <w:noProof/>
            <w:webHidden/>
          </w:rPr>
          <w:fldChar w:fldCharType="begin"/>
        </w:r>
        <w:r>
          <w:rPr>
            <w:noProof/>
            <w:webHidden/>
          </w:rPr>
          <w:instrText xml:space="preserve"> PAGEREF _Toc200458805 \h </w:instrText>
        </w:r>
        <w:r>
          <w:rPr>
            <w:noProof/>
            <w:webHidden/>
          </w:rPr>
        </w:r>
        <w:r>
          <w:rPr>
            <w:noProof/>
            <w:webHidden/>
          </w:rPr>
          <w:fldChar w:fldCharType="separate"/>
        </w:r>
        <w:r>
          <w:rPr>
            <w:noProof/>
            <w:webHidden/>
          </w:rPr>
          <w:t>25</w:t>
        </w:r>
        <w:r>
          <w:rPr>
            <w:noProof/>
            <w:webHidden/>
          </w:rPr>
          <w:fldChar w:fldCharType="end"/>
        </w:r>
      </w:hyperlink>
    </w:p>
    <w:p w:rsidR="00644B21" w:rsidRDefault="00644B2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58806" w:history="1">
        <w:r w:rsidRPr="00B14650">
          <w:rPr>
            <w:rStyle w:val="Hyperlink"/>
            <w:rFonts w:eastAsia="Arial Unicode MS"/>
            <w:noProof/>
          </w:rPr>
          <w:t>3.6.4</w:t>
        </w:r>
        <w:r>
          <w:rPr>
            <w:rFonts w:asciiTheme="minorHAnsi" w:eastAsiaTheme="minorEastAsia" w:hAnsiTheme="minorHAnsi" w:cstheme="minorBidi"/>
            <w:noProof/>
            <w:kern w:val="2"/>
            <w:sz w:val="24"/>
            <w:szCs w:val="24"/>
            <w:lang w:val="en-RU" w:eastAsia="en-GB"/>
            <w14:ligatures w14:val="standardContextual"/>
          </w:rPr>
          <w:tab/>
        </w:r>
        <w:r w:rsidRPr="00B14650">
          <w:rPr>
            <w:rStyle w:val="Hyperlink"/>
            <w:rFonts w:eastAsia="Arial Unicode MS"/>
            <w:noProof/>
          </w:rPr>
          <w:t>Count Sketch</w:t>
        </w:r>
        <w:r>
          <w:rPr>
            <w:noProof/>
            <w:webHidden/>
          </w:rPr>
          <w:tab/>
        </w:r>
        <w:r>
          <w:rPr>
            <w:noProof/>
            <w:webHidden/>
          </w:rPr>
          <w:fldChar w:fldCharType="begin"/>
        </w:r>
        <w:r>
          <w:rPr>
            <w:noProof/>
            <w:webHidden/>
          </w:rPr>
          <w:instrText xml:space="preserve"> PAGEREF _Toc200458806 \h </w:instrText>
        </w:r>
        <w:r>
          <w:rPr>
            <w:noProof/>
            <w:webHidden/>
          </w:rPr>
        </w:r>
        <w:r>
          <w:rPr>
            <w:noProof/>
            <w:webHidden/>
          </w:rPr>
          <w:fldChar w:fldCharType="separate"/>
        </w:r>
        <w:r>
          <w:rPr>
            <w:noProof/>
            <w:webHidden/>
          </w:rPr>
          <w:t>25</w:t>
        </w:r>
        <w:r>
          <w:rPr>
            <w:noProof/>
            <w:webHidden/>
          </w:rPr>
          <w:fldChar w:fldCharType="end"/>
        </w:r>
      </w:hyperlink>
    </w:p>
    <w:p w:rsidR="00644B21" w:rsidRDefault="00644B2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58807" w:history="1">
        <w:r w:rsidRPr="00B14650">
          <w:rPr>
            <w:rStyle w:val="Hyperlink"/>
            <w:rFonts w:eastAsia="Arial Unicode MS"/>
            <w:noProof/>
          </w:rPr>
          <w:t>3.6.5</w:t>
        </w:r>
        <w:r>
          <w:rPr>
            <w:rFonts w:asciiTheme="minorHAnsi" w:eastAsiaTheme="minorEastAsia" w:hAnsiTheme="minorHAnsi" w:cstheme="minorBidi"/>
            <w:noProof/>
            <w:kern w:val="2"/>
            <w:sz w:val="24"/>
            <w:szCs w:val="24"/>
            <w:lang w:val="en-RU" w:eastAsia="en-GB"/>
            <w14:ligatures w14:val="standardContextual"/>
          </w:rPr>
          <w:tab/>
        </w:r>
        <w:r w:rsidRPr="00B14650">
          <w:rPr>
            <w:rStyle w:val="Hyperlink"/>
            <w:rFonts w:eastAsia="Arial Unicode MS"/>
            <w:noProof/>
          </w:rPr>
          <w:t>Hierarchical Count-Min Sketch</w:t>
        </w:r>
        <w:r>
          <w:rPr>
            <w:noProof/>
            <w:webHidden/>
          </w:rPr>
          <w:tab/>
        </w:r>
        <w:r>
          <w:rPr>
            <w:noProof/>
            <w:webHidden/>
          </w:rPr>
          <w:fldChar w:fldCharType="begin"/>
        </w:r>
        <w:r>
          <w:rPr>
            <w:noProof/>
            <w:webHidden/>
          </w:rPr>
          <w:instrText xml:space="preserve"> PAGEREF _Toc200458807 \h </w:instrText>
        </w:r>
        <w:r>
          <w:rPr>
            <w:noProof/>
            <w:webHidden/>
          </w:rPr>
        </w:r>
        <w:r>
          <w:rPr>
            <w:noProof/>
            <w:webHidden/>
          </w:rPr>
          <w:fldChar w:fldCharType="separate"/>
        </w:r>
        <w:r>
          <w:rPr>
            <w:noProof/>
            <w:webHidden/>
          </w:rPr>
          <w:t>25</w:t>
        </w:r>
        <w:r>
          <w:rPr>
            <w:noProof/>
            <w:webHidden/>
          </w:rPr>
          <w:fldChar w:fldCharType="end"/>
        </w:r>
      </w:hyperlink>
    </w:p>
    <w:p w:rsidR="00644B21" w:rsidRDefault="00644B2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58808" w:history="1">
        <w:r w:rsidRPr="00B14650">
          <w:rPr>
            <w:rStyle w:val="Hyperlink"/>
            <w:rFonts w:eastAsia="Arial Unicode MS"/>
            <w:noProof/>
          </w:rPr>
          <w:t>3.6.6</w:t>
        </w:r>
        <w:r>
          <w:rPr>
            <w:rFonts w:asciiTheme="minorHAnsi" w:eastAsiaTheme="minorEastAsia" w:hAnsiTheme="minorHAnsi" w:cstheme="minorBidi"/>
            <w:noProof/>
            <w:kern w:val="2"/>
            <w:sz w:val="24"/>
            <w:szCs w:val="24"/>
            <w:lang w:val="en-RU" w:eastAsia="en-GB"/>
            <w14:ligatures w14:val="standardContextual"/>
          </w:rPr>
          <w:tab/>
        </w:r>
        <w:r w:rsidRPr="00B14650">
          <w:rPr>
            <w:rStyle w:val="Hyperlink"/>
            <w:rFonts w:eastAsia="Arial Unicode MS"/>
            <w:noProof/>
          </w:rPr>
          <w:t>Time Decay Count-Min Sketch</w:t>
        </w:r>
        <w:r>
          <w:rPr>
            <w:noProof/>
            <w:webHidden/>
          </w:rPr>
          <w:tab/>
        </w:r>
        <w:r>
          <w:rPr>
            <w:noProof/>
            <w:webHidden/>
          </w:rPr>
          <w:fldChar w:fldCharType="begin"/>
        </w:r>
        <w:r>
          <w:rPr>
            <w:noProof/>
            <w:webHidden/>
          </w:rPr>
          <w:instrText xml:space="preserve"> PAGEREF _Toc200458808 \h </w:instrText>
        </w:r>
        <w:r>
          <w:rPr>
            <w:noProof/>
            <w:webHidden/>
          </w:rPr>
        </w:r>
        <w:r>
          <w:rPr>
            <w:noProof/>
            <w:webHidden/>
          </w:rPr>
          <w:fldChar w:fldCharType="separate"/>
        </w:r>
        <w:r>
          <w:rPr>
            <w:noProof/>
            <w:webHidden/>
          </w:rPr>
          <w:t>25</w:t>
        </w:r>
        <w:r>
          <w:rPr>
            <w:noProof/>
            <w:webHidden/>
          </w:rPr>
          <w:fldChar w:fldCharType="end"/>
        </w:r>
      </w:hyperlink>
    </w:p>
    <w:p w:rsidR="00644B21" w:rsidRDefault="00644B2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58809" w:history="1">
        <w:r w:rsidRPr="00B14650">
          <w:rPr>
            <w:rStyle w:val="Hyperlink"/>
            <w:rFonts w:eastAsia="Arial Unicode MS"/>
            <w:noProof/>
          </w:rPr>
          <w:t>3.7</w:t>
        </w:r>
        <w:r>
          <w:rPr>
            <w:rFonts w:asciiTheme="minorHAnsi" w:eastAsiaTheme="minorEastAsia" w:hAnsiTheme="minorHAnsi" w:cstheme="minorBidi"/>
            <w:b w:val="0"/>
            <w:bCs w:val="0"/>
            <w:noProof/>
            <w:kern w:val="2"/>
            <w:sz w:val="24"/>
            <w:szCs w:val="24"/>
            <w:lang w:val="en-RU" w:eastAsia="en-GB"/>
            <w14:ligatures w14:val="standardContextual"/>
          </w:rPr>
          <w:tab/>
        </w:r>
        <w:r w:rsidRPr="00B14650">
          <w:rPr>
            <w:rStyle w:val="Hyperlink"/>
            <w:rFonts w:eastAsia="Arial Unicode MS"/>
            <w:noProof/>
          </w:rPr>
          <w:t>Evaluation Module</w:t>
        </w:r>
        <w:r>
          <w:rPr>
            <w:noProof/>
            <w:webHidden/>
          </w:rPr>
          <w:tab/>
        </w:r>
        <w:r>
          <w:rPr>
            <w:noProof/>
            <w:webHidden/>
          </w:rPr>
          <w:fldChar w:fldCharType="begin"/>
        </w:r>
        <w:r>
          <w:rPr>
            <w:noProof/>
            <w:webHidden/>
          </w:rPr>
          <w:instrText xml:space="preserve"> PAGEREF _Toc200458809 \h </w:instrText>
        </w:r>
        <w:r>
          <w:rPr>
            <w:noProof/>
            <w:webHidden/>
          </w:rPr>
        </w:r>
        <w:r>
          <w:rPr>
            <w:noProof/>
            <w:webHidden/>
          </w:rPr>
          <w:fldChar w:fldCharType="separate"/>
        </w:r>
        <w:r>
          <w:rPr>
            <w:noProof/>
            <w:webHidden/>
          </w:rPr>
          <w:t>25</w:t>
        </w:r>
        <w:r>
          <w:rPr>
            <w:noProof/>
            <w:webHidden/>
          </w:rPr>
          <w:fldChar w:fldCharType="end"/>
        </w:r>
      </w:hyperlink>
    </w:p>
    <w:p w:rsidR="00644B21" w:rsidRDefault="00644B2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58810" w:history="1">
        <w:r w:rsidRPr="00B14650">
          <w:rPr>
            <w:rStyle w:val="Hyperlink"/>
            <w:rFonts w:eastAsia="Arial Unicode MS"/>
            <w:noProof/>
          </w:rPr>
          <w:t>3.8</w:t>
        </w:r>
        <w:r>
          <w:rPr>
            <w:rFonts w:asciiTheme="minorHAnsi" w:eastAsiaTheme="minorEastAsia" w:hAnsiTheme="minorHAnsi" w:cstheme="minorBidi"/>
            <w:b w:val="0"/>
            <w:bCs w:val="0"/>
            <w:noProof/>
            <w:kern w:val="2"/>
            <w:sz w:val="24"/>
            <w:szCs w:val="24"/>
            <w:lang w:val="en-RU" w:eastAsia="en-GB"/>
            <w14:ligatures w14:val="standardContextual"/>
          </w:rPr>
          <w:tab/>
        </w:r>
        <w:r w:rsidRPr="00B14650">
          <w:rPr>
            <w:rStyle w:val="Hyperlink"/>
            <w:rFonts w:eastAsia="Arial Unicode MS"/>
            <w:noProof/>
          </w:rPr>
          <w:t>Visualization Module</w:t>
        </w:r>
        <w:r>
          <w:rPr>
            <w:noProof/>
            <w:webHidden/>
          </w:rPr>
          <w:tab/>
        </w:r>
        <w:r>
          <w:rPr>
            <w:noProof/>
            <w:webHidden/>
          </w:rPr>
          <w:fldChar w:fldCharType="begin"/>
        </w:r>
        <w:r>
          <w:rPr>
            <w:noProof/>
            <w:webHidden/>
          </w:rPr>
          <w:instrText xml:space="preserve"> PAGEREF _Toc200458810 \h </w:instrText>
        </w:r>
        <w:r>
          <w:rPr>
            <w:noProof/>
            <w:webHidden/>
          </w:rPr>
        </w:r>
        <w:r>
          <w:rPr>
            <w:noProof/>
            <w:webHidden/>
          </w:rPr>
          <w:fldChar w:fldCharType="separate"/>
        </w:r>
        <w:r>
          <w:rPr>
            <w:noProof/>
            <w:webHidden/>
          </w:rPr>
          <w:t>26</w:t>
        </w:r>
        <w:r>
          <w:rPr>
            <w:noProof/>
            <w:webHidden/>
          </w:rPr>
          <w:fldChar w:fldCharType="end"/>
        </w:r>
      </w:hyperlink>
    </w:p>
    <w:p w:rsidR="00644B21" w:rsidRDefault="00644B2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58811" w:history="1">
        <w:r w:rsidRPr="00B14650">
          <w:rPr>
            <w:rStyle w:val="Hyperlink"/>
            <w:rFonts w:eastAsia="Arial Unicode MS"/>
            <w:noProof/>
          </w:rPr>
          <w:t>3.9</w:t>
        </w:r>
        <w:r>
          <w:rPr>
            <w:rFonts w:asciiTheme="minorHAnsi" w:eastAsiaTheme="minorEastAsia" w:hAnsiTheme="minorHAnsi" w:cstheme="minorBidi"/>
            <w:b w:val="0"/>
            <w:bCs w:val="0"/>
            <w:noProof/>
            <w:kern w:val="2"/>
            <w:sz w:val="24"/>
            <w:szCs w:val="24"/>
            <w:lang w:val="en-RU" w:eastAsia="en-GB"/>
            <w14:ligatures w14:val="standardContextual"/>
          </w:rPr>
          <w:tab/>
        </w:r>
        <w:r w:rsidRPr="00B14650">
          <w:rPr>
            <w:rStyle w:val="Hyperlink"/>
            <w:rFonts w:eastAsia="Arial Unicode MS"/>
            <w:noProof/>
          </w:rPr>
          <w:t>Experiments Results Folder</w:t>
        </w:r>
        <w:r>
          <w:rPr>
            <w:noProof/>
            <w:webHidden/>
          </w:rPr>
          <w:tab/>
        </w:r>
        <w:r>
          <w:rPr>
            <w:noProof/>
            <w:webHidden/>
          </w:rPr>
          <w:fldChar w:fldCharType="begin"/>
        </w:r>
        <w:r>
          <w:rPr>
            <w:noProof/>
            <w:webHidden/>
          </w:rPr>
          <w:instrText xml:space="preserve"> PAGEREF _Toc200458811 \h </w:instrText>
        </w:r>
        <w:r>
          <w:rPr>
            <w:noProof/>
            <w:webHidden/>
          </w:rPr>
        </w:r>
        <w:r>
          <w:rPr>
            <w:noProof/>
            <w:webHidden/>
          </w:rPr>
          <w:fldChar w:fldCharType="separate"/>
        </w:r>
        <w:r>
          <w:rPr>
            <w:noProof/>
            <w:webHidden/>
          </w:rPr>
          <w:t>26</w:t>
        </w:r>
        <w:r>
          <w:rPr>
            <w:noProof/>
            <w:webHidden/>
          </w:rPr>
          <w:fldChar w:fldCharType="end"/>
        </w:r>
      </w:hyperlink>
    </w:p>
    <w:p w:rsidR="00644B21" w:rsidRDefault="00644B2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58812" w:history="1">
        <w:r w:rsidRPr="00B14650">
          <w:rPr>
            <w:rStyle w:val="Hyperlink"/>
            <w:rFonts w:eastAsia="Arial Unicode MS"/>
            <w:noProof/>
          </w:rPr>
          <w:t>3.10</w:t>
        </w:r>
        <w:r>
          <w:rPr>
            <w:rFonts w:asciiTheme="minorHAnsi" w:eastAsiaTheme="minorEastAsia" w:hAnsiTheme="minorHAnsi" w:cstheme="minorBidi"/>
            <w:b w:val="0"/>
            <w:bCs w:val="0"/>
            <w:noProof/>
            <w:kern w:val="2"/>
            <w:sz w:val="24"/>
            <w:szCs w:val="24"/>
            <w:lang w:val="en-RU" w:eastAsia="en-GB"/>
            <w14:ligatures w14:val="standardContextual"/>
          </w:rPr>
          <w:tab/>
        </w:r>
        <w:r w:rsidRPr="00B14650">
          <w:rPr>
            <w:rStyle w:val="Hyperlink"/>
            <w:rFonts w:eastAsia="Arial Unicode MS"/>
            <w:noProof/>
          </w:rPr>
          <w:t>Dashboard Module</w:t>
        </w:r>
        <w:r>
          <w:rPr>
            <w:noProof/>
            <w:webHidden/>
          </w:rPr>
          <w:tab/>
        </w:r>
        <w:r>
          <w:rPr>
            <w:noProof/>
            <w:webHidden/>
          </w:rPr>
          <w:fldChar w:fldCharType="begin"/>
        </w:r>
        <w:r>
          <w:rPr>
            <w:noProof/>
            <w:webHidden/>
          </w:rPr>
          <w:instrText xml:space="preserve"> PAGEREF _Toc200458812 \h </w:instrText>
        </w:r>
        <w:r>
          <w:rPr>
            <w:noProof/>
            <w:webHidden/>
          </w:rPr>
        </w:r>
        <w:r>
          <w:rPr>
            <w:noProof/>
            <w:webHidden/>
          </w:rPr>
          <w:fldChar w:fldCharType="separate"/>
        </w:r>
        <w:r>
          <w:rPr>
            <w:noProof/>
            <w:webHidden/>
          </w:rPr>
          <w:t>26</w:t>
        </w:r>
        <w:r>
          <w:rPr>
            <w:noProof/>
            <w:webHidden/>
          </w:rPr>
          <w:fldChar w:fldCharType="end"/>
        </w:r>
      </w:hyperlink>
    </w:p>
    <w:p w:rsidR="00644B21" w:rsidRDefault="00644B21">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458813" w:history="1">
        <w:r w:rsidRPr="00B14650">
          <w:rPr>
            <w:rStyle w:val="Hyperlink"/>
            <w:rFonts w:eastAsia="Arial Unicode MS"/>
            <w:noProof/>
          </w:rPr>
          <w:t>Chapter 4</w:t>
        </w:r>
        <w:r>
          <w:rPr>
            <w:rFonts w:asciiTheme="minorHAnsi" w:eastAsiaTheme="minorEastAsia" w:hAnsiTheme="minorHAnsi" w:cstheme="minorBidi"/>
            <w:b w:val="0"/>
            <w:bCs w:val="0"/>
            <w:i w:val="0"/>
            <w:iCs w:val="0"/>
            <w:noProof/>
            <w:kern w:val="2"/>
            <w:lang w:val="en-RU" w:eastAsia="en-GB"/>
            <w14:ligatures w14:val="standardContextual"/>
          </w:rPr>
          <w:tab/>
        </w:r>
        <w:r w:rsidRPr="00B14650">
          <w:rPr>
            <w:rStyle w:val="Hyperlink"/>
            <w:rFonts w:eastAsia="Arial Unicode MS"/>
            <w:noProof/>
          </w:rPr>
          <w:t>Experiments and Results</w:t>
        </w:r>
        <w:r>
          <w:rPr>
            <w:noProof/>
            <w:webHidden/>
          </w:rPr>
          <w:tab/>
        </w:r>
        <w:r>
          <w:rPr>
            <w:noProof/>
            <w:webHidden/>
          </w:rPr>
          <w:fldChar w:fldCharType="begin"/>
        </w:r>
        <w:r>
          <w:rPr>
            <w:noProof/>
            <w:webHidden/>
          </w:rPr>
          <w:instrText xml:space="preserve"> PAGEREF _Toc200458813 \h </w:instrText>
        </w:r>
        <w:r>
          <w:rPr>
            <w:noProof/>
            <w:webHidden/>
          </w:rPr>
        </w:r>
        <w:r>
          <w:rPr>
            <w:noProof/>
            <w:webHidden/>
          </w:rPr>
          <w:fldChar w:fldCharType="separate"/>
        </w:r>
        <w:r>
          <w:rPr>
            <w:noProof/>
            <w:webHidden/>
          </w:rPr>
          <w:t>27</w:t>
        </w:r>
        <w:r>
          <w:rPr>
            <w:noProof/>
            <w:webHidden/>
          </w:rPr>
          <w:fldChar w:fldCharType="end"/>
        </w:r>
      </w:hyperlink>
    </w:p>
    <w:p w:rsidR="00644B21" w:rsidRDefault="00644B2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58814" w:history="1">
        <w:r w:rsidRPr="00B14650">
          <w:rPr>
            <w:rStyle w:val="Hyperlink"/>
            <w:rFonts w:eastAsia="Arial Unicode MS"/>
            <w:noProof/>
          </w:rPr>
          <w:t>4.1</w:t>
        </w:r>
        <w:r>
          <w:rPr>
            <w:rFonts w:asciiTheme="minorHAnsi" w:eastAsiaTheme="minorEastAsia" w:hAnsiTheme="minorHAnsi" w:cstheme="minorBidi"/>
            <w:b w:val="0"/>
            <w:bCs w:val="0"/>
            <w:noProof/>
            <w:kern w:val="2"/>
            <w:sz w:val="24"/>
            <w:szCs w:val="24"/>
            <w:lang w:val="en-RU" w:eastAsia="en-GB"/>
            <w14:ligatures w14:val="standardContextual"/>
          </w:rPr>
          <w:tab/>
        </w:r>
        <w:r w:rsidRPr="00B14650">
          <w:rPr>
            <w:rStyle w:val="Hyperlink"/>
            <w:rFonts w:eastAsia="Arial Unicode MS"/>
            <w:noProof/>
          </w:rPr>
          <w:t>Optimal Parameters Selection</w:t>
        </w:r>
        <w:r>
          <w:rPr>
            <w:noProof/>
            <w:webHidden/>
          </w:rPr>
          <w:tab/>
        </w:r>
        <w:r>
          <w:rPr>
            <w:noProof/>
            <w:webHidden/>
          </w:rPr>
          <w:fldChar w:fldCharType="begin"/>
        </w:r>
        <w:r>
          <w:rPr>
            <w:noProof/>
            <w:webHidden/>
          </w:rPr>
          <w:instrText xml:space="preserve"> PAGEREF _Toc200458814 \h </w:instrText>
        </w:r>
        <w:r>
          <w:rPr>
            <w:noProof/>
            <w:webHidden/>
          </w:rPr>
        </w:r>
        <w:r>
          <w:rPr>
            <w:noProof/>
            <w:webHidden/>
          </w:rPr>
          <w:fldChar w:fldCharType="separate"/>
        </w:r>
        <w:r>
          <w:rPr>
            <w:noProof/>
            <w:webHidden/>
          </w:rPr>
          <w:t>27</w:t>
        </w:r>
        <w:r>
          <w:rPr>
            <w:noProof/>
            <w:webHidden/>
          </w:rPr>
          <w:fldChar w:fldCharType="end"/>
        </w:r>
      </w:hyperlink>
    </w:p>
    <w:p w:rsidR="00644B21" w:rsidRDefault="00644B2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58815" w:history="1">
        <w:r w:rsidRPr="00B14650">
          <w:rPr>
            <w:rStyle w:val="Hyperlink"/>
            <w:rFonts w:eastAsia="Arial Unicode MS"/>
            <w:noProof/>
          </w:rPr>
          <w:t>4.2</w:t>
        </w:r>
        <w:r>
          <w:rPr>
            <w:rFonts w:asciiTheme="minorHAnsi" w:eastAsiaTheme="minorEastAsia" w:hAnsiTheme="minorHAnsi" w:cstheme="minorBidi"/>
            <w:b w:val="0"/>
            <w:bCs w:val="0"/>
            <w:noProof/>
            <w:kern w:val="2"/>
            <w:sz w:val="24"/>
            <w:szCs w:val="24"/>
            <w:lang w:val="en-RU" w:eastAsia="en-GB"/>
            <w14:ligatures w14:val="standardContextual"/>
          </w:rPr>
          <w:tab/>
        </w:r>
        <w:r w:rsidRPr="00B14650">
          <w:rPr>
            <w:rStyle w:val="Hyperlink"/>
            <w:rFonts w:eastAsia="Arial Unicode MS"/>
            <w:noProof/>
          </w:rPr>
          <w:t>Cross-Algorithm Comparisons</w:t>
        </w:r>
        <w:r>
          <w:rPr>
            <w:noProof/>
            <w:webHidden/>
          </w:rPr>
          <w:tab/>
        </w:r>
        <w:r>
          <w:rPr>
            <w:noProof/>
            <w:webHidden/>
          </w:rPr>
          <w:fldChar w:fldCharType="begin"/>
        </w:r>
        <w:r>
          <w:rPr>
            <w:noProof/>
            <w:webHidden/>
          </w:rPr>
          <w:instrText xml:space="preserve"> PAGEREF _Toc200458815 \h </w:instrText>
        </w:r>
        <w:r>
          <w:rPr>
            <w:noProof/>
            <w:webHidden/>
          </w:rPr>
        </w:r>
        <w:r>
          <w:rPr>
            <w:noProof/>
            <w:webHidden/>
          </w:rPr>
          <w:fldChar w:fldCharType="separate"/>
        </w:r>
        <w:r>
          <w:rPr>
            <w:noProof/>
            <w:webHidden/>
          </w:rPr>
          <w:t>27</w:t>
        </w:r>
        <w:r>
          <w:rPr>
            <w:noProof/>
            <w:webHidden/>
          </w:rPr>
          <w:fldChar w:fldCharType="end"/>
        </w:r>
      </w:hyperlink>
    </w:p>
    <w:p w:rsidR="00644B21" w:rsidRDefault="00644B2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58816" w:history="1">
        <w:r w:rsidRPr="00B14650">
          <w:rPr>
            <w:rStyle w:val="Hyperlink"/>
            <w:rFonts w:eastAsia="Arial Unicode MS"/>
            <w:noProof/>
          </w:rPr>
          <w:t>4.3</w:t>
        </w:r>
        <w:r>
          <w:rPr>
            <w:rFonts w:asciiTheme="minorHAnsi" w:eastAsiaTheme="minorEastAsia" w:hAnsiTheme="minorHAnsi" w:cstheme="minorBidi"/>
            <w:b w:val="0"/>
            <w:bCs w:val="0"/>
            <w:noProof/>
            <w:kern w:val="2"/>
            <w:sz w:val="24"/>
            <w:szCs w:val="24"/>
            <w:lang w:val="en-RU" w:eastAsia="en-GB"/>
            <w14:ligatures w14:val="standardContextual"/>
          </w:rPr>
          <w:tab/>
        </w:r>
        <w:r w:rsidRPr="00B14650">
          <w:rPr>
            <w:rStyle w:val="Hyperlink"/>
            <w:rFonts w:eastAsia="Arial Unicode MS"/>
            <w:noProof/>
          </w:rPr>
          <w:t>Benchmark Summary Table</w:t>
        </w:r>
        <w:r>
          <w:rPr>
            <w:noProof/>
            <w:webHidden/>
          </w:rPr>
          <w:tab/>
        </w:r>
        <w:r>
          <w:rPr>
            <w:noProof/>
            <w:webHidden/>
          </w:rPr>
          <w:fldChar w:fldCharType="begin"/>
        </w:r>
        <w:r>
          <w:rPr>
            <w:noProof/>
            <w:webHidden/>
          </w:rPr>
          <w:instrText xml:space="preserve"> PAGEREF _Toc200458816 \h </w:instrText>
        </w:r>
        <w:r>
          <w:rPr>
            <w:noProof/>
            <w:webHidden/>
          </w:rPr>
        </w:r>
        <w:r>
          <w:rPr>
            <w:noProof/>
            <w:webHidden/>
          </w:rPr>
          <w:fldChar w:fldCharType="separate"/>
        </w:r>
        <w:r>
          <w:rPr>
            <w:noProof/>
            <w:webHidden/>
          </w:rPr>
          <w:t>27</w:t>
        </w:r>
        <w:r>
          <w:rPr>
            <w:noProof/>
            <w:webHidden/>
          </w:rPr>
          <w:fldChar w:fldCharType="end"/>
        </w:r>
      </w:hyperlink>
    </w:p>
    <w:p w:rsidR="00644B21" w:rsidRDefault="00644B2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58817" w:history="1">
        <w:r w:rsidRPr="00B14650">
          <w:rPr>
            <w:rStyle w:val="Hyperlink"/>
            <w:rFonts w:eastAsia="Arial Unicode MS"/>
            <w:noProof/>
          </w:rPr>
          <w:t>4.4</w:t>
        </w:r>
        <w:r>
          <w:rPr>
            <w:rFonts w:asciiTheme="minorHAnsi" w:eastAsiaTheme="minorEastAsia" w:hAnsiTheme="minorHAnsi" w:cstheme="minorBidi"/>
            <w:b w:val="0"/>
            <w:bCs w:val="0"/>
            <w:noProof/>
            <w:kern w:val="2"/>
            <w:sz w:val="24"/>
            <w:szCs w:val="24"/>
            <w:lang w:val="en-RU" w:eastAsia="en-GB"/>
            <w14:ligatures w14:val="standardContextual"/>
          </w:rPr>
          <w:tab/>
        </w:r>
        <w:r w:rsidRPr="00B14650">
          <w:rPr>
            <w:rStyle w:val="Hyperlink"/>
            <w:rFonts w:eastAsia="Arial Unicode MS"/>
            <w:noProof/>
          </w:rPr>
          <w:t>Accuracy Trade-offs per Variant</w:t>
        </w:r>
        <w:r>
          <w:rPr>
            <w:noProof/>
            <w:webHidden/>
          </w:rPr>
          <w:tab/>
        </w:r>
        <w:r>
          <w:rPr>
            <w:noProof/>
            <w:webHidden/>
          </w:rPr>
          <w:fldChar w:fldCharType="begin"/>
        </w:r>
        <w:r>
          <w:rPr>
            <w:noProof/>
            <w:webHidden/>
          </w:rPr>
          <w:instrText xml:space="preserve"> PAGEREF _Toc200458817 \h </w:instrText>
        </w:r>
        <w:r>
          <w:rPr>
            <w:noProof/>
            <w:webHidden/>
          </w:rPr>
        </w:r>
        <w:r>
          <w:rPr>
            <w:noProof/>
            <w:webHidden/>
          </w:rPr>
          <w:fldChar w:fldCharType="separate"/>
        </w:r>
        <w:r>
          <w:rPr>
            <w:noProof/>
            <w:webHidden/>
          </w:rPr>
          <w:t>27</w:t>
        </w:r>
        <w:r>
          <w:rPr>
            <w:noProof/>
            <w:webHidden/>
          </w:rPr>
          <w:fldChar w:fldCharType="end"/>
        </w:r>
      </w:hyperlink>
    </w:p>
    <w:p w:rsidR="00644B21" w:rsidRDefault="00644B21">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458818" w:history="1">
        <w:r w:rsidRPr="00B14650">
          <w:rPr>
            <w:rStyle w:val="Hyperlink"/>
            <w:rFonts w:eastAsia="Arial Unicode MS"/>
            <w:noProof/>
          </w:rPr>
          <w:t>Chapter 5</w:t>
        </w:r>
        <w:r>
          <w:rPr>
            <w:rFonts w:asciiTheme="minorHAnsi" w:eastAsiaTheme="minorEastAsia" w:hAnsiTheme="minorHAnsi" w:cstheme="minorBidi"/>
            <w:b w:val="0"/>
            <w:bCs w:val="0"/>
            <w:i w:val="0"/>
            <w:iCs w:val="0"/>
            <w:noProof/>
            <w:kern w:val="2"/>
            <w:lang w:val="en-RU" w:eastAsia="en-GB"/>
            <w14:ligatures w14:val="standardContextual"/>
          </w:rPr>
          <w:tab/>
        </w:r>
        <w:r w:rsidRPr="00B14650">
          <w:rPr>
            <w:rStyle w:val="Hyperlink"/>
            <w:rFonts w:eastAsia="Arial Unicode MS"/>
            <w:noProof/>
          </w:rPr>
          <w:t>Discussion</w:t>
        </w:r>
        <w:r>
          <w:rPr>
            <w:noProof/>
            <w:webHidden/>
          </w:rPr>
          <w:tab/>
        </w:r>
        <w:r>
          <w:rPr>
            <w:noProof/>
            <w:webHidden/>
          </w:rPr>
          <w:fldChar w:fldCharType="begin"/>
        </w:r>
        <w:r>
          <w:rPr>
            <w:noProof/>
            <w:webHidden/>
          </w:rPr>
          <w:instrText xml:space="preserve"> PAGEREF _Toc200458818 \h </w:instrText>
        </w:r>
        <w:r>
          <w:rPr>
            <w:noProof/>
            <w:webHidden/>
          </w:rPr>
        </w:r>
        <w:r>
          <w:rPr>
            <w:noProof/>
            <w:webHidden/>
          </w:rPr>
          <w:fldChar w:fldCharType="separate"/>
        </w:r>
        <w:r>
          <w:rPr>
            <w:noProof/>
            <w:webHidden/>
          </w:rPr>
          <w:t>28</w:t>
        </w:r>
        <w:r>
          <w:rPr>
            <w:noProof/>
            <w:webHidden/>
          </w:rPr>
          <w:fldChar w:fldCharType="end"/>
        </w:r>
      </w:hyperlink>
    </w:p>
    <w:p w:rsidR="00644B21" w:rsidRDefault="00644B2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58819" w:history="1">
        <w:r w:rsidRPr="00B14650">
          <w:rPr>
            <w:rStyle w:val="Hyperlink"/>
            <w:rFonts w:eastAsia="Arial Unicode MS"/>
            <w:noProof/>
          </w:rPr>
          <w:t>5.1</w:t>
        </w:r>
        <w:r>
          <w:rPr>
            <w:rFonts w:asciiTheme="minorHAnsi" w:eastAsiaTheme="minorEastAsia" w:hAnsiTheme="minorHAnsi" w:cstheme="minorBidi"/>
            <w:b w:val="0"/>
            <w:bCs w:val="0"/>
            <w:noProof/>
            <w:kern w:val="2"/>
            <w:sz w:val="24"/>
            <w:szCs w:val="24"/>
            <w:lang w:val="en-RU" w:eastAsia="en-GB"/>
            <w14:ligatures w14:val="standardContextual"/>
          </w:rPr>
          <w:tab/>
        </w:r>
        <w:r w:rsidRPr="00B14650">
          <w:rPr>
            <w:rStyle w:val="Hyperlink"/>
            <w:rFonts w:eastAsia="Arial Unicode MS"/>
            <w:noProof/>
          </w:rPr>
          <w:t>Comparative Strengths</w:t>
        </w:r>
        <w:r>
          <w:rPr>
            <w:noProof/>
            <w:webHidden/>
          </w:rPr>
          <w:tab/>
        </w:r>
        <w:r>
          <w:rPr>
            <w:noProof/>
            <w:webHidden/>
          </w:rPr>
          <w:fldChar w:fldCharType="begin"/>
        </w:r>
        <w:r>
          <w:rPr>
            <w:noProof/>
            <w:webHidden/>
          </w:rPr>
          <w:instrText xml:space="preserve"> PAGEREF _Toc200458819 \h </w:instrText>
        </w:r>
        <w:r>
          <w:rPr>
            <w:noProof/>
            <w:webHidden/>
          </w:rPr>
        </w:r>
        <w:r>
          <w:rPr>
            <w:noProof/>
            <w:webHidden/>
          </w:rPr>
          <w:fldChar w:fldCharType="separate"/>
        </w:r>
        <w:r>
          <w:rPr>
            <w:noProof/>
            <w:webHidden/>
          </w:rPr>
          <w:t>28</w:t>
        </w:r>
        <w:r>
          <w:rPr>
            <w:noProof/>
            <w:webHidden/>
          </w:rPr>
          <w:fldChar w:fldCharType="end"/>
        </w:r>
      </w:hyperlink>
    </w:p>
    <w:p w:rsidR="00644B21" w:rsidRDefault="00644B2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58820" w:history="1">
        <w:r w:rsidRPr="00B14650">
          <w:rPr>
            <w:rStyle w:val="Hyperlink"/>
            <w:rFonts w:eastAsia="Arial Unicode MS"/>
            <w:noProof/>
          </w:rPr>
          <w:t>5.2</w:t>
        </w:r>
        <w:r>
          <w:rPr>
            <w:rFonts w:asciiTheme="minorHAnsi" w:eastAsiaTheme="minorEastAsia" w:hAnsiTheme="minorHAnsi" w:cstheme="minorBidi"/>
            <w:b w:val="0"/>
            <w:bCs w:val="0"/>
            <w:noProof/>
            <w:kern w:val="2"/>
            <w:sz w:val="24"/>
            <w:szCs w:val="24"/>
            <w:lang w:val="en-RU" w:eastAsia="en-GB"/>
            <w14:ligatures w14:val="standardContextual"/>
          </w:rPr>
          <w:tab/>
        </w:r>
        <w:r w:rsidRPr="00B14650">
          <w:rPr>
            <w:rStyle w:val="Hyperlink"/>
            <w:rFonts w:eastAsia="Arial Unicode MS"/>
            <w:noProof/>
          </w:rPr>
          <w:t>Limitations of Variants</w:t>
        </w:r>
        <w:r>
          <w:rPr>
            <w:noProof/>
            <w:webHidden/>
          </w:rPr>
          <w:tab/>
        </w:r>
        <w:r>
          <w:rPr>
            <w:noProof/>
            <w:webHidden/>
          </w:rPr>
          <w:fldChar w:fldCharType="begin"/>
        </w:r>
        <w:r>
          <w:rPr>
            <w:noProof/>
            <w:webHidden/>
          </w:rPr>
          <w:instrText xml:space="preserve"> PAGEREF _Toc200458820 \h </w:instrText>
        </w:r>
        <w:r>
          <w:rPr>
            <w:noProof/>
            <w:webHidden/>
          </w:rPr>
        </w:r>
        <w:r>
          <w:rPr>
            <w:noProof/>
            <w:webHidden/>
          </w:rPr>
          <w:fldChar w:fldCharType="separate"/>
        </w:r>
        <w:r>
          <w:rPr>
            <w:noProof/>
            <w:webHidden/>
          </w:rPr>
          <w:t>28</w:t>
        </w:r>
        <w:r>
          <w:rPr>
            <w:noProof/>
            <w:webHidden/>
          </w:rPr>
          <w:fldChar w:fldCharType="end"/>
        </w:r>
      </w:hyperlink>
    </w:p>
    <w:p w:rsidR="00644B21" w:rsidRDefault="00644B2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58821" w:history="1">
        <w:r w:rsidRPr="00B14650">
          <w:rPr>
            <w:rStyle w:val="Hyperlink"/>
            <w:rFonts w:eastAsia="Arial Unicode MS"/>
            <w:noProof/>
          </w:rPr>
          <w:t>5.3</w:t>
        </w:r>
        <w:r>
          <w:rPr>
            <w:rFonts w:asciiTheme="minorHAnsi" w:eastAsiaTheme="minorEastAsia" w:hAnsiTheme="minorHAnsi" w:cstheme="minorBidi"/>
            <w:b w:val="0"/>
            <w:bCs w:val="0"/>
            <w:noProof/>
            <w:kern w:val="2"/>
            <w:sz w:val="24"/>
            <w:szCs w:val="24"/>
            <w:lang w:val="en-RU" w:eastAsia="en-GB"/>
            <w14:ligatures w14:val="standardContextual"/>
          </w:rPr>
          <w:tab/>
        </w:r>
        <w:r w:rsidRPr="00B14650">
          <w:rPr>
            <w:rStyle w:val="Hyperlink"/>
            <w:rFonts w:eastAsia="Arial Unicode MS"/>
            <w:noProof/>
          </w:rPr>
          <w:t>Ideal Use Cases</w:t>
        </w:r>
        <w:r>
          <w:rPr>
            <w:noProof/>
            <w:webHidden/>
          </w:rPr>
          <w:tab/>
        </w:r>
        <w:r>
          <w:rPr>
            <w:noProof/>
            <w:webHidden/>
          </w:rPr>
          <w:fldChar w:fldCharType="begin"/>
        </w:r>
        <w:r>
          <w:rPr>
            <w:noProof/>
            <w:webHidden/>
          </w:rPr>
          <w:instrText xml:space="preserve"> PAGEREF _Toc200458821 \h </w:instrText>
        </w:r>
        <w:r>
          <w:rPr>
            <w:noProof/>
            <w:webHidden/>
          </w:rPr>
        </w:r>
        <w:r>
          <w:rPr>
            <w:noProof/>
            <w:webHidden/>
          </w:rPr>
          <w:fldChar w:fldCharType="separate"/>
        </w:r>
        <w:r>
          <w:rPr>
            <w:noProof/>
            <w:webHidden/>
          </w:rPr>
          <w:t>28</w:t>
        </w:r>
        <w:r>
          <w:rPr>
            <w:noProof/>
            <w:webHidden/>
          </w:rPr>
          <w:fldChar w:fldCharType="end"/>
        </w:r>
      </w:hyperlink>
    </w:p>
    <w:p w:rsidR="00644B21" w:rsidRDefault="00644B21">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458822" w:history="1">
        <w:r w:rsidRPr="00B14650">
          <w:rPr>
            <w:rStyle w:val="Hyperlink"/>
            <w:rFonts w:eastAsia="Arial Unicode MS"/>
            <w:noProof/>
          </w:rPr>
          <w:t>Chapter 6</w:t>
        </w:r>
        <w:r>
          <w:rPr>
            <w:rFonts w:asciiTheme="minorHAnsi" w:eastAsiaTheme="minorEastAsia" w:hAnsiTheme="minorHAnsi" w:cstheme="minorBidi"/>
            <w:b w:val="0"/>
            <w:bCs w:val="0"/>
            <w:i w:val="0"/>
            <w:iCs w:val="0"/>
            <w:noProof/>
            <w:kern w:val="2"/>
            <w:lang w:val="en-RU" w:eastAsia="en-GB"/>
            <w14:ligatures w14:val="standardContextual"/>
          </w:rPr>
          <w:tab/>
        </w:r>
        <w:r w:rsidRPr="00B14650">
          <w:rPr>
            <w:rStyle w:val="Hyperlink"/>
            <w:rFonts w:eastAsia="Arial Unicode MS"/>
            <w:noProof/>
          </w:rPr>
          <w:t>Future Work</w:t>
        </w:r>
        <w:r>
          <w:rPr>
            <w:noProof/>
            <w:webHidden/>
          </w:rPr>
          <w:tab/>
        </w:r>
        <w:r>
          <w:rPr>
            <w:noProof/>
            <w:webHidden/>
          </w:rPr>
          <w:fldChar w:fldCharType="begin"/>
        </w:r>
        <w:r>
          <w:rPr>
            <w:noProof/>
            <w:webHidden/>
          </w:rPr>
          <w:instrText xml:space="preserve"> PAGEREF _Toc200458822 \h </w:instrText>
        </w:r>
        <w:r>
          <w:rPr>
            <w:noProof/>
            <w:webHidden/>
          </w:rPr>
        </w:r>
        <w:r>
          <w:rPr>
            <w:noProof/>
            <w:webHidden/>
          </w:rPr>
          <w:fldChar w:fldCharType="separate"/>
        </w:r>
        <w:r>
          <w:rPr>
            <w:noProof/>
            <w:webHidden/>
          </w:rPr>
          <w:t>29</w:t>
        </w:r>
        <w:r>
          <w:rPr>
            <w:noProof/>
            <w:webHidden/>
          </w:rPr>
          <w:fldChar w:fldCharType="end"/>
        </w:r>
      </w:hyperlink>
    </w:p>
    <w:p w:rsidR="00644B21" w:rsidRDefault="00644B2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58823" w:history="1">
        <w:r w:rsidRPr="00B14650">
          <w:rPr>
            <w:rStyle w:val="Hyperlink"/>
            <w:rFonts w:eastAsia="Arial Unicode MS"/>
            <w:noProof/>
          </w:rPr>
          <w:t>6.1</w:t>
        </w:r>
        <w:r>
          <w:rPr>
            <w:rFonts w:asciiTheme="minorHAnsi" w:eastAsiaTheme="minorEastAsia" w:hAnsiTheme="minorHAnsi" w:cstheme="minorBidi"/>
            <w:b w:val="0"/>
            <w:bCs w:val="0"/>
            <w:noProof/>
            <w:kern w:val="2"/>
            <w:sz w:val="24"/>
            <w:szCs w:val="24"/>
            <w:lang w:val="en-RU" w:eastAsia="en-GB"/>
            <w14:ligatures w14:val="standardContextual"/>
          </w:rPr>
          <w:tab/>
        </w:r>
        <w:r w:rsidRPr="00B14650">
          <w:rPr>
            <w:rStyle w:val="Hyperlink"/>
            <w:rFonts w:eastAsia="Arial Unicode MS"/>
            <w:noProof/>
          </w:rPr>
          <w:t>Automatic Algorithm Selection</w:t>
        </w:r>
        <w:r>
          <w:rPr>
            <w:noProof/>
            <w:webHidden/>
          </w:rPr>
          <w:tab/>
        </w:r>
        <w:r>
          <w:rPr>
            <w:noProof/>
            <w:webHidden/>
          </w:rPr>
          <w:fldChar w:fldCharType="begin"/>
        </w:r>
        <w:r>
          <w:rPr>
            <w:noProof/>
            <w:webHidden/>
          </w:rPr>
          <w:instrText xml:space="preserve"> PAGEREF _Toc200458823 \h </w:instrText>
        </w:r>
        <w:r>
          <w:rPr>
            <w:noProof/>
            <w:webHidden/>
          </w:rPr>
        </w:r>
        <w:r>
          <w:rPr>
            <w:noProof/>
            <w:webHidden/>
          </w:rPr>
          <w:fldChar w:fldCharType="separate"/>
        </w:r>
        <w:r>
          <w:rPr>
            <w:noProof/>
            <w:webHidden/>
          </w:rPr>
          <w:t>29</w:t>
        </w:r>
        <w:r>
          <w:rPr>
            <w:noProof/>
            <w:webHidden/>
          </w:rPr>
          <w:fldChar w:fldCharType="end"/>
        </w:r>
      </w:hyperlink>
    </w:p>
    <w:p w:rsidR="00644B21" w:rsidRDefault="00644B2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58824" w:history="1">
        <w:r w:rsidRPr="00B14650">
          <w:rPr>
            <w:rStyle w:val="Hyperlink"/>
            <w:rFonts w:eastAsia="Arial Unicode MS"/>
            <w:noProof/>
          </w:rPr>
          <w:t>6.2</w:t>
        </w:r>
        <w:r>
          <w:rPr>
            <w:rFonts w:asciiTheme="minorHAnsi" w:eastAsiaTheme="minorEastAsia" w:hAnsiTheme="minorHAnsi" w:cstheme="minorBidi"/>
            <w:b w:val="0"/>
            <w:bCs w:val="0"/>
            <w:noProof/>
            <w:kern w:val="2"/>
            <w:sz w:val="24"/>
            <w:szCs w:val="24"/>
            <w:lang w:val="en-RU" w:eastAsia="en-GB"/>
            <w14:ligatures w14:val="standardContextual"/>
          </w:rPr>
          <w:tab/>
        </w:r>
        <w:r w:rsidRPr="00B14650">
          <w:rPr>
            <w:rStyle w:val="Hyperlink"/>
            <w:rFonts w:eastAsia="Arial Unicode MS"/>
            <w:noProof/>
          </w:rPr>
          <w:t>Adaptive Resizing</w:t>
        </w:r>
        <w:r>
          <w:rPr>
            <w:noProof/>
            <w:webHidden/>
          </w:rPr>
          <w:tab/>
        </w:r>
        <w:r>
          <w:rPr>
            <w:noProof/>
            <w:webHidden/>
          </w:rPr>
          <w:fldChar w:fldCharType="begin"/>
        </w:r>
        <w:r>
          <w:rPr>
            <w:noProof/>
            <w:webHidden/>
          </w:rPr>
          <w:instrText xml:space="preserve"> PAGEREF _Toc200458824 \h </w:instrText>
        </w:r>
        <w:r>
          <w:rPr>
            <w:noProof/>
            <w:webHidden/>
          </w:rPr>
        </w:r>
        <w:r>
          <w:rPr>
            <w:noProof/>
            <w:webHidden/>
          </w:rPr>
          <w:fldChar w:fldCharType="separate"/>
        </w:r>
        <w:r>
          <w:rPr>
            <w:noProof/>
            <w:webHidden/>
          </w:rPr>
          <w:t>29</w:t>
        </w:r>
        <w:r>
          <w:rPr>
            <w:noProof/>
            <w:webHidden/>
          </w:rPr>
          <w:fldChar w:fldCharType="end"/>
        </w:r>
      </w:hyperlink>
    </w:p>
    <w:p w:rsidR="00644B21" w:rsidRDefault="00644B2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58825" w:history="1">
        <w:r w:rsidRPr="00B14650">
          <w:rPr>
            <w:rStyle w:val="Hyperlink"/>
            <w:rFonts w:eastAsia="Arial Unicode MS"/>
            <w:noProof/>
          </w:rPr>
          <w:t>6.3</w:t>
        </w:r>
        <w:r>
          <w:rPr>
            <w:rFonts w:asciiTheme="minorHAnsi" w:eastAsiaTheme="minorEastAsia" w:hAnsiTheme="minorHAnsi" w:cstheme="minorBidi"/>
            <w:b w:val="0"/>
            <w:bCs w:val="0"/>
            <w:noProof/>
            <w:kern w:val="2"/>
            <w:sz w:val="24"/>
            <w:szCs w:val="24"/>
            <w:lang w:val="en-RU" w:eastAsia="en-GB"/>
            <w14:ligatures w14:val="standardContextual"/>
          </w:rPr>
          <w:tab/>
        </w:r>
        <w:r w:rsidRPr="00B14650">
          <w:rPr>
            <w:rStyle w:val="Hyperlink"/>
            <w:rFonts w:eastAsia="Arial Unicode MS"/>
            <w:noProof/>
          </w:rPr>
          <w:t>Semantic Mapping</w:t>
        </w:r>
        <w:r>
          <w:rPr>
            <w:noProof/>
            <w:webHidden/>
          </w:rPr>
          <w:tab/>
        </w:r>
        <w:r>
          <w:rPr>
            <w:noProof/>
            <w:webHidden/>
          </w:rPr>
          <w:fldChar w:fldCharType="begin"/>
        </w:r>
        <w:r>
          <w:rPr>
            <w:noProof/>
            <w:webHidden/>
          </w:rPr>
          <w:instrText xml:space="preserve"> PAGEREF _Toc200458825 \h </w:instrText>
        </w:r>
        <w:r>
          <w:rPr>
            <w:noProof/>
            <w:webHidden/>
          </w:rPr>
        </w:r>
        <w:r>
          <w:rPr>
            <w:noProof/>
            <w:webHidden/>
          </w:rPr>
          <w:fldChar w:fldCharType="separate"/>
        </w:r>
        <w:r>
          <w:rPr>
            <w:noProof/>
            <w:webHidden/>
          </w:rPr>
          <w:t>29</w:t>
        </w:r>
        <w:r>
          <w:rPr>
            <w:noProof/>
            <w:webHidden/>
          </w:rPr>
          <w:fldChar w:fldCharType="end"/>
        </w:r>
      </w:hyperlink>
    </w:p>
    <w:p w:rsidR="00644B21" w:rsidRDefault="00644B21">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458826" w:history="1">
        <w:r w:rsidRPr="00B14650">
          <w:rPr>
            <w:rStyle w:val="Hyperlink"/>
            <w:rFonts w:eastAsia="Arial Unicode MS"/>
            <w:noProof/>
          </w:rPr>
          <w:t>Chapter 7</w:t>
        </w:r>
        <w:r>
          <w:rPr>
            <w:rFonts w:asciiTheme="minorHAnsi" w:eastAsiaTheme="minorEastAsia" w:hAnsiTheme="minorHAnsi" w:cstheme="minorBidi"/>
            <w:b w:val="0"/>
            <w:bCs w:val="0"/>
            <w:i w:val="0"/>
            <w:iCs w:val="0"/>
            <w:noProof/>
            <w:kern w:val="2"/>
            <w:lang w:val="en-RU" w:eastAsia="en-GB"/>
            <w14:ligatures w14:val="standardContextual"/>
          </w:rPr>
          <w:tab/>
        </w:r>
        <w:r w:rsidRPr="00B14650">
          <w:rPr>
            <w:rStyle w:val="Hyperlink"/>
            <w:rFonts w:eastAsia="Arial Unicode MS"/>
            <w:noProof/>
          </w:rPr>
          <w:t>Conclusion</w:t>
        </w:r>
        <w:r>
          <w:rPr>
            <w:noProof/>
            <w:webHidden/>
          </w:rPr>
          <w:tab/>
        </w:r>
        <w:r>
          <w:rPr>
            <w:noProof/>
            <w:webHidden/>
          </w:rPr>
          <w:fldChar w:fldCharType="begin"/>
        </w:r>
        <w:r>
          <w:rPr>
            <w:noProof/>
            <w:webHidden/>
          </w:rPr>
          <w:instrText xml:space="preserve"> PAGEREF _Toc200458826 \h </w:instrText>
        </w:r>
        <w:r>
          <w:rPr>
            <w:noProof/>
            <w:webHidden/>
          </w:rPr>
        </w:r>
        <w:r>
          <w:rPr>
            <w:noProof/>
            <w:webHidden/>
          </w:rPr>
          <w:fldChar w:fldCharType="separate"/>
        </w:r>
        <w:r>
          <w:rPr>
            <w:noProof/>
            <w:webHidden/>
          </w:rPr>
          <w:t>31</w:t>
        </w:r>
        <w:r>
          <w:rPr>
            <w:noProof/>
            <w:webHidden/>
          </w:rPr>
          <w:fldChar w:fldCharType="end"/>
        </w:r>
      </w:hyperlink>
    </w:p>
    <w:p w:rsidR="00644B21" w:rsidRDefault="00644B2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58827" w:history="1">
        <w:r w:rsidRPr="00B14650">
          <w:rPr>
            <w:rStyle w:val="Hyperlink"/>
            <w:rFonts w:eastAsia="Arial Unicode MS"/>
            <w:noProof/>
          </w:rPr>
          <w:t>7.1</w:t>
        </w:r>
        <w:r>
          <w:rPr>
            <w:rFonts w:asciiTheme="minorHAnsi" w:eastAsiaTheme="minorEastAsia" w:hAnsiTheme="minorHAnsi" w:cstheme="minorBidi"/>
            <w:b w:val="0"/>
            <w:bCs w:val="0"/>
            <w:noProof/>
            <w:kern w:val="2"/>
            <w:sz w:val="24"/>
            <w:szCs w:val="24"/>
            <w:lang w:val="en-RU" w:eastAsia="en-GB"/>
            <w14:ligatures w14:val="standardContextual"/>
          </w:rPr>
          <w:tab/>
        </w:r>
        <w:r w:rsidRPr="00B14650">
          <w:rPr>
            <w:rStyle w:val="Hyperlink"/>
            <w:rFonts w:eastAsia="Arial Unicode MS"/>
            <w:noProof/>
          </w:rPr>
          <w:t>Summary of Contributions</w:t>
        </w:r>
        <w:r>
          <w:rPr>
            <w:noProof/>
            <w:webHidden/>
          </w:rPr>
          <w:tab/>
        </w:r>
        <w:r>
          <w:rPr>
            <w:noProof/>
            <w:webHidden/>
          </w:rPr>
          <w:fldChar w:fldCharType="begin"/>
        </w:r>
        <w:r>
          <w:rPr>
            <w:noProof/>
            <w:webHidden/>
          </w:rPr>
          <w:instrText xml:space="preserve"> PAGEREF _Toc200458827 \h </w:instrText>
        </w:r>
        <w:r>
          <w:rPr>
            <w:noProof/>
            <w:webHidden/>
          </w:rPr>
        </w:r>
        <w:r>
          <w:rPr>
            <w:noProof/>
            <w:webHidden/>
          </w:rPr>
          <w:fldChar w:fldCharType="separate"/>
        </w:r>
        <w:r>
          <w:rPr>
            <w:noProof/>
            <w:webHidden/>
          </w:rPr>
          <w:t>31</w:t>
        </w:r>
        <w:r>
          <w:rPr>
            <w:noProof/>
            <w:webHidden/>
          </w:rPr>
          <w:fldChar w:fldCharType="end"/>
        </w:r>
      </w:hyperlink>
    </w:p>
    <w:p w:rsidR="00644B21" w:rsidRDefault="00644B2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58828" w:history="1">
        <w:r w:rsidRPr="00B14650">
          <w:rPr>
            <w:rStyle w:val="Hyperlink"/>
            <w:rFonts w:eastAsia="Arial Unicode MS"/>
            <w:noProof/>
          </w:rPr>
          <w:t>7.2</w:t>
        </w:r>
        <w:r>
          <w:rPr>
            <w:rFonts w:asciiTheme="minorHAnsi" w:eastAsiaTheme="minorEastAsia" w:hAnsiTheme="minorHAnsi" w:cstheme="minorBidi"/>
            <w:b w:val="0"/>
            <w:bCs w:val="0"/>
            <w:noProof/>
            <w:kern w:val="2"/>
            <w:sz w:val="24"/>
            <w:szCs w:val="24"/>
            <w:lang w:val="en-RU" w:eastAsia="en-GB"/>
            <w14:ligatures w14:val="standardContextual"/>
          </w:rPr>
          <w:tab/>
        </w:r>
        <w:r w:rsidRPr="00B14650">
          <w:rPr>
            <w:rStyle w:val="Hyperlink"/>
            <w:rFonts w:eastAsia="Arial Unicode MS"/>
            <w:noProof/>
          </w:rPr>
          <w:t>Major Findings</w:t>
        </w:r>
        <w:r>
          <w:rPr>
            <w:noProof/>
            <w:webHidden/>
          </w:rPr>
          <w:tab/>
        </w:r>
        <w:r>
          <w:rPr>
            <w:noProof/>
            <w:webHidden/>
          </w:rPr>
          <w:fldChar w:fldCharType="begin"/>
        </w:r>
        <w:r>
          <w:rPr>
            <w:noProof/>
            <w:webHidden/>
          </w:rPr>
          <w:instrText xml:space="preserve"> PAGEREF _Toc200458828 \h </w:instrText>
        </w:r>
        <w:r>
          <w:rPr>
            <w:noProof/>
            <w:webHidden/>
          </w:rPr>
        </w:r>
        <w:r>
          <w:rPr>
            <w:noProof/>
            <w:webHidden/>
          </w:rPr>
          <w:fldChar w:fldCharType="separate"/>
        </w:r>
        <w:r>
          <w:rPr>
            <w:noProof/>
            <w:webHidden/>
          </w:rPr>
          <w:t>31</w:t>
        </w:r>
        <w:r>
          <w:rPr>
            <w:noProof/>
            <w:webHidden/>
          </w:rPr>
          <w:fldChar w:fldCharType="end"/>
        </w:r>
      </w:hyperlink>
    </w:p>
    <w:p w:rsidR="00644B21" w:rsidRDefault="00644B21">
      <w:pPr>
        <w:pStyle w:val="TOC1"/>
        <w:tabs>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458829" w:history="1">
        <w:r w:rsidRPr="00B14650">
          <w:rPr>
            <w:rStyle w:val="Hyperlink"/>
            <w:rFonts w:eastAsia="Arial Unicode MS"/>
            <w:noProof/>
          </w:rPr>
          <w:t>References</w:t>
        </w:r>
        <w:r>
          <w:rPr>
            <w:noProof/>
            <w:webHidden/>
          </w:rPr>
          <w:tab/>
        </w:r>
        <w:r>
          <w:rPr>
            <w:noProof/>
            <w:webHidden/>
          </w:rPr>
          <w:fldChar w:fldCharType="begin"/>
        </w:r>
        <w:r>
          <w:rPr>
            <w:noProof/>
            <w:webHidden/>
          </w:rPr>
          <w:instrText xml:space="preserve"> PAGEREF _Toc200458829 \h </w:instrText>
        </w:r>
        <w:r>
          <w:rPr>
            <w:noProof/>
            <w:webHidden/>
          </w:rPr>
        </w:r>
        <w:r>
          <w:rPr>
            <w:noProof/>
            <w:webHidden/>
          </w:rPr>
          <w:fldChar w:fldCharType="separate"/>
        </w:r>
        <w:r>
          <w:rPr>
            <w:noProof/>
            <w:webHidden/>
          </w:rPr>
          <w:t>32</w:t>
        </w:r>
        <w:r>
          <w:rPr>
            <w:noProof/>
            <w:webHidden/>
          </w:rPr>
          <w:fldChar w:fldCharType="end"/>
        </w:r>
      </w:hyperlink>
    </w:p>
    <w:p w:rsidR="00644B21" w:rsidRDefault="00644B21">
      <w:pPr>
        <w:pStyle w:val="TOC1"/>
        <w:tabs>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458830" w:history="1">
        <w:r w:rsidRPr="00B14650">
          <w:rPr>
            <w:rStyle w:val="Hyperlink"/>
            <w:rFonts w:eastAsia="Arial Unicode MS"/>
            <w:noProof/>
          </w:rPr>
          <w:t>Appendices</w:t>
        </w:r>
        <w:r>
          <w:rPr>
            <w:noProof/>
            <w:webHidden/>
          </w:rPr>
          <w:tab/>
        </w:r>
        <w:r>
          <w:rPr>
            <w:noProof/>
            <w:webHidden/>
          </w:rPr>
          <w:fldChar w:fldCharType="begin"/>
        </w:r>
        <w:r>
          <w:rPr>
            <w:noProof/>
            <w:webHidden/>
          </w:rPr>
          <w:instrText xml:space="preserve"> PAGEREF _Toc200458830 \h </w:instrText>
        </w:r>
        <w:r>
          <w:rPr>
            <w:noProof/>
            <w:webHidden/>
          </w:rPr>
        </w:r>
        <w:r>
          <w:rPr>
            <w:noProof/>
            <w:webHidden/>
          </w:rPr>
          <w:fldChar w:fldCharType="separate"/>
        </w:r>
        <w:r>
          <w:rPr>
            <w:noProof/>
            <w:webHidden/>
          </w:rPr>
          <w:t>34</w:t>
        </w:r>
        <w:r>
          <w:rPr>
            <w:noProof/>
            <w:webHidden/>
          </w:rPr>
          <w:fldChar w:fldCharType="end"/>
        </w:r>
      </w:hyperlink>
    </w:p>
    <w:p w:rsidR="00C07417" w:rsidRPr="00C140AC" w:rsidRDefault="00B60AEB" w:rsidP="004C52D8">
      <w:pPr>
        <w:rPr>
          <w:lang w:val="en-US"/>
        </w:rPr>
      </w:pPr>
      <w:r>
        <w:rPr>
          <w:b/>
          <w:bCs/>
          <w:noProof/>
        </w:rPr>
        <w:fldChar w:fldCharType="end"/>
      </w:r>
      <w:r w:rsidR="00C07417">
        <w:rPr>
          <w:b/>
          <w:bCs/>
          <w:sz w:val="36"/>
        </w:rPr>
        <w:br w:type="page"/>
      </w:r>
    </w:p>
    <w:p w:rsidR="00EC7CD5" w:rsidRDefault="00E40908" w:rsidP="00EC7CD5">
      <w:pPr>
        <w:tabs>
          <w:tab w:val="right" w:leader="dot" w:pos="8460"/>
        </w:tabs>
        <w:spacing w:line="240" w:lineRule="auto"/>
        <w:jc w:val="center"/>
      </w:pPr>
      <w:r>
        <w:rPr>
          <w:b/>
          <w:bCs/>
          <w:sz w:val="36"/>
        </w:rPr>
        <w:lastRenderedPageBreak/>
        <w:t>List of Illustrations</w:t>
      </w:r>
      <w:r>
        <w:rPr>
          <w:b/>
          <w:bCs/>
          <w:sz w:val="36"/>
        </w:rPr>
        <w:br/>
      </w:r>
    </w:p>
    <w:p w:rsidR="004C52D8" w:rsidRDefault="00EC7CD5" w:rsidP="00EC7CD5">
      <w:pPr>
        <w:tabs>
          <w:tab w:val="right" w:pos="8460"/>
        </w:tabs>
        <w:spacing w:line="240" w:lineRule="auto"/>
        <w:rPr>
          <w:noProof/>
        </w:rPr>
      </w:pPr>
      <w:r>
        <w:tab/>
        <w:t>Page</w:t>
      </w:r>
      <w:r w:rsidR="002E7755">
        <w:rPr>
          <w:b/>
          <w:bCs/>
          <w:sz w:val="36"/>
        </w:rPr>
        <w:fldChar w:fldCharType="begin"/>
      </w:r>
      <w:r w:rsidR="002E7755">
        <w:rPr>
          <w:b/>
          <w:bCs/>
          <w:sz w:val="36"/>
        </w:rPr>
        <w:instrText xml:space="preserve"> TOC \h \z \c "Figure" </w:instrText>
      </w:r>
      <w:r w:rsidR="002E7755">
        <w:rPr>
          <w:b/>
          <w:bCs/>
          <w:sz w:val="36"/>
        </w:rPr>
        <w:fldChar w:fldCharType="separate"/>
      </w:r>
    </w:p>
    <w:p w:rsidR="004C52D8" w:rsidRDefault="004C52D8">
      <w:pPr>
        <w:pStyle w:val="TableofFigures"/>
        <w:rPr>
          <w:rFonts w:asciiTheme="minorHAnsi" w:eastAsiaTheme="minorEastAsia" w:hAnsiTheme="minorHAnsi" w:cstheme="minorBidi"/>
          <w:noProof/>
          <w:kern w:val="2"/>
          <w:lang w:val="en-RU" w:eastAsia="en-GB"/>
          <w14:ligatures w14:val="standardContextual"/>
        </w:rPr>
      </w:pPr>
      <w:hyperlink w:anchor="_Toc200398662" w:history="1">
        <w:r w:rsidRPr="00821A73">
          <w:rPr>
            <w:rStyle w:val="Hyperlink"/>
            <w:noProof/>
          </w:rPr>
          <w:t>Figure 1. Initialized Count-Min Sketch</w:t>
        </w:r>
        <w:r>
          <w:rPr>
            <w:noProof/>
            <w:webHidden/>
          </w:rPr>
          <w:tab/>
        </w:r>
        <w:r>
          <w:rPr>
            <w:noProof/>
            <w:webHidden/>
          </w:rPr>
          <w:fldChar w:fldCharType="begin"/>
        </w:r>
        <w:r>
          <w:rPr>
            <w:noProof/>
            <w:webHidden/>
          </w:rPr>
          <w:instrText xml:space="preserve"> PAGEREF _Toc200398662 \h </w:instrText>
        </w:r>
        <w:r>
          <w:rPr>
            <w:noProof/>
            <w:webHidden/>
          </w:rPr>
        </w:r>
        <w:r>
          <w:rPr>
            <w:noProof/>
            <w:webHidden/>
          </w:rPr>
          <w:fldChar w:fldCharType="separate"/>
        </w:r>
        <w:r w:rsidR="00073679">
          <w:rPr>
            <w:noProof/>
            <w:webHidden/>
          </w:rPr>
          <w:t>10</w:t>
        </w:r>
        <w:r>
          <w:rPr>
            <w:noProof/>
            <w:webHidden/>
          </w:rPr>
          <w:fldChar w:fldCharType="end"/>
        </w:r>
      </w:hyperlink>
    </w:p>
    <w:p w:rsidR="004C52D8" w:rsidRDefault="004C52D8">
      <w:pPr>
        <w:pStyle w:val="TableofFigures"/>
        <w:rPr>
          <w:rFonts w:asciiTheme="minorHAnsi" w:eastAsiaTheme="minorEastAsia" w:hAnsiTheme="minorHAnsi" w:cstheme="minorBidi"/>
          <w:noProof/>
          <w:kern w:val="2"/>
          <w:lang w:val="en-RU" w:eastAsia="en-GB"/>
          <w14:ligatures w14:val="standardContextual"/>
        </w:rPr>
      </w:pPr>
      <w:hyperlink w:anchor="_Toc200398663" w:history="1">
        <w:r w:rsidRPr="00821A73">
          <w:rPr>
            <w:rStyle w:val="Hyperlink"/>
            <w:noProof/>
          </w:rPr>
          <w:t>Figure 2. CMS after processing “foo”</w:t>
        </w:r>
        <w:r>
          <w:rPr>
            <w:noProof/>
            <w:webHidden/>
          </w:rPr>
          <w:tab/>
        </w:r>
        <w:r>
          <w:rPr>
            <w:noProof/>
            <w:webHidden/>
          </w:rPr>
          <w:fldChar w:fldCharType="begin"/>
        </w:r>
        <w:r>
          <w:rPr>
            <w:noProof/>
            <w:webHidden/>
          </w:rPr>
          <w:instrText xml:space="preserve"> PAGEREF _Toc200398663 \h </w:instrText>
        </w:r>
        <w:r>
          <w:rPr>
            <w:noProof/>
            <w:webHidden/>
          </w:rPr>
        </w:r>
        <w:r>
          <w:rPr>
            <w:noProof/>
            <w:webHidden/>
          </w:rPr>
          <w:fldChar w:fldCharType="separate"/>
        </w:r>
        <w:r w:rsidR="00073679">
          <w:rPr>
            <w:noProof/>
            <w:webHidden/>
          </w:rPr>
          <w:t>10</w:t>
        </w:r>
        <w:r>
          <w:rPr>
            <w:noProof/>
            <w:webHidden/>
          </w:rPr>
          <w:fldChar w:fldCharType="end"/>
        </w:r>
      </w:hyperlink>
    </w:p>
    <w:p w:rsidR="004C52D8" w:rsidRDefault="004C52D8">
      <w:pPr>
        <w:pStyle w:val="TableofFigures"/>
        <w:rPr>
          <w:rFonts w:asciiTheme="minorHAnsi" w:eastAsiaTheme="minorEastAsia" w:hAnsiTheme="minorHAnsi" w:cstheme="minorBidi"/>
          <w:noProof/>
          <w:kern w:val="2"/>
          <w:lang w:val="en-RU" w:eastAsia="en-GB"/>
          <w14:ligatures w14:val="standardContextual"/>
        </w:rPr>
      </w:pPr>
      <w:hyperlink w:anchor="_Toc200398664" w:history="1">
        <w:r w:rsidRPr="00821A73">
          <w:rPr>
            <w:rStyle w:val="Hyperlink"/>
            <w:noProof/>
          </w:rPr>
          <w:t>Figure 3. CMS after processing “bar”</w:t>
        </w:r>
        <w:r>
          <w:rPr>
            <w:noProof/>
            <w:webHidden/>
          </w:rPr>
          <w:tab/>
        </w:r>
        <w:r>
          <w:rPr>
            <w:noProof/>
            <w:webHidden/>
          </w:rPr>
          <w:fldChar w:fldCharType="begin"/>
        </w:r>
        <w:r>
          <w:rPr>
            <w:noProof/>
            <w:webHidden/>
          </w:rPr>
          <w:instrText xml:space="preserve"> PAGEREF _Toc200398664 \h </w:instrText>
        </w:r>
        <w:r>
          <w:rPr>
            <w:noProof/>
            <w:webHidden/>
          </w:rPr>
        </w:r>
        <w:r>
          <w:rPr>
            <w:noProof/>
            <w:webHidden/>
          </w:rPr>
          <w:fldChar w:fldCharType="separate"/>
        </w:r>
        <w:r w:rsidR="00073679">
          <w:rPr>
            <w:noProof/>
            <w:webHidden/>
          </w:rPr>
          <w:t>11</w:t>
        </w:r>
        <w:r>
          <w:rPr>
            <w:noProof/>
            <w:webHidden/>
          </w:rPr>
          <w:fldChar w:fldCharType="end"/>
        </w:r>
      </w:hyperlink>
    </w:p>
    <w:p w:rsidR="004C52D8" w:rsidRDefault="004C52D8">
      <w:pPr>
        <w:pStyle w:val="TableofFigures"/>
        <w:rPr>
          <w:rFonts w:asciiTheme="minorHAnsi" w:eastAsiaTheme="minorEastAsia" w:hAnsiTheme="minorHAnsi" w:cstheme="minorBidi"/>
          <w:noProof/>
          <w:kern w:val="2"/>
          <w:lang w:val="en-RU" w:eastAsia="en-GB"/>
          <w14:ligatures w14:val="standardContextual"/>
        </w:rPr>
      </w:pPr>
      <w:hyperlink w:anchor="_Toc200398665" w:history="1">
        <w:r w:rsidRPr="00821A73">
          <w:rPr>
            <w:rStyle w:val="Hyperlink"/>
            <w:noProof/>
          </w:rPr>
          <w:t>Figure 4. CMS after processing “foo” a second time</w:t>
        </w:r>
        <w:r>
          <w:rPr>
            <w:noProof/>
            <w:webHidden/>
          </w:rPr>
          <w:tab/>
        </w:r>
        <w:r>
          <w:rPr>
            <w:noProof/>
            <w:webHidden/>
          </w:rPr>
          <w:fldChar w:fldCharType="begin"/>
        </w:r>
        <w:r>
          <w:rPr>
            <w:noProof/>
            <w:webHidden/>
          </w:rPr>
          <w:instrText xml:space="preserve"> PAGEREF _Toc200398665 \h </w:instrText>
        </w:r>
        <w:r>
          <w:rPr>
            <w:noProof/>
            <w:webHidden/>
          </w:rPr>
        </w:r>
        <w:r>
          <w:rPr>
            <w:noProof/>
            <w:webHidden/>
          </w:rPr>
          <w:fldChar w:fldCharType="separate"/>
        </w:r>
        <w:r w:rsidR="00073679">
          <w:rPr>
            <w:noProof/>
            <w:webHidden/>
          </w:rPr>
          <w:t>11</w:t>
        </w:r>
        <w:r>
          <w:rPr>
            <w:noProof/>
            <w:webHidden/>
          </w:rPr>
          <w:fldChar w:fldCharType="end"/>
        </w:r>
      </w:hyperlink>
    </w:p>
    <w:p w:rsidR="004C52D8" w:rsidRDefault="004C52D8">
      <w:pPr>
        <w:pStyle w:val="TableofFigures"/>
        <w:rPr>
          <w:rFonts w:asciiTheme="minorHAnsi" w:eastAsiaTheme="minorEastAsia" w:hAnsiTheme="minorHAnsi" w:cstheme="minorBidi"/>
          <w:noProof/>
          <w:kern w:val="2"/>
          <w:lang w:val="en-RU" w:eastAsia="en-GB"/>
          <w14:ligatures w14:val="standardContextual"/>
        </w:rPr>
      </w:pPr>
      <w:hyperlink w:anchor="_Toc200398666" w:history="1">
        <w:r w:rsidRPr="00821A73">
          <w:rPr>
            <w:rStyle w:val="Hyperlink"/>
            <w:noProof/>
          </w:rPr>
          <w:t>Figure 5. System Architecture Diagram</w:t>
        </w:r>
        <w:r>
          <w:rPr>
            <w:noProof/>
            <w:webHidden/>
          </w:rPr>
          <w:tab/>
        </w:r>
        <w:r>
          <w:rPr>
            <w:noProof/>
            <w:webHidden/>
          </w:rPr>
          <w:fldChar w:fldCharType="begin"/>
        </w:r>
        <w:r>
          <w:rPr>
            <w:noProof/>
            <w:webHidden/>
          </w:rPr>
          <w:instrText xml:space="preserve"> PAGEREF _Toc200398666 \h </w:instrText>
        </w:r>
        <w:r>
          <w:rPr>
            <w:noProof/>
            <w:webHidden/>
          </w:rPr>
        </w:r>
        <w:r>
          <w:rPr>
            <w:noProof/>
            <w:webHidden/>
          </w:rPr>
          <w:fldChar w:fldCharType="separate"/>
        </w:r>
        <w:r w:rsidR="00073679">
          <w:rPr>
            <w:noProof/>
            <w:webHidden/>
          </w:rPr>
          <w:t>17</w:t>
        </w:r>
        <w:r>
          <w:rPr>
            <w:noProof/>
            <w:webHidden/>
          </w:rPr>
          <w:fldChar w:fldCharType="end"/>
        </w:r>
      </w:hyperlink>
    </w:p>
    <w:p w:rsidR="002E7755" w:rsidRDefault="002E7755" w:rsidP="002E7755">
      <w:pPr>
        <w:jc w:val="center"/>
        <w:rPr>
          <w:b/>
          <w:bCs/>
          <w:sz w:val="36"/>
        </w:rPr>
      </w:pPr>
      <w:r>
        <w:rPr>
          <w:b/>
          <w:bCs/>
          <w:sz w:val="36"/>
        </w:rPr>
        <w:fldChar w:fldCharType="end"/>
      </w:r>
    </w:p>
    <w:p w:rsidR="00BE0A03" w:rsidRDefault="002F1026">
      <w:pPr>
        <w:jc w:val="center"/>
        <w:rPr>
          <w:b/>
          <w:bCs/>
          <w:sz w:val="36"/>
        </w:rPr>
      </w:pPr>
      <w:r>
        <w:rPr>
          <w:b/>
          <w:bCs/>
          <w:sz w:val="36"/>
        </w:rPr>
        <w:br/>
      </w:r>
      <w:r w:rsidR="00BE0A03">
        <w:rPr>
          <w:b/>
          <w:bCs/>
          <w:sz w:val="36"/>
        </w:rPr>
        <w:br w:type="page"/>
      </w:r>
    </w:p>
    <w:p w:rsidR="009531E1" w:rsidRDefault="000C00D3" w:rsidP="009531E1">
      <w:pPr>
        <w:jc w:val="center"/>
        <w:rPr>
          <w:b/>
          <w:bCs/>
          <w:sz w:val="36"/>
        </w:rPr>
      </w:pPr>
      <w:r>
        <w:rPr>
          <w:b/>
          <w:bCs/>
          <w:sz w:val="36"/>
        </w:rPr>
        <w:lastRenderedPageBreak/>
        <w:t>List of Tabl</w:t>
      </w:r>
      <w:r w:rsidR="00C07417">
        <w:rPr>
          <w:b/>
          <w:bCs/>
          <w:sz w:val="36"/>
        </w:rPr>
        <w:t>e</w:t>
      </w:r>
      <w:r w:rsidR="00496EED">
        <w:rPr>
          <w:b/>
          <w:bCs/>
          <w:sz w:val="36"/>
        </w:rPr>
        <w:t>s</w:t>
      </w:r>
    </w:p>
    <w:p w:rsidR="009531E1" w:rsidRDefault="009531E1" w:rsidP="009531E1">
      <w:pPr>
        <w:jc w:val="right"/>
        <w:rPr>
          <w:b/>
          <w:bCs/>
          <w:sz w:val="36"/>
        </w:rPr>
      </w:pPr>
      <w:r>
        <w:t>Page</w:t>
      </w:r>
    </w:p>
    <w:p w:rsidR="000765D1" w:rsidRDefault="00731C1E">
      <w:pPr>
        <w:pStyle w:val="TableofFigures"/>
        <w:rPr>
          <w:rFonts w:asciiTheme="minorHAnsi" w:eastAsiaTheme="minorEastAsia" w:hAnsiTheme="minorHAnsi" w:cstheme="minorBidi"/>
          <w:noProof/>
          <w:kern w:val="2"/>
          <w:lang w:val="en-RU" w:eastAsia="en-GB"/>
          <w14:ligatures w14:val="standardContextual"/>
        </w:rPr>
      </w:pPr>
      <w:r>
        <w:rPr>
          <w:b/>
          <w:bCs/>
          <w:sz w:val="36"/>
        </w:rPr>
        <w:fldChar w:fldCharType="begin"/>
      </w:r>
      <w:r>
        <w:rPr>
          <w:b/>
          <w:bCs/>
          <w:sz w:val="36"/>
        </w:rPr>
        <w:instrText xml:space="preserve"> TOC \h \z \c "Table" </w:instrText>
      </w:r>
      <w:r>
        <w:rPr>
          <w:b/>
          <w:bCs/>
          <w:sz w:val="36"/>
        </w:rPr>
        <w:fldChar w:fldCharType="separate"/>
      </w:r>
      <w:hyperlink w:anchor="_Toc200400554" w:history="1">
        <w:r w:rsidR="000765D1" w:rsidRPr="007848E8">
          <w:rPr>
            <w:rStyle w:val="Hyperlink"/>
            <w:noProof/>
          </w:rPr>
          <w:t>Table 1. Sample of pre-processed tweets from FIFA dataset</w:t>
        </w:r>
        <w:r w:rsidR="000765D1">
          <w:rPr>
            <w:noProof/>
            <w:webHidden/>
          </w:rPr>
          <w:tab/>
        </w:r>
        <w:r w:rsidR="000765D1">
          <w:rPr>
            <w:noProof/>
            <w:webHidden/>
          </w:rPr>
          <w:fldChar w:fldCharType="begin"/>
        </w:r>
        <w:r w:rsidR="000765D1">
          <w:rPr>
            <w:noProof/>
            <w:webHidden/>
          </w:rPr>
          <w:instrText xml:space="preserve"> PAGEREF _Toc200400554 \h </w:instrText>
        </w:r>
        <w:r w:rsidR="000765D1">
          <w:rPr>
            <w:noProof/>
            <w:webHidden/>
          </w:rPr>
        </w:r>
        <w:r w:rsidR="000765D1">
          <w:rPr>
            <w:noProof/>
            <w:webHidden/>
          </w:rPr>
          <w:fldChar w:fldCharType="separate"/>
        </w:r>
        <w:r w:rsidR="00073679">
          <w:rPr>
            <w:noProof/>
            <w:webHidden/>
          </w:rPr>
          <w:t>19</w:t>
        </w:r>
        <w:r w:rsidR="000765D1">
          <w:rPr>
            <w:noProof/>
            <w:webHidden/>
          </w:rPr>
          <w:fldChar w:fldCharType="end"/>
        </w:r>
      </w:hyperlink>
    </w:p>
    <w:p w:rsidR="000765D1" w:rsidRDefault="000765D1">
      <w:pPr>
        <w:pStyle w:val="TableofFigures"/>
        <w:rPr>
          <w:rFonts w:asciiTheme="minorHAnsi" w:eastAsiaTheme="minorEastAsia" w:hAnsiTheme="minorHAnsi" w:cstheme="minorBidi"/>
          <w:noProof/>
          <w:kern w:val="2"/>
          <w:lang w:val="en-RU" w:eastAsia="en-GB"/>
          <w14:ligatures w14:val="standardContextual"/>
        </w:rPr>
      </w:pPr>
      <w:hyperlink w:anchor="_Toc200400555" w:history="1">
        <w:r w:rsidRPr="007848E8">
          <w:rPr>
            <w:rStyle w:val="Hyperlink"/>
            <w:noProof/>
          </w:rPr>
          <w:t>Table 2. Sample from uchoice-Kosarak dataset</w:t>
        </w:r>
        <w:r>
          <w:rPr>
            <w:noProof/>
            <w:webHidden/>
          </w:rPr>
          <w:tab/>
        </w:r>
        <w:r>
          <w:rPr>
            <w:noProof/>
            <w:webHidden/>
          </w:rPr>
          <w:fldChar w:fldCharType="begin"/>
        </w:r>
        <w:r>
          <w:rPr>
            <w:noProof/>
            <w:webHidden/>
          </w:rPr>
          <w:instrText xml:space="preserve"> PAGEREF _Toc200400555 \h </w:instrText>
        </w:r>
        <w:r>
          <w:rPr>
            <w:noProof/>
            <w:webHidden/>
          </w:rPr>
        </w:r>
        <w:r>
          <w:rPr>
            <w:noProof/>
            <w:webHidden/>
          </w:rPr>
          <w:fldChar w:fldCharType="separate"/>
        </w:r>
        <w:r w:rsidR="00073679">
          <w:rPr>
            <w:noProof/>
            <w:webHidden/>
          </w:rPr>
          <w:t>21</w:t>
        </w:r>
        <w:r>
          <w:rPr>
            <w:noProof/>
            <w:webHidden/>
          </w:rPr>
          <w:fldChar w:fldCharType="end"/>
        </w:r>
      </w:hyperlink>
    </w:p>
    <w:p w:rsidR="00731C1E" w:rsidRDefault="00731C1E" w:rsidP="00731C1E">
      <w:pPr>
        <w:jc w:val="center"/>
        <w:rPr>
          <w:b/>
          <w:bCs/>
          <w:sz w:val="36"/>
        </w:rPr>
        <w:sectPr w:rsidR="00731C1E" w:rsidSect="00C07417">
          <w:headerReference w:type="default" r:id="rId14"/>
          <w:footerReference w:type="default" r:id="rId15"/>
          <w:pgSz w:w="11909" w:h="16834" w:code="9"/>
          <w:pgMar w:top="1440" w:right="1800" w:bottom="1440" w:left="1800" w:header="720" w:footer="720" w:gutter="0"/>
          <w:pgNumType w:fmt="lowerRoman" w:start="1"/>
          <w:cols w:space="720"/>
          <w:docGrid w:linePitch="360"/>
        </w:sectPr>
      </w:pPr>
      <w:r>
        <w:rPr>
          <w:b/>
          <w:bCs/>
          <w:sz w:val="36"/>
        </w:rPr>
        <w:fldChar w:fldCharType="end"/>
      </w:r>
    </w:p>
    <w:p w:rsidR="000C00D3" w:rsidRDefault="000C00D3" w:rsidP="00B60AEB">
      <w:pPr>
        <w:pStyle w:val="Heading1"/>
      </w:pPr>
      <w:bookmarkStart w:id="0" w:name="_Toc96337588"/>
      <w:bookmarkStart w:id="1" w:name="_Toc200458763"/>
      <w:r>
        <w:lastRenderedPageBreak/>
        <w:t>Introduction</w:t>
      </w:r>
      <w:bookmarkEnd w:id="0"/>
      <w:bookmarkEnd w:id="1"/>
    </w:p>
    <w:p w:rsidR="00816C37" w:rsidRPr="00816C37" w:rsidRDefault="00BB5545" w:rsidP="00816C37">
      <w:pPr>
        <w:pStyle w:val="Heading2"/>
        <w:ind w:left="0" w:firstLine="0"/>
      </w:pPr>
      <w:bookmarkStart w:id="2" w:name="_Toc200458764"/>
      <w:r>
        <w:t>Motivation</w:t>
      </w:r>
      <w:bookmarkEnd w:id="2"/>
    </w:p>
    <w:p w:rsidR="002A5DD9" w:rsidRDefault="00F91504" w:rsidP="00816C37">
      <w:pPr>
        <w:rPr>
          <w:lang w:val="en-US"/>
        </w:rPr>
      </w:pPr>
      <w:r>
        <w:rPr>
          <w:lang w:val="en-US"/>
        </w:rPr>
        <w:t xml:space="preserve">In the era of </w:t>
      </w:r>
      <w:r w:rsidR="00A13425">
        <w:rPr>
          <w:lang w:val="en-US"/>
        </w:rPr>
        <w:t>big data, where data is generated in rapidly growing volumes, with high velocity</w:t>
      </w:r>
      <w:r>
        <w:rPr>
          <w:lang w:val="en-US"/>
        </w:rPr>
        <w:t>,</w:t>
      </w:r>
      <w:r w:rsidR="00A13425">
        <w:rPr>
          <w:lang w:val="en-US"/>
        </w:rPr>
        <w:t xml:space="preserve"> and in various shapes and forms,</w:t>
      </w:r>
      <w:r>
        <w:rPr>
          <w:lang w:val="en-US"/>
        </w:rPr>
        <w:t xml:space="preserve"> </w:t>
      </w:r>
      <w:r w:rsidR="00D974A3">
        <w:rPr>
          <w:lang w:val="en-US"/>
        </w:rPr>
        <w:t xml:space="preserve">there is an obvious need in efficient </w:t>
      </w:r>
      <w:r>
        <w:rPr>
          <w:lang w:val="en-US"/>
        </w:rPr>
        <w:t>real-time analysis of data streams</w:t>
      </w:r>
      <w:r w:rsidR="00D974A3">
        <w:rPr>
          <w:lang w:val="en-US"/>
        </w:rPr>
        <w:t>, as it</w:t>
      </w:r>
      <w:r>
        <w:rPr>
          <w:lang w:val="en-US"/>
        </w:rPr>
        <w:t xml:space="preserve"> faces big challenges in </w:t>
      </w:r>
      <w:r w:rsidR="00760658">
        <w:rPr>
          <w:lang w:val="en-US"/>
        </w:rPr>
        <w:t xml:space="preserve">both </w:t>
      </w:r>
      <w:r>
        <w:rPr>
          <w:lang w:val="en-US"/>
        </w:rPr>
        <w:t>computation and storage.</w:t>
      </w:r>
      <w:r w:rsidR="00566B3C">
        <w:rPr>
          <w:lang w:val="en-US"/>
        </w:rPr>
        <w:t xml:space="preserve"> </w:t>
      </w:r>
      <w:r w:rsidR="00561192">
        <w:rPr>
          <w:lang w:val="en-US"/>
        </w:rPr>
        <w:t>T</w:t>
      </w:r>
      <w:r w:rsidR="00566B3C">
        <w:rPr>
          <w:lang w:val="en-US"/>
        </w:rPr>
        <w:t xml:space="preserve">raditional methods of data storage and processing are inefficient because of the memory and processing speed limitations. </w:t>
      </w:r>
      <w:r w:rsidR="00561192">
        <w:rPr>
          <w:lang w:val="en-US"/>
        </w:rPr>
        <w:t>However, a</w:t>
      </w:r>
      <w:r w:rsidR="00566B3C">
        <w:rPr>
          <w:lang w:val="en-US"/>
        </w:rPr>
        <w:t>pproximate data stream summarization methods</w:t>
      </w:r>
      <w:r w:rsidR="00561192">
        <w:rPr>
          <w:lang w:val="en-US"/>
        </w:rPr>
        <w:t xml:space="preserve"> </w:t>
      </w:r>
      <w:r w:rsidR="00566B3C">
        <w:rPr>
          <w:lang w:val="en-US"/>
        </w:rPr>
        <w:t>offer a more feasible solution, trading</w:t>
      </w:r>
      <w:r w:rsidR="00F00BCB">
        <w:rPr>
          <w:lang w:val="en-US"/>
        </w:rPr>
        <w:t xml:space="preserve"> an adequate amount of accuracy for a significant improvement in memory utilization. </w:t>
      </w:r>
    </w:p>
    <w:p w:rsidR="00A47D7E" w:rsidRPr="00F91504" w:rsidRDefault="00F00BCB" w:rsidP="00816C37">
      <w:pPr>
        <w:rPr>
          <w:lang w:val="en-US"/>
        </w:rPr>
      </w:pPr>
      <w:r>
        <w:rPr>
          <w:lang w:val="en-US"/>
        </w:rPr>
        <w:t xml:space="preserve">Popular example of such approximate data stream summarization algorithm is Count-Min Sketch (CMS) – </w:t>
      </w:r>
      <w:r w:rsidR="00366976">
        <w:rPr>
          <w:lang w:val="en-US"/>
        </w:rPr>
        <w:t>a technique</w:t>
      </w:r>
      <w:r>
        <w:rPr>
          <w:lang w:val="en-US"/>
        </w:rPr>
        <w:t xml:space="preserve"> </w:t>
      </w:r>
      <w:r w:rsidR="00366976">
        <w:rPr>
          <w:lang w:val="en-US"/>
        </w:rPr>
        <w:t>for efficiently</w:t>
      </w:r>
      <w:r w:rsidR="00760658">
        <w:rPr>
          <w:lang w:val="en-US"/>
        </w:rPr>
        <w:t xml:space="preserve"> answering</w:t>
      </w:r>
      <w:r w:rsidR="00366976">
        <w:rPr>
          <w:lang w:val="en-US"/>
        </w:rPr>
        <w:t xml:space="preserve"> frequency queries, meaning estimating how often an element appears in a stream, using limited memory.</w:t>
      </w:r>
      <w:r w:rsidR="00233ECE">
        <w:rPr>
          <w:lang w:val="en-US"/>
        </w:rPr>
        <w:t xml:space="preserve"> However, despite a </w:t>
      </w:r>
      <w:r w:rsidR="00C83488">
        <w:rPr>
          <w:lang w:val="en-US"/>
        </w:rPr>
        <w:t xml:space="preserve">wide use of CMS, there is no standardized framework for evaluation and comparing it with either its own variants or with other algorithms </w:t>
      </w:r>
      <w:r w:rsidR="00760658">
        <w:rPr>
          <w:lang w:val="en-US"/>
        </w:rPr>
        <w:t>designed for</w:t>
      </w:r>
      <w:r w:rsidR="00C83488">
        <w:rPr>
          <w:lang w:val="en-US"/>
        </w:rPr>
        <w:t xml:space="preserve"> frequency queries. The lack of such platform makes it difficult to determine the most suitable algorithm for a specific case.</w:t>
      </w:r>
    </w:p>
    <w:p w:rsidR="00B60AEB" w:rsidRPr="00B60AEB" w:rsidRDefault="00BB5545" w:rsidP="00B60AEB">
      <w:pPr>
        <w:pStyle w:val="Heading2"/>
      </w:pPr>
      <w:bookmarkStart w:id="3" w:name="_Toc200458765"/>
      <w:r>
        <w:t>Problem Statement</w:t>
      </w:r>
      <w:bookmarkEnd w:id="3"/>
    </w:p>
    <w:p w:rsidR="00A47D7E" w:rsidRPr="00F91504" w:rsidRDefault="00F91504" w:rsidP="00816C37">
      <w:r>
        <w:t xml:space="preserve">There is a need in a standardized evaluation framework for detailed comparison and research of different </w:t>
      </w:r>
      <w:r w:rsidR="00C83488">
        <w:t>variants of</w:t>
      </w:r>
      <w:r>
        <w:t xml:space="preserve"> </w:t>
      </w:r>
      <w:r w:rsidR="00C83488">
        <w:t xml:space="preserve">Count-Min Sketch </w:t>
      </w:r>
      <w:r>
        <w:t>summarization algorithm.</w:t>
      </w:r>
      <w:r w:rsidR="00C83488">
        <w:t xml:space="preserve"> </w:t>
      </w:r>
      <w:r w:rsidR="00C2069F">
        <w:t xml:space="preserve">Such platform will enable researchers and developers to </w:t>
      </w:r>
      <w:r w:rsidR="00B87AD1">
        <w:t>better understand the strengths and weaknesses of different variants of approximate summarization techniques in</w:t>
      </w:r>
      <w:r w:rsidR="00BE00BD">
        <w:t xml:space="preserve"> different</w:t>
      </w:r>
      <w:r w:rsidR="00B87AD1">
        <w:t xml:space="preserve"> scenarios, as well as compare them in a clear visual manner</w:t>
      </w:r>
      <w:r w:rsidR="00BE00BD">
        <w:t>, considering parameters like accuracy, memory usage, and average time taken to answer a query.</w:t>
      </w:r>
    </w:p>
    <w:p w:rsidR="00B60AEB" w:rsidRPr="00B60AEB" w:rsidRDefault="00BB5545" w:rsidP="00B60AEB">
      <w:pPr>
        <w:pStyle w:val="Heading2"/>
      </w:pPr>
      <w:bookmarkStart w:id="4" w:name="_Toc200458766"/>
      <w:r>
        <w:lastRenderedPageBreak/>
        <w:t xml:space="preserve">Project </w:t>
      </w:r>
      <w:r w:rsidR="00FF0484">
        <w:t>Goals</w:t>
      </w:r>
      <w:bookmarkEnd w:id="4"/>
    </w:p>
    <w:p w:rsidR="00F91504" w:rsidRDefault="00F91504" w:rsidP="00816C37">
      <w:r>
        <w:t xml:space="preserve">The project aim is to develop a comparative </w:t>
      </w:r>
      <w:r w:rsidR="00E22E8D">
        <w:t>evaluation tool</w:t>
      </w:r>
      <w:r>
        <w:t xml:space="preserve"> with modular architecture for benchmarking multiple CMS variants.</w:t>
      </w:r>
      <w:r w:rsidR="00FF0484">
        <w:t xml:space="preserve"> The </w:t>
      </w:r>
      <w:r w:rsidR="00E22E8D">
        <w:t>framework should include:</w:t>
      </w:r>
    </w:p>
    <w:p w:rsidR="00E22E8D" w:rsidRDefault="00E22E8D" w:rsidP="00E22E8D">
      <w:pPr>
        <w:numPr>
          <w:ilvl w:val="0"/>
          <w:numId w:val="12"/>
        </w:numPr>
      </w:pPr>
      <w:r>
        <w:t xml:space="preserve"> Generation of a data stream, both synthetically and from real sources</w:t>
      </w:r>
    </w:p>
    <w:p w:rsidR="00E22E8D" w:rsidRDefault="00E22E8D" w:rsidP="00E22E8D">
      <w:pPr>
        <w:numPr>
          <w:ilvl w:val="0"/>
          <w:numId w:val="12"/>
        </w:numPr>
      </w:pPr>
      <w:r>
        <w:t xml:space="preserve"> Implementation of Count-Min Sketch algorithm and its variants</w:t>
      </w:r>
    </w:p>
    <w:p w:rsidR="00E22E8D" w:rsidRDefault="008C36E6" w:rsidP="00E22E8D">
      <w:pPr>
        <w:numPr>
          <w:ilvl w:val="0"/>
          <w:numId w:val="12"/>
        </w:numPr>
      </w:pPr>
      <w:r>
        <w:t xml:space="preserve"> Evaluation module, monitoring algorithm performance, tracking key metrics</w:t>
      </w:r>
    </w:p>
    <w:p w:rsidR="00A47D7E" w:rsidRPr="00F91504" w:rsidRDefault="008C36E6" w:rsidP="00A47D7E">
      <w:pPr>
        <w:numPr>
          <w:ilvl w:val="0"/>
          <w:numId w:val="12"/>
        </w:numPr>
      </w:pPr>
      <w:r>
        <w:t xml:space="preserve"> Real-time visualisation dashboard for easier interpretation and comparison</w:t>
      </w:r>
    </w:p>
    <w:p w:rsidR="002A5DD9" w:rsidRPr="002A5DD9" w:rsidRDefault="00BB5545" w:rsidP="002A5DD9">
      <w:pPr>
        <w:pStyle w:val="Heading2"/>
      </w:pPr>
      <w:bookmarkStart w:id="5" w:name="_Toc200458767"/>
      <w:r>
        <w:t>Scope and Limitations</w:t>
      </w:r>
      <w:bookmarkEnd w:id="5"/>
    </w:p>
    <w:p w:rsidR="00D873FC" w:rsidRDefault="00F91504" w:rsidP="00816C37">
      <w:r>
        <w:t xml:space="preserve">The framework covers </w:t>
      </w:r>
      <w:r w:rsidR="00E33C0A">
        <w:t>a selected</w:t>
      </w:r>
      <w:r w:rsidR="00E832B1">
        <w:t xml:space="preserve"> set of</w:t>
      </w:r>
      <w:r w:rsidR="00E33C0A">
        <w:t xml:space="preserve"> </w:t>
      </w:r>
      <w:r>
        <w:t xml:space="preserve">Count-Min Sketch algorithm variations and does not </w:t>
      </w:r>
      <w:r w:rsidR="009625CB">
        <w:t>explore</w:t>
      </w:r>
      <w:r w:rsidR="00E33C0A">
        <w:t xml:space="preserve"> </w:t>
      </w:r>
      <w:r w:rsidR="009625CB">
        <w:t>other summarization techniques</w:t>
      </w:r>
      <w:r w:rsidR="00E33C0A">
        <w:t xml:space="preserve"> with similar functionality</w:t>
      </w:r>
      <w:r w:rsidR="009625CB">
        <w:t>.</w:t>
      </w:r>
      <w:r w:rsidR="00E33C0A">
        <w:t xml:space="preserve"> </w:t>
      </w:r>
      <w:r w:rsidR="00E07003">
        <w:t>T</w:t>
      </w:r>
      <w:r w:rsidR="00E33C0A">
        <w:t>he work focuse</w:t>
      </w:r>
      <w:r w:rsidR="00E07003">
        <w:t>s</w:t>
      </w:r>
      <w:r w:rsidR="00E33C0A">
        <w:t xml:space="preserve"> on </w:t>
      </w:r>
      <w:r w:rsidR="00CC67ED">
        <w:t xml:space="preserve">numeric </w:t>
      </w:r>
      <w:r w:rsidR="00ED16DF">
        <w:t>and</w:t>
      </w:r>
      <w:r w:rsidR="00CC67ED">
        <w:t xml:space="preserve"> text </w:t>
      </w:r>
      <w:r w:rsidR="00E33C0A">
        <w:t>data streams</w:t>
      </w:r>
      <w:r w:rsidR="00E07003">
        <w:t xml:space="preserve"> where elements are only added and never removed</w:t>
      </w:r>
      <w:r w:rsidR="006F2791">
        <w:t xml:space="preserve">. For any </w:t>
      </w:r>
      <w:r w:rsidR="00E33C0A">
        <w:t>element in the stream, the algorithm can only</w:t>
      </w:r>
      <w:r w:rsidR="006F2791">
        <w:t xml:space="preserve"> perform two operations</w:t>
      </w:r>
      <w:r w:rsidR="00D873FC">
        <w:t>:</w:t>
      </w:r>
    </w:p>
    <w:p w:rsidR="00D873FC" w:rsidRDefault="00E33C0A" w:rsidP="00816C37">
      <w:pPr>
        <w:numPr>
          <w:ilvl w:val="0"/>
          <w:numId w:val="12"/>
        </w:numPr>
      </w:pPr>
      <w:r>
        <w:t xml:space="preserve"> </w:t>
      </w:r>
      <w:r w:rsidR="00D873FC">
        <w:t>U</w:t>
      </w:r>
      <w:r>
        <w:t>pdate its</w:t>
      </w:r>
      <w:r w:rsidR="006F2791">
        <w:t xml:space="preserve"> internal to reflect the inclusion of the item</w:t>
      </w:r>
    </w:p>
    <w:p w:rsidR="00960A77" w:rsidRDefault="00E33C0A" w:rsidP="00D873FC">
      <w:pPr>
        <w:numPr>
          <w:ilvl w:val="0"/>
          <w:numId w:val="12"/>
        </w:numPr>
      </w:pPr>
      <w:r>
        <w:t xml:space="preserve"> </w:t>
      </w:r>
      <w:r w:rsidR="00D873FC">
        <w:t>Q</w:t>
      </w:r>
      <w:r>
        <w:t>uery the item</w:t>
      </w:r>
      <w:r w:rsidR="00E07003">
        <w:t xml:space="preserve"> to p</w:t>
      </w:r>
      <w:r>
        <w:t>rovid</w:t>
      </w:r>
      <w:r w:rsidR="00880C0A">
        <w:t>e</w:t>
      </w:r>
      <w:r w:rsidR="00D873FC">
        <w:t xml:space="preserve"> its estimated frequency in the stream</w:t>
      </w:r>
    </w:p>
    <w:p w:rsidR="00B60AEB" w:rsidRDefault="00716AAE" w:rsidP="00B60AEB">
      <w:pPr>
        <w:pStyle w:val="Heading2"/>
      </w:pPr>
      <w:bookmarkStart w:id="6" w:name="_Toc200458768"/>
      <w:r>
        <w:t>Structure of Report</w:t>
      </w:r>
      <w:bookmarkEnd w:id="6"/>
    </w:p>
    <w:p w:rsidR="007452B2" w:rsidRPr="007452B2" w:rsidRDefault="007452B2" w:rsidP="007452B2">
      <w:r>
        <w:t xml:space="preserve">The report consists of seven core chapters, each targeting a specific aspect of a </w:t>
      </w:r>
      <w:r w:rsidR="00A04632">
        <w:t>Coun</w:t>
      </w:r>
      <w:r w:rsidR="0061562B">
        <w:t>t</w:t>
      </w:r>
      <w:r w:rsidR="00880C0A">
        <w:t>-</w:t>
      </w:r>
      <w:r w:rsidR="00A04632">
        <w:t xml:space="preserve">Min Sketch </w:t>
      </w:r>
      <w:r w:rsidR="0061562B">
        <w:t xml:space="preserve">comparative </w:t>
      </w:r>
      <w:r>
        <w:t>framework.</w:t>
      </w:r>
    </w:p>
    <w:p w:rsidR="007452B2" w:rsidRDefault="007452B2" w:rsidP="007452B2">
      <w:pPr>
        <w:numPr>
          <w:ilvl w:val="0"/>
          <w:numId w:val="12"/>
        </w:numPr>
      </w:pPr>
      <w:r>
        <w:t xml:space="preserve"> Chapter 1 </w:t>
      </w:r>
      <w:r w:rsidR="007157D9">
        <w:t>–</w:t>
      </w:r>
      <w:r>
        <w:t xml:space="preserve"> Introduction</w:t>
      </w:r>
    </w:p>
    <w:p w:rsidR="007157D9" w:rsidRDefault="0061562B" w:rsidP="007157D9">
      <w:r>
        <w:t>This chapter provides a high-level overview of</w:t>
      </w:r>
      <w:r w:rsidR="002A5DD9">
        <w:t xml:space="preserve"> project</w:t>
      </w:r>
      <w:r>
        <w:t>’s context</w:t>
      </w:r>
      <w:r w:rsidR="002A5DD9">
        <w:t xml:space="preserve"> and</w:t>
      </w:r>
      <w:r>
        <w:t xml:space="preserve"> </w:t>
      </w:r>
      <w:r w:rsidR="007157D9">
        <w:t>motivation</w:t>
      </w:r>
      <w:r>
        <w:t>, stating the specific problem this work aims to address</w:t>
      </w:r>
      <w:r w:rsidR="002A5DD9">
        <w:t xml:space="preserve">. </w:t>
      </w:r>
      <w:r w:rsidR="00436F29">
        <w:t>It explains the pressing demand in efficient data stream processing algorithms as well as the need in a</w:t>
      </w:r>
      <w:r w:rsidR="00D028B8">
        <w:t xml:space="preserve"> </w:t>
      </w:r>
      <w:r w:rsidR="00436F29">
        <w:t xml:space="preserve">framework for their detailed comparison </w:t>
      </w:r>
      <w:r w:rsidR="00D028B8">
        <w:t>for the purpose of both research and decision-making regarding the selection of a better suiting algorithm variation for a certain scenario.</w:t>
      </w:r>
    </w:p>
    <w:p w:rsidR="007452B2" w:rsidRDefault="008F63B6" w:rsidP="007452B2">
      <w:pPr>
        <w:numPr>
          <w:ilvl w:val="0"/>
          <w:numId w:val="12"/>
        </w:numPr>
      </w:pPr>
      <w:r>
        <w:lastRenderedPageBreak/>
        <w:t xml:space="preserve"> </w:t>
      </w:r>
      <w:r w:rsidR="007452B2">
        <w:t xml:space="preserve">Chapter 2 </w:t>
      </w:r>
      <w:r w:rsidR="0061562B">
        <w:t>–</w:t>
      </w:r>
      <w:r w:rsidR="007452B2">
        <w:t xml:space="preserve"> Background</w:t>
      </w:r>
    </w:p>
    <w:p w:rsidR="0061562B" w:rsidRDefault="0061562B" w:rsidP="0061562B">
      <w:r>
        <w:t>This section introduces the concept of streaming data and challenges associated with processing it.</w:t>
      </w:r>
      <w:r w:rsidR="00D028B8">
        <w:t xml:space="preserve"> Besides, it provides an </w:t>
      </w:r>
      <w:r w:rsidR="00F7296D">
        <w:t>overview of the Count-Min</w:t>
      </w:r>
      <w:r w:rsidR="00E87534">
        <w:t xml:space="preserve"> </w:t>
      </w:r>
      <w:r w:rsidR="00F7296D">
        <w:t xml:space="preserve">Sketch core principles, as well as the </w:t>
      </w:r>
      <w:r w:rsidR="00D028B8">
        <w:t xml:space="preserve">explanation on how exactly </w:t>
      </w:r>
      <w:r w:rsidR="00F7296D">
        <w:t xml:space="preserve">this family of </w:t>
      </w:r>
      <w:r w:rsidR="00D028B8">
        <w:t xml:space="preserve">algorithms operate on a data structure level. </w:t>
      </w:r>
      <w:r w:rsidR="00F7296D">
        <w:t>Related work is also covered in this chapter.</w:t>
      </w:r>
    </w:p>
    <w:p w:rsidR="007452B2" w:rsidRDefault="008F63B6" w:rsidP="007452B2">
      <w:pPr>
        <w:numPr>
          <w:ilvl w:val="0"/>
          <w:numId w:val="12"/>
        </w:numPr>
      </w:pPr>
      <w:r>
        <w:t xml:space="preserve"> </w:t>
      </w:r>
      <w:r w:rsidR="007452B2">
        <w:t>Chapter 3 – Framework Architecture</w:t>
      </w:r>
    </w:p>
    <w:p w:rsidR="00F7296D" w:rsidRDefault="00982BD4" w:rsidP="00F7296D">
      <w:r>
        <w:t>This chapter is dedicated to the</w:t>
      </w:r>
      <w:r w:rsidR="008F63B6">
        <w:t xml:space="preserve"> explanation of the </w:t>
      </w:r>
      <w:r>
        <w:t xml:space="preserve">modular architecture of the framework and the technology stack used during the project implementation, including the programming languages and libraries used. The purpose and the structure of each module is discussed, as well as the communication between </w:t>
      </w:r>
      <w:r w:rsidR="008F63B6">
        <w:t>components</w:t>
      </w:r>
      <w:r>
        <w:t>.</w:t>
      </w:r>
    </w:p>
    <w:p w:rsidR="007452B2" w:rsidRDefault="008F63B6" w:rsidP="007452B2">
      <w:pPr>
        <w:numPr>
          <w:ilvl w:val="0"/>
          <w:numId w:val="12"/>
        </w:numPr>
      </w:pPr>
      <w:r>
        <w:t xml:space="preserve"> </w:t>
      </w:r>
      <w:r w:rsidR="007452B2">
        <w:t>Chapter 4 – Experiments and Results</w:t>
      </w:r>
    </w:p>
    <w:p w:rsidR="008F63B6" w:rsidRDefault="008F63B6" w:rsidP="008F63B6">
      <w:r>
        <w:t xml:space="preserve">This section presents a series of experimental studies carried out under different conditions, conducted using the implemented framework. </w:t>
      </w:r>
      <w:r w:rsidR="00406B80">
        <w:t>Various parameters values are tested and optimal ones are determined, and the behaviour of different Count-Min Sketch variations is demonstrated on multiple data</w:t>
      </w:r>
      <w:r w:rsidR="002A6437">
        <w:t xml:space="preserve"> streams</w:t>
      </w:r>
      <w:r w:rsidR="00406B80">
        <w:t xml:space="preserve"> of different modalities</w:t>
      </w:r>
      <w:r w:rsidR="002A6437">
        <w:rPr>
          <w:lang w:val="en-US"/>
        </w:rPr>
        <w:t>, both for streams generated from real and synthetic datasets</w:t>
      </w:r>
      <w:r w:rsidR="00406B80">
        <w:t>.</w:t>
      </w:r>
    </w:p>
    <w:p w:rsidR="007452B2" w:rsidRDefault="008F63B6" w:rsidP="007452B2">
      <w:pPr>
        <w:numPr>
          <w:ilvl w:val="0"/>
          <w:numId w:val="12"/>
        </w:numPr>
      </w:pPr>
      <w:r>
        <w:t xml:space="preserve"> </w:t>
      </w:r>
      <w:r w:rsidR="007452B2">
        <w:t>Chapter 5</w:t>
      </w:r>
      <w:r>
        <w:t xml:space="preserve"> </w:t>
      </w:r>
      <w:r w:rsidR="002A6437">
        <w:t>–</w:t>
      </w:r>
      <w:r>
        <w:t xml:space="preserve"> </w:t>
      </w:r>
      <w:r w:rsidR="007452B2">
        <w:t>Discussion</w:t>
      </w:r>
    </w:p>
    <w:p w:rsidR="002A6437" w:rsidRDefault="003B26F9" w:rsidP="002A6437">
      <w:r>
        <w:t>The chapter is dedicated to the analysis and the evaluation of the results from the previous chapter.</w:t>
      </w:r>
      <w:r w:rsidR="000D52C8">
        <w:t xml:space="preserve"> Strengths and limitations of different Count-Min Sketch variants are shown, and the ideal use cases for algorithm variations </w:t>
      </w:r>
      <w:r w:rsidR="00745CDC">
        <w:t>are identified.</w:t>
      </w:r>
    </w:p>
    <w:p w:rsidR="007452B2" w:rsidRDefault="008F63B6" w:rsidP="007452B2">
      <w:pPr>
        <w:numPr>
          <w:ilvl w:val="0"/>
          <w:numId w:val="12"/>
        </w:numPr>
      </w:pPr>
      <w:r>
        <w:t xml:space="preserve"> </w:t>
      </w:r>
      <w:r w:rsidR="007452B2">
        <w:t xml:space="preserve">Chapter 6 </w:t>
      </w:r>
      <w:r w:rsidR="003B26F9">
        <w:t>–</w:t>
      </w:r>
      <w:r w:rsidR="007452B2">
        <w:t xml:space="preserve"> Conclusion</w:t>
      </w:r>
    </w:p>
    <w:p w:rsidR="003B26F9" w:rsidRDefault="003B26F9" w:rsidP="003B26F9">
      <w:r>
        <w:lastRenderedPageBreak/>
        <w:t xml:space="preserve">Major findings and key takeaways from the work carried out are discussed in this chapter. </w:t>
      </w:r>
      <w:r w:rsidR="00745CDC">
        <w:t>The p</w:t>
      </w:r>
      <w:r>
        <w:t>roject summary is presented, highlighting the main milestones and results.</w:t>
      </w:r>
    </w:p>
    <w:p w:rsidR="007452B2" w:rsidRDefault="008F63B6" w:rsidP="002B19BD">
      <w:pPr>
        <w:numPr>
          <w:ilvl w:val="0"/>
          <w:numId w:val="12"/>
        </w:numPr>
      </w:pPr>
      <w:r>
        <w:t xml:space="preserve"> </w:t>
      </w:r>
      <w:r w:rsidR="007452B2">
        <w:t>Chapter 7 – Future Work</w:t>
      </w:r>
    </w:p>
    <w:p w:rsidR="00716AAE" w:rsidRPr="00F91504" w:rsidRDefault="002A6437" w:rsidP="00E96AA9">
      <w:r>
        <w:t xml:space="preserve">The closing chapter proposes the future work that can potentially extend the functionality of the framework implemented, expanding </w:t>
      </w:r>
      <w:r w:rsidR="003B26F9">
        <w:t>its</w:t>
      </w:r>
      <w:r>
        <w:t xml:space="preserve"> scope </w:t>
      </w:r>
      <w:r w:rsidR="009F69C2">
        <w:t>by adding more advanced techniques</w:t>
      </w:r>
      <w:r w:rsidR="003B26F9">
        <w:t xml:space="preserve"> and capabilities</w:t>
      </w:r>
      <w:r w:rsidR="009F69C2">
        <w:t xml:space="preserve"> to the platform.</w:t>
      </w:r>
    </w:p>
    <w:p w:rsidR="000C00D3" w:rsidRDefault="00EB00F2" w:rsidP="00B60AEB">
      <w:pPr>
        <w:pStyle w:val="Heading1"/>
      </w:pPr>
      <w:bookmarkStart w:id="7" w:name="_Toc200458769"/>
      <w:r>
        <w:lastRenderedPageBreak/>
        <w:t xml:space="preserve">Theoretical </w:t>
      </w:r>
      <w:r w:rsidR="00BB5545">
        <w:t>Background</w:t>
      </w:r>
      <w:bookmarkEnd w:id="7"/>
    </w:p>
    <w:p w:rsidR="000C00D3" w:rsidRDefault="00BB5545">
      <w:pPr>
        <w:pStyle w:val="Heading2"/>
      </w:pPr>
      <w:bookmarkStart w:id="8" w:name="_Toc200458770"/>
      <w:r>
        <w:t>Characteristics of Streaming Data</w:t>
      </w:r>
      <w:bookmarkEnd w:id="8"/>
      <w:r>
        <w:t xml:space="preserve"> </w:t>
      </w:r>
    </w:p>
    <w:p w:rsidR="000C00D3" w:rsidRDefault="000C31C7" w:rsidP="005263FC">
      <w:r>
        <w:t>In the modern day and age, the phenomenon of Big Data</w:t>
      </w:r>
      <w:r w:rsidR="005263FC">
        <w:t xml:space="preserve"> has </w:t>
      </w:r>
      <w:r w:rsidR="004F5481">
        <w:t>fundamentally</w:t>
      </w:r>
      <w:r w:rsidR="005263FC">
        <w:t xml:space="preserve"> changed data-driven system across various domains, such as finance, healthcare, Internet of Things, E-commerce</w:t>
      </w:r>
      <w:r w:rsidR="004F5481">
        <w:t>,</w:t>
      </w:r>
      <w:r w:rsidR="005263FC">
        <w:t xml:space="preserve"> and others. Big Data </w:t>
      </w:r>
      <w:r w:rsidR="004F5481">
        <w:t>offers significant advantages by</w:t>
      </w:r>
      <w:r w:rsidR="00E6676A">
        <w:t xml:space="preserve"> enabl</w:t>
      </w:r>
      <w:r w:rsidR="004F5481">
        <w:t>ing</w:t>
      </w:r>
      <w:r w:rsidR="00E6676A">
        <w:t xml:space="preserve"> specialists to extract meaningful insights from data and to </w:t>
      </w:r>
      <w:r w:rsidR="004F5481">
        <w:t>leverage</w:t>
      </w:r>
      <w:r w:rsidR="00E6676A">
        <w:t xml:space="preserve"> the gained knowledge for </w:t>
      </w:r>
      <w:r w:rsidR="004F5481">
        <w:t>the purposes such as</w:t>
      </w:r>
      <w:r w:rsidR="00E6676A">
        <w:t xml:space="preserve"> workflow optimisation, revenue </w:t>
      </w:r>
      <w:r w:rsidR="004F5481">
        <w:t>growth,</w:t>
      </w:r>
      <w:r w:rsidR="00E6676A">
        <w:t xml:space="preserve"> or predict</w:t>
      </w:r>
      <w:r w:rsidR="004F5481">
        <w:t>ing</w:t>
      </w:r>
      <w:r w:rsidR="00E6676A">
        <w:t xml:space="preserve"> </w:t>
      </w:r>
      <w:r w:rsidR="004F5481">
        <w:t>human</w:t>
      </w:r>
      <w:r w:rsidR="00E6676A">
        <w:t xml:space="preserve"> behaviour based on the common patterns mined </w:t>
      </w:r>
      <w:r w:rsidR="004F5481">
        <w:t>from vast datasets</w:t>
      </w:r>
      <w:r w:rsidR="00E6676A">
        <w:t xml:space="preserve">. However, </w:t>
      </w:r>
      <w:r w:rsidR="004F5481">
        <w:t>alongside these benefits</w:t>
      </w:r>
      <w:r w:rsidR="00E6676A">
        <w:t xml:space="preserve">, Big Data </w:t>
      </w:r>
      <w:r w:rsidR="004F5481">
        <w:t xml:space="preserve">introduces </w:t>
      </w:r>
      <w:r w:rsidR="00E6676A">
        <w:t>challenges</w:t>
      </w:r>
      <w:r w:rsidR="004F5481">
        <w:t xml:space="preserve">, particularly in more </w:t>
      </w:r>
      <w:r w:rsidR="00E6676A">
        <w:t xml:space="preserve">difficult data processing and data storage tasks. </w:t>
      </w:r>
      <w:r w:rsidR="005263FC">
        <w:t>Streaming data, as a dynamic and time-sensitive subset of Big Data,</w:t>
      </w:r>
      <w:r w:rsidR="00E6676A">
        <w:t xml:space="preserve"> </w:t>
      </w:r>
      <w:r w:rsidR="004F5481">
        <w:t>adds</w:t>
      </w:r>
      <w:r w:rsidR="00E6676A">
        <w:t xml:space="preserve"> even more complexities because of its </w:t>
      </w:r>
      <w:r w:rsidR="004F5481">
        <w:t>continuous and high-speed nature.</w:t>
      </w:r>
    </w:p>
    <w:p w:rsidR="00C115A0" w:rsidRDefault="00C115A0" w:rsidP="005263FC">
      <w:r>
        <w:t>Streaming data is often characterized by the “V” model, each dimension of which starts with the letter “V”</w:t>
      </w:r>
      <w:r w:rsidR="005A09F5">
        <w:t xml:space="preserve"> [1]</w:t>
      </w:r>
      <w:r w:rsidR="00EB00F2">
        <w:t>.</w:t>
      </w:r>
      <w:r w:rsidR="003579C6">
        <w:t xml:space="preserve"> </w:t>
      </w:r>
    </w:p>
    <w:p w:rsidR="00EB00F2" w:rsidRPr="00EB00F2" w:rsidRDefault="00EB00F2" w:rsidP="005263FC">
      <w:pPr>
        <w:pStyle w:val="Heading3"/>
      </w:pPr>
      <w:bookmarkStart w:id="9" w:name="_Toc200458771"/>
      <w:r>
        <w:t>Volume</w:t>
      </w:r>
      <w:bookmarkEnd w:id="9"/>
    </w:p>
    <w:p w:rsidR="00C115A0" w:rsidRDefault="00C115A0" w:rsidP="00C115A0">
      <w:r>
        <w:t>The problem with the overall amount of data being produced</w:t>
      </w:r>
      <w:r w:rsidR="003423C1">
        <w:t xml:space="preserve">. Streaming systems must handle extremely large volumes of data generated from wide range of sources, such as sensors, social media platforms, mobile devices. Without the optimized algorithms, specifically tailored </w:t>
      </w:r>
      <w:r w:rsidR="002B76CB">
        <w:t>high-throughput environments</w:t>
      </w:r>
      <w:r w:rsidR="003423C1">
        <w:t>, it would not be feasible to deal with such data streams</w:t>
      </w:r>
      <w:r w:rsidR="002B76CB">
        <w:t>. In many real-world scenarios, storing raw streaming data is either impractical or cost-prohibitive, making the use approximation techniques necessary to reduce memory utilization with a sacrif</w:t>
      </w:r>
      <w:r w:rsidR="00332C8B">
        <w:t>ice</w:t>
      </w:r>
      <w:r w:rsidR="002B76CB">
        <w:t xml:space="preserve"> of accuracy. </w:t>
      </w:r>
    </w:p>
    <w:p w:rsidR="00FC081B" w:rsidRDefault="00EE5AB9" w:rsidP="00EB00F2">
      <w:pPr>
        <w:pStyle w:val="Heading3"/>
      </w:pPr>
      <w:r>
        <w:lastRenderedPageBreak/>
        <w:t xml:space="preserve"> </w:t>
      </w:r>
      <w:bookmarkStart w:id="10" w:name="_Toc200458772"/>
      <w:r w:rsidR="00FC081B">
        <w:t>Velocity</w:t>
      </w:r>
      <w:bookmarkEnd w:id="10"/>
      <w:r w:rsidR="00FC081B">
        <w:t xml:space="preserve"> </w:t>
      </w:r>
    </w:p>
    <w:p w:rsidR="003423C1" w:rsidRDefault="003423C1" w:rsidP="003423C1">
      <w:r>
        <w:t xml:space="preserve">The challenge </w:t>
      </w:r>
      <w:r w:rsidR="00332C8B">
        <w:t xml:space="preserve">that refers to the </w:t>
      </w:r>
      <w:r>
        <w:t>of speed at which</w:t>
      </w:r>
      <w:r w:rsidR="00332C8B">
        <w:t xml:space="preserve"> streaming</w:t>
      </w:r>
      <w:r>
        <w:t xml:space="preserve"> data arrives</w:t>
      </w:r>
      <w:r w:rsidR="00332C8B">
        <w:t xml:space="preserve"> and should be processed</w:t>
      </w:r>
      <w:r>
        <w:t xml:space="preserve">. In many cases, </w:t>
      </w:r>
      <w:r w:rsidR="00332C8B">
        <w:t xml:space="preserve">such as traffic monitoring or fraud detection, </w:t>
      </w:r>
      <w:r>
        <w:t xml:space="preserve">data should be </w:t>
      </w:r>
      <w:r w:rsidR="00332C8B">
        <w:t>handled</w:t>
      </w:r>
      <w:r>
        <w:t xml:space="preserve"> instantaneousl</w:t>
      </w:r>
      <w:r w:rsidR="00332C8B">
        <w:t>y, in a single pass, as any latency may lead to the loss of critical information and inability to access data again.</w:t>
      </w:r>
      <w:r w:rsidR="00EE5AB9">
        <w:t xml:space="preserve"> Efficient and low latency algorithms are crucial when dealing with velocity problem.</w:t>
      </w:r>
    </w:p>
    <w:p w:rsidR="00FC081B" w:rsidRDefault="00FC081B" w:rsidP="00EB00F2">
      <w:pPr>
        <w:pStyle w:val="Heading3"/>
      </w:pPr>
      <w:bookmarkStart w:id="11" w:name="_Toc200458773"/>
      <w:r>
        <w:t>Variety</w:t>
      </w:r>
      <w:bookmarkEnd w:id="11"/>
      <w:r>
        <w:t xml:space="preserve"> </w:t>
      </w:r>
    </w:p>
    <w:p w:rsidR="00EE5AB9" w:rsidRDefault="00EE5AB9" w:rsidP="00EE5AB9">
      <w:r>
        <w:t xml:space="preserve">Data could appear in a structured (e.g., tables), semi-structured (e.g., JSON, XML), and unstructured formats (e.g., text, video, audio), creating a challenge of inconsistency – handling such </w:t>
      </w:r>
      <w:r w:rsidR="006073C3">
        <w:t>heterogeneous data types require</w:t>
      </w:r>
      <w:r w:rsidR="00760658">
        <w:t>s a</w:t>
      </w:r>
      <w:r w:rsidR="006073C3">
        <w:t xml:space="preserve"> high level of flexibility in processing logic.</w:t>
      </w:r>
    </w:p>
    <w:p w:rsidR="00FC081B" w:rsidRDefault="00FC081B" w:rsidP="00EB00F2">
      <w:pPr>
        <w:pStyle w:val="Heading3"/>
      </w:pPr>
      <w:bookmarkStart w:id="12" w:name="_Toc200458774"/>
      <w:r>
        <w:t>Veracity</w:t>
      </w:r>
      <w:bookmarkEnd w:id="12"/>
      <w:r w:rsidR="00EB00F2">
        <w:t xml:space="preserve"> </w:t>
      </w:r>
    </w:p>
    <w:p w:rsidR="00746B92" w:rsidRDefault="006073C3" w:rsidP="006073C3">
      <w:r>
        <w:t>The problem of data quality</w:t>
      </w:r>
      <w:r w:rsidR="00746B92">
        <w:t>, which refers to the data reliability and accuracy. N</w:t>
      </w:r>
      <w:r>
        <w:t xml:space="preserve">ot all the sources can be trusted, because the information coming from the source that lacks credibility could lead to </w:t>
      </w:r>
      <w:r w:rsidR="00746B92">
        <w:t>faulty</w:t>
      </w:r>
      <w:r>
        <w:t xml:space="preserve"> </w:t>
      </w:r>
      <w:r w:rsidR="00746B92">
        <w:t>conclusions and decisions. Besides, data streams could contain noise and inconsistencies, requiring data stream processors to include filtering, anomaly detection and validation techniques to mitigate erroneous outcomes from streaming data handling.</w:t>
      </w:r>
    </w:p>
    <w:p w:rsidR="00FC081B" w:rsidRDefault="00FC081B" w:rsidP="00EB00F2">
      <w:pPr>
        <w:pStyle w:val="Heading3"/>
      </w:pPr>
      <w:bookmarkStart w:id="13" w:name="_Toc200458775"/>
      <w:r>
        <w:t>Value</w:t>
      </w:r>
      <w:bookmarkEnd w:id="13"/>
    </w:p>
    <w:p w:rsidR="000B61BA" w:rsidRDefault="000B61BA" w:rsidP="000B61BA">
      <w:r>
        <w:t xml:space="preserve">Some data is less useful than the other. </w:t>
      </w:r>
      <w:r w:rsidR="006C3928">
        <w:t>Distinguishing between low-value data and high-value data in real time is crucial</w:t>
      </w:r>
      <w:r>
        <w:t>, because</w:t>
      </w:r>
      <w:r w:rsidR="006C3928">
        <w:t xml:space="preserve"> processing resources are usually limited. I</w:t>
      </w:r>
      <w:r>
        <w:t>n order to effectively make use of data, streaming systems should identify which sections of data carry the most insights.</w:t>
      </w:r>
      <w:r w:rsidR="006C3928">
        <w:t xml:space="preserve"> Useful patterns</w:t>
      </w:r>
      <w:r>
        <w:t xml:space="preserve"> should</w:t>
      </w:r>
      <w:r w:rsidR="006C3928">
        <w:t xml:space="preserve"> only</w:t>
      </w:r>
      <w:r>
        <w:t xml:space="preserve"> be found and extracted</w:t>
      </w:r>
      <w:r w:rsidR="006C3928">
        <w:t xml:space="preserve"> from most informative parts of data streams</w:t>
      </w:r>
      <w:r>
        <w:t xml:space="preserve">. For example, irrelevant or outdated data should </w:t>
      </w:r>
      <w:r w:rsidR="006C3928">
        <w:t xml:space="preserve">be ignored. </w:t>
      </w:r>
    </w:p>
    <w:p w:rsidR="00C115A0" w:rsidRDefault="00C115A0" w:rsidP="00EB00F2">
      <w:pPr>
        <w:pStyle w:val="Heading3"/>
      </w:pPr>
      <w:bookmarkStart w:id="14" w:name="_Toc200458776"/>
      <w:r>
        <w:lastRenderedPageBreak/>
        <w:t>Variability</w:t>
      </w:r>
      <w:bookmarkEnd w:id="14"/>
      <w:r w:rsidR="00EB00F2">
        <w:t xml:space="preserve"> </w:t>
      </w:r>
    </w:p>
    <w:p w:rsidR="00AB5CF7" w:rsidRDefault="00AB5CF7" w:rsidP="00AB5CF7">
      <w:r>
        <w:t>Data streams may fluctuate because of seasonal effects, user behaviour or other external events. Adaptive streaming models are required for these scenarios for better accuracy and memory utilisation.</w:t>
      </w:r>
    </w:p>
    <w:p w:rsidR="00C115A0" w:rsidRDefault="00C115A0" w:rsidP="00EB00F2">
      <w:pPr>
        <w:pStyle w:val="Heading3"/>
      </w:pPr>
      <w:bookmarkStart w:id="15" w:name="_Toc200458777"/>
      <w:r>
        <w:t>Visualization</w:t>
      </w:r>
      <w:bookmarkEnd w:id="15"/>
      <w:r w:rsidR="00EB00F2">
        <w:t xml:space="preserve"> </w:t>
      </w:r>
    </w:p>
    <w:p w:rsidR="00AB5CF7" w:rsidRPr="000C6C42" w:rsidRDefault="00AB5CF7" w:rsidP="00AB5CF7">
      <w:pPr>
        <w:rPr>
          <w:lang w:val="en-US"/>
        </w:rPr>
      </w:pPr>
      <w:r>
        <w:t xml:space="preserve">The problem </w:t>
      </w:r>
      <w:r w:rsidR="000C6C42">
        <w:t>of</w:t>
      </w:r>
      <w:r>
        <w:t xml:space="preserve"> presenting the big data</w:t>
      </w:r>
      <w:r w:rsidRPr="00AB5CF7">
        <w:t xml:space="preserve"> </w:t>
      </w:r>
      <w:r>
        <w:t>to the target audience in a clear and understandable way.</w:t>
      </w:r>
      <w:r w:rsidR="000C6C42">
        <w:t xml:space="preserve"> This involves highlighting key trends and showcasing overall picture while omitting </w:t>
      </w:r>
      <w:r w:rsidR="000C6C42">
        <w:rPr>
          <w:lang w:val="en-US"/>
        </w:rPr>
        <w:t>noise and irrelevant details that do not covey any insights.</w:t>
      </w:r>
    </w:p>
    <w:p w:rsidR="00C115A0" w:rsidRDefault="00C115A0" w:rsidP="00EB00F2">
      <w:pPr>
        <w:pStyle w:val="Heading3"/>
      </w:pPr>
      <w:bookmarkStart w:id="16" w:name="_Toc200458778"/>
      <w:r>
        <w:t>Vulnerability</w:t>
      </w:r>
      <w:bookmarkEnd w:id="16"/>
      <w:r w:rsidR="00EB00F2">
        <w:t xml:space="preserve"> </w:t>
      </w:r>
    </w:p>
    <w:p w:rsidR="00AA5A7C" w:rsidRDefault="00AA5A7C" w:rsidP="00AA5A7C">
      <w:r>
        <w:t>Data streams are vulnerable to cyberattacks. It is essential not only to handle the data itself, but also to protect it in transit, applying security measures.</w:t>
      </w:r>
    </w:p>
    <w:p w:rsidR="00AB5CF7" w:rsidRDefault="00AB5CF7" w:rsidP="00EB00F2">
      <w:pPr>
        <w:pStyle w:val="Heading3"/>
      </w:pPr>
      <w:bookmarkStart w:id="17" w:name="_Toc200458779"/>
      <w:r>
        <w:t>Volatility</w:t>
      </w:r>
      <w:bookmarkEnd w:id="17"/>
      <w:r w:rsidR="00EB00F2">
        <w:t xml:space="preserve"> </w:t>
      </w:r>
    </w:p>
    <w:p w:rsidR="00975D8A" w:rsidRDefault="00975D8A" w:rsidP="00975D8A">
      <w:r>
        <w:t>Streaming data has an important property – once missed, it cannot be restored. That is why it is crucial for stream handling systems to perform real-time low latency data processing.</w:t>
      </w:r>
    </w:p>
    <w:p w:rsidR="009C27F3" w:rsidRPr="009C27F3" w:rsidRDefault="00BB5545" w:rsidP="009C27F3">
      <w:pPr>
        <w:pStyle w:val="Heading2"/>
      </w:pPr>
      <w:bookmarkStart w:id="18" w:name="_Toc200458780"/>
      <w:r>
        <w:t>Challenges in Real-Time Summarization</w:t>
      </w:r>
      <w:bookmarkEnd w:id="18"/>
    </w:p>
    <w:p w:rsidR="00B84A47" w:rsidRPr="0072354A" w:rsidRDefault="001952B8" w:rsidP="001952B8">
      <w:r>
        <w:t>Since the handling of streaming data enforces m</w:t>
      </w:r>
      <w:r w:rsidR="0072354A">
        <w:t>emory limitations</w:t>
      </w:r>
      <w:r>
        <w:t xml:space="preserve"> and </w:t>
      </w:r>
      <w:r w:rsidR="0072354A">
        <w:t>latency constrains</w:t>
      </w:r>
      <w:r>
        <w:t>, fast and lightweight</w:t>
      </w:r>
      <w:r w:rsidR="0072354A">
        <w:t xml:space="preserve"> approximat</w:t>
      </w:r>
      <w:r>
        <w:t>ions</w:t>
      </w:r>
      <w:r w:rsidR="0072354A">
        <w:t xml:space="preserve"> are </w:t>
      </w:r>
      <w:r>
        <w:t>required</w:t>
      </w:r>
      <w:r w:rsidR="0072354A">
        <w:t>.</w:t>
      </w:r>
      <w:r>
        <w:t xml:space="preserve"> Exact methods are often too slow and memory-intensive, which means they are not applicable in real-time data streaming environments.</w:t>
      </w:r>
      <w:r w:rsidR="00B84A47">
        <w:t xml:space="preserve"> Therefore, approximation techniques like sketching or sampling, which trade off accuracy for speed and efficiency, must be used. Designing such algorithms introduces</w:t>
      </w:r>
      <w:r w:rsidR="00A63E9E">
        <w:t xml:space="preserve"> new challenges as it requires wise balancing between memory error bounds, memory consumption and computational overhead.</w:t>
      </w:r>
      <w:r w:rsidR="00B77542">
        <w:t xml:space="preserve"> </w:t>
      </w:r>
    </w:p>
    <w:p w:rsidR="00EB00F2" w:rsidRPr="00EB00F2" w:rsidRDefault="00F03EA6" w:rsidP="00EB00F2">
      <w:pPr>
        <w:pStyle w:val="Heading2"/>
      </w:pPr>
      <w:bookmarkStart w:id="19" w:name="_Toc200458781"/>
      <w:r>
        <w:lastRenderedPageBreak/>
        <w:t>Count-Min Sketch Approach</w:t>
      </w:r>
      <w:bookmarkEnd w:id="19"/>
    </w:p>
    <w:p w:rsidR="00B77542" w:rsidRDefault="00B77542" w:rsidP="00B77542">
      <w:r>
        <w:t xml:space="preserve">Basic Count-Min Sketch (CMS) summarization algorithm has a clever design, allowing it to answer frequency queries in an approximate manner, with a fixed memory utilization budget. </w:t>
      </w:r>
      <w:r w:rsidR="004165A7">
        <w:t xml:space="preserve">It works with numeric and text data streams, or any data streams consisting of </w:t>
      </w:r>
      <w:proofErr w:type="spellStart"/>
      <w:r w:rsidR="004165A7">
        <w:t>hashable</w:t>
      </w:r>
      <w:proofErr w:type="spellEnd"/>
      <w:r w:rsidR="005E65AC">
        <w:t xml:space="preserve"> </w:t>
      </w:r>
      <w:r w:rsidR="004165A7">
        <w:t>items.</w:t>
      </w:r>
    </w:p>
    <w:p w:rsidR="00B77542" w:rsidRDefault="00052B57" w:rsidP="00B77542">
      <w:r>
        <w:t xml:space="preserve">Basic </w:t>
      </w:r>
      <w:r w:rsidR="00F03EA6">
        <w:t>CMS</w:t>
      </w:r>
      <w:r w:rsidR="001509CE">
        <w:t xml:space="preserve"> algorithm</w:t>
      </w:r>
      <w:r w:rsidR="00F03EA6">
        <w:t xml:space="preserve"> </w:t>
      </w:r>
      <w:r w:rsidR="00B77542">
        <w:t xml:space="preserve">consists of the following </w:t>
      </w:r>
      <w:r>
        <w:t>attributes and methods</w:t>
      </w:r>
      <w:r w:rsidR="00EB00F2">
        <w:t>.</w:t>
      </w:r>
    </w:p>
    <w:p w:rsidR="00B77542" w:rsidRDefault="00B77542" w:rsidP="00EB00F2">
      <w:pPr>
        <w:pStyle w:val="Heading3"/>
      </w:pPr>
      <w:bookmarkStart w:id="20" w:name="_Toc200458782"/>
      <w:r>
        <w:t>2D array of counters</w:t>
      </w:r>
      <w:bookmarkEnd w:id="20"/>
      <w:r w:rsidR="00EB00F2">
        <w:t xml:space="preserve"> </w:t>
      </w:r>
    </w:p>
    <w:p w:rsidR="00B77542" w:rsidRDefault="00052B57" w:rsidP="00B77542">
      <w:r>
        <w:t>The main data structure of the algorithm, which is used to store the counters associated with items from the data stream. The</w:t>
      </w:r>
      <w:r w:rsidR="001509CE">
        <w:t xml:space="preserve"> matrix has</w:t>
      </w:r>
      <w:r>
        <w:t xml:space="preserve"> dimensions </w:t>
      </w:r>
      <w:r w:rsidRPr="00052B57">
        <w:rPr>
          <w:i/>
          <w:iCs/>
        </w:rPr>
        <w:t>depth</w:t>
      </w:r>
      <w:r>
        <w:rPr>
          <w:i/>
          <w:iCs/>
        </w:rPr>
        <w:t xml:space="preserve"> </w:t>
      </w:r>
      <w:r>
        <w:sym w:font="Symbol" w:char="F0B4"/>
      </w:r>
      <w:r>
        <w:t xml:space="preserve"> </w:t>
      </w:r>
      <w:r w:rsidRPr="00052B57">
        <w:rPr>
          <w:i/>
          <w:iCs/>
        </w:rPr>
        <w:t>width</w:t>
      </w:r>
      <w:r w:rsidR="001509CE">
        <w:t>, meaning</w:t>
      </w:r>
      <w:r>
        <w:rPr>
          <w:i/>
          <w:iCs/>
        </w:rPr>
        <w:t xml:space="preserve"> </w:t>
      </w:r>
      <w:r>
        <w:t xml:space="preserve">it </w:t>
      </w:r>
      <w:r w:rsidR="001509CE">
        <w:t>consists of</w:t>
      </w:r>
      <w:r>
        <w:t xml:space="preserve"> </w:t>
      </w:r>
      <w:r w:rsidRPr="00052B57">
        <w:rPr>
          <w:i/>
          <w:iCs/>
        </w:rPr>
        <w:t>depth</w:t>
      </w:r>
      <w:r>
        <w:t xml:space="preserve"> rows and </w:t>
      </w:r>
      <w:r w:rsidRPr="00052B57">
        <w:rPr>
          <w:i/>
          <w:iCs/>
        </w:rPr>
        <w:t>width</w:t>
      </w:r>
      <w:r>
        <w:t xml:space="preserve"> columns. </w:t>
      </w:r>
      <w:r w:rsidR="001509CE">
        <w:t>This 2D array</w:t>
      </w:r>
      <w:r>
        <w:t xml:space="preserve"> is </w:t>
      </w:r>
      <w:r w:rsidR="001509CE">
        <w:t>updated</w:t>
      </w:r>
      <w:r>
        <w:t xml:space="preserve"> or </w:t>
      </w:r>
      <w:r w:rsidR="001509CE">
        <w:t>queried</w:t>
      </w:r>
      <w:r>
        <w:t xml:space="preserve"> by the algorithm methods</w:t>
      </w:r>
      <w:r w:rsidR="001509CE">
        <w:t xml:space="preserve"> to maintain frequency estimates</w:t>
      </w:r>
      <w:r>
        <w:t>.</w:t>
      </w:r>
    </w:p>
    <w:p w:rsidR="001509CE" w:rsidRDefault="001509CE" w:rsidP="00EB00F2">
      <w:pPr>
        <w:pStyle w:val="Heading3"/>
      </w:pPr>
      <w:bookmarkStart w:id="21" w:name="_Toc200458783"/>
      <w:r>
        <w:t>Hash functions</w:t>
      </w:r>
      <w:bookmarkEnd w:id="21"/>
      <w:r w:rsidR="00EB00F2">
        <w:t xml:space="preserve"> </w:t>
      </w:r>
    </w:p>
    <w:p w:rsidR="001509CE" w:rsidRPr="005E65AC" w:rsidRDefault="001509CE" w:rsidP="001509CE">
      <w:r>
        <w:t xml:space="preserve">The CMS algorithm instance </w:t>
      </w:r>
      <w:r w:rsidR="004165A7">
        <w:t xml:space="preserve">has </w:t>
      </w:r>
      <w:r w:rsidRPr="00052B57">
        <w:rPr>
          <w:i/>
          <w:iCs/>
        </w:rPr>
        <w:t>depth</w:t>
      </w:r>
      <w:r>
        <w:rPr>
          <w:i/>
          <w:iCs/>
        </w:rPr>
        <w:t xml:space="preserve"> </w:t>
      </w:r>
      <w:r>
        <w:t xml:space="preserve">different hash functions, each associated with each of the </w:t>
      </w:r>
      <w:r w:rsidRPr="00052B57">
        <w:rPr>
          <w:i/>
          <w:iCs/>
        </w:rPr>
        <w:t>depth</w:t>
      </w:r>
      <w:r>
        <w:rPr>
          <w:i/>
          <w:iCs/>
        </w:rPr>
        <w:t xml:space="preserve"> </w:t>
      </w:r>
      <w:r>
        <w:t>rows in a 2D matrix of counters</w:t>
      </w:r>
      <w:r w:rsidR="004165A7">
        <w:t>.</w:t>
      </w:r>
      <w:r w:rsidR="005E65AC">
        <w:t xml:space="preserve"> These hash functions are used to hash data items and map them to each of </w:t>
      </w:r>
      <w:r w:rsidR="005E65AC" w:rsidRPr="00052B57">
        <w:rPr>
          <w:i/>
          <w:iCs/>
        </w:rPr>
        <w:t>depth</w:t>
      </w:r>
      <w:r w:rsidR="005E65AC">
        <w:rPr>
          <w:i/>
          <w:iCs/>
        </w:rPr>
        <w:t xml:space="preserve"> </w:t>
      </w:r>
      <w:r w:rsidR="005E65AC">
        <w:t xml:space="preserve">rows of length </w:t>
      </w:r>
      <w:r w:rsidR="005E65AC" w:rsidRPr="00052B57">
        <w:rPr>
          <w:i/>
          <w:iCs/>
        </w:rPr>
        <w:t>width</w:t>
      </w:r>
      <w:r w:rsidR="005E65AC">
        <w:t>, either to update CMS with the item being processed or to query the item.</w:t>
      </w:r>
    </w:p>
    <w:p w:rsidR="004165A7" w:rsidRDefault="004165A7" w:rsidP="00EB00F2">
      <w:pPr>
        <w:pStyle w:val="Heading3"/>
      </w:pPr>
      <w:bookmarkStart w:id="22" w:name="_Toc200458784"/>
      <w:r>
        <w:t>Add method</w:t>
      </w:r>
      <w:bookmarkEnd w:id="22"/>
      <w:r w:rsidR="00EB00F2">
        <w:t xml:space="preserve"> </w:t>
      </w:r>
    </w:p>
    <w:p w:rsidR="00AF29D7" w:rsidRDefault="004165A7" w:rsidP="00B77542">
      <w:r>
        <w:t>In order to update the CMS instance with the</w:t>
      </w:r>
      <w:r w:rsidR="00A733C8">
        <w:t xml:space="preserve"> new</w:t>
      </w:r>
      <w:r>
        <w:t xml:space="preserve"> item, </w:t>
      </w:r>
      <w:r w:rsidR="00A733C8">
        <w:t>the</w:t>
      </w:r>
      <w:r w:rsidR="00D21528">
        <w:t xml:space="preserve"> </w:t>
      </w:r>
      <m:oMath>
        <m:r>
          <w:rPr>
            <w:rFonts w:ascii="Cambria Math" w:hAnsi="Cambria Math"/>
          </w:rPr>
          <m:t>add</m:t>
        </m:r>
      </m:oMath>
      <w:r w:rsidR="00D21528">
        <w:t xml:space="preserve"> </w:t>
      </w:r>
      <w:r>
        <w:t>method is use</w:t>
      </w:r>
      <w:r w:rsidR="005E65AC">
        <w:t>d.</w:t>
      </w:r>
      <w:r>
        <w:t xml:space="preserve"> </w:t>
      </w:r>
    </w:p>
    <w:p w:rsidR="00052B57" w:rsidRDefault="00A733C8" w:rsidP="00B77542">
      <w:pPr>
        <w:rPr>
          <w:lang w:val="en-US"/>
        </w:rPr>
      </w:pPr>
      <w:r>
        <w:t xml:space="preserve">Each </w:t>
      </w:r>
      <w:r w:rsidR="004165A7">
        <w:t xml:space="preserve">hash function </w:t>
      </w:r>
      <w:proofErr w:type="spellStart"/>
      <w:r w:rsidR="00F72ED5">
        <w:rPr>
          <w:i/>
          <w:iCs/>
        </w:rPr>
        <w:t>h</w:t>
      </w:r>
      <w:r w:rsidR="00925BAA">
        <w:rPr>
          <w:i/>
          <w:iCs/>
          <w:vertAlign w:val="subscript"/>
        </w:rPr>
        <w:t>j</w:t>
      </w:r>
      <w:proofErr w:type="spellEnd"/>
      <w:r w:rsidR="00F72ED5">
        <w:t xml:space="preserve"> </w:t>
      </w:r>
      <w:r w:rsidR="004165A7">
        <w:t>maps</w:t>
      </w:r>
      <w:r w:rsidR="00F72ED5">
        <w:t xml:space="preserve"> </w:t>
      </w:r>
      <w:r w:rsidR="00AF29D7">
        <w:t>this</w:t>
      </w:r>
      <w:r w:rsidR="00FE5F23">
        <w:t xml:space="preserve"> item to </w:t>
      </w:r>
      <w:r>
        <w:t>a column index in</w:t>
      </w:r>
      <w:r w:rsidR="00D21528">
        <w:t xml:space="preserve"> the row </w:t>
      </w:r>
      <m:oMath>
        <m:r>
          <w:rPr>
            <w:rFonts w:ascii="Cambria Math" w:hAnsi="Cambria Math"/>
          </w:rPr>
          <m:t>j</m:t>
        </m:r>
      </m:oMath>
      <w:r w:rsidR="00FE5F23">
        <w:t xml:space="preserve">, </w:t>
      </w:r>
      <w:r w:rsidR="00AF29D7">
        <w:t xml:space="preserve">effectively allocating this object to one of the </w:t>
      </w:r>
      <w:r w:rsidR="00AF29D7" w:rsidRPr="00052B57">
        <w:rPr>
          <w:i/>
          <w:iCs/>
        </w:rPr>
        <w:t>width</w:t>
      </w:r>
      <w:r w:rsidR="00AF29D7">
        <w:rPr>
          <w:i/>
          <w:iCs/>
        </w:rPr>
        <w:t xml:space="preserve"> </w:t>
      </w:r>
      <w:r w:rsidR="00AF29D7">
        <w:t>buckets in th</w:t>
      </w:r>
      <w:r>
        <w:t>at row</w:t>
      </w:r>
      <w:r w:rsidR="00C50720">
        <w:t>,</w:t>
      </w:r>
      <w:r>
        <w:t xml:space="preserve"> where </w:t>
      </w:r>
      <m:oMath>
        <m:r>
          <w:rPr>
            <w:rFonts w:ascii="Cambria Math" w:hAnsi="Cambria Math"/>
          </w:rPr>
          <m:t>j∈</m:t>
        </m:r>
        <m:d>
          <m:dPr>
            <m:begChr m:val="["/>
            <m:endChr m:val="]"/>
            <m:ctrlPr>
              <w:rPr>
                <w:rFonts w:ascii="Cambria Math" w:hAnsi="Cambria Math"/>
                <w:i/>
              </w:rPr>
            </m:ctrlPr>
          </m:dPr>
          <m:e>
            <m:r>
              <w:rPr>
                <w:rFonts w:ascii="Cambria Math" w:hAnsi="Cambria Math"/>
              </w:rPr>
              <m:t>0,  depth-</m:t>
            </m:r>
            <m:r>
              <w:rPr>
                <w:rFonts w:ascii="Cambria Math" w:hAnsi="Cambria Math"/>
              </w:rPr>
              <m:t>1</m:t>
            </m:r>
          </m:e>
        </m:d>
      </m:oMath>
      <w:r>
        <w:t>. Once</w:t>
      </w:r>
      <w:r w:rsidR="00AF29D7">
        <w:t xml:space="preserve"> the insert position</w:t>
      </w:r>
      <w:r>
        <w:t>s</w:t>
      </w:r>
      <w:r w:rsidR="00AF29D7">
        <w:t xml:space="preserve"> </w:t>
      </w:r>
      <w:r>
        <w:t>are</w:t>
      </w:r>
      <w:r w:rsidR="00AF29D7">
        <w:t xml:space="preserve"> determined, the </w:t>
      </w:r>
      <w:r>
        <w:t>corresponding</w:t>
      </w:r>
      <w:r w:rsidR="00AF29D7">
        <w:t xml:space="preserve"> </w:t>
      </w:r>
      <w:r>
        <w:t>counters</w:t>
      </w:r>
      <w:r>
        <w:rPr>
          <w:lang w:val="en-US"/>
        </w:rPr>
        <w:t xml:space="preserve"> in the </w:t>
      </w:r>
      <w:r w:rsidR="00AF29D7">
        <w:rPr>
          <w:lang w:val="en-US"/>
        </w:rPr>
        <w:t xml:space="preserve">2D array </w:t>
      </w:r>
      <w:r>
        <w:rPr>
          <w:lang w:val="en-US"/>
        </w:rPr>
        <w:t>are</w:t>
      </w:r>
      <w:r w:rsidR="00AF29D7">
        <w:rPr>
          <w:lang w:val="en-US"/>
        </w:rPr>
        <w:t xml:space="preserve"> incremented</w:t>
      </w:r>
      <w:r w:rsidR="0079351A">
        <w:rPr>
          <w:lang w:val="en-US"/>
        </w:rPr>
        <w:t>:</w:t>
      </w:r>
    </w:p>
    <w:p w:rsidR="00925BAA" w:rsidRPr="00925BAA" w:rsidRDefault="00925BAA" w:rsidP="00925BAA">
      <w:pPr>
        <w:jc w:val="center"/>
      </w:pPr>
      <m:oMathPara>
        <m:oMath>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m:t>
          </m:r>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+1,  ∀j∈[0, depth-</m:t>
          </m:r>
          <m:r>
            <w:rPr>
              <w:rFonts w:ascii="Cambria Math" w:hAnsi="Cambria Math"/>
            </w:rPr>
            <m:t>1]</m:t>
          </m:r>
        </m:oMath>
      </m:oMathPara>
    </w:p>
    <w:p w:rsidR="00925BAA" w:rsidRDefault="0079351A" w:rsidP="00925BAA">
      <w:r>
        <w:lastRenderedPageBreak/>
        <w:t>M</w:t>
      </w:r>
      <w:r w:rsidR="00925BAA">
        <w:t xml:space="preserve">ore generally, if the item being processed is of quantity </w:t>
      </w:r>
      <m:oMath>
        <m:r>
          <w:rPr>
            <w:rFonts w:ascii="Cambria Math" w:hAnsi="Cambria Math"/>
          </w:rPr>
          <m:t>c</m:t>
        </m:r>
      </m:oMath>
      <w:r w:rsidR="00925BAA">
        <w:t>:</w:t>
      </w:r>
    </w:p>
    <w:p w:rsidR="00925BAA" w:rsidRPr="00925BAA" w:rsidRDefault="00925BAA" w:rsidP="00925BAA">
      <w:pPr>
        <w:jc w:val="center"/>
      </w:pPr>
      <m:oMathPara>
        <m:oMath>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m:t>
          </m:r>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+c,  ∀j∈[0, depth-</m:t>
          </m:r>
          <m:r>
            <w:rPr>
              <w:rFonts w:ascii="Cambria Math" w:hAnsi="Cambria Math"/>
            </w:rPr>
            <m:t>1]</m:t>
          </m:r>
        </m:oMath>
      </m:oMathPara>
    </w:p>
    <w:p w:rsidR="00156FF4" w:rsidRDefault="00156FF4" w:rsidP="00B77542">
      <w:pPr>
        <w:rPr>
          <w:lang w:val="en-US"/>
        </w:rPr>
      </w:pPr>
      <w:r>
        <w:rPr>
          <w:lang w:val="en-US"/>
        </w:rPr>
        <w:t xml:space="preserve">By the nature of the algorithm and due to the memory constraints, the width of the 2D counter array </w:t>
      </w:r>
      <w:r w:rsidR="00584FE5">
        <w:rPr>
          <w:lang w:val="en-US"/>
        </w:rPr>
        <w:t>is limited, making hash collisions unavoidable.</w:t>
      </w:r>
    </w:p>
    <w:p w:rsidR="00156FF4" w:rsidRPr="00EB00F2" w:rsidRDefault="00156FF4" w:rsidP="00EB00F2">
      <w:pPr>
        <w:pStyle w:val="Heading3"/>
      </w:pPr>
      <w:bookmarkStart w:id="23" w:name="_Toc200458785"/>
      <w:r>
        <w:rPr>
          <w:lang w:val="en-US"/>
        </w:rPr>
        <w:t>Query method</w:t>
      </w:r>
      <w:bookmarkEnd w:id="23"/>
      <w:r w:rsidR="00EB00F2">
        <w:rPr>
          <w:lang w:val="en-US"/>
        </w:rPr>
        <w:t xml:space="preserve"> </w:t>
      </w:r>
    </w:p>
    <w:p w:rsidR="00156FF4" w:rsidRDefault="00156FF4" w:rsidP="00156FF4">
      <w:r>
        <w:t xml:space="preserve">In order to query the item in the CMS instance, the </w:t>
      </w:r>
      <m:oMath>
        <m:r>
          <w:rPr>
            <w:rFonts w:ascii="Cambria Math" w:hAnsi="Cambria Math"/>
          </w:rPr>
          <m:t>query</m:t>
        </m:r>
      </m:oMath>
      <w:r w:rsidR="00EB00F2">
        <w:t xml:space="preserve"> </w:t>
      </w:r>
      <w:r>
        <w:t xml:space="preserve">method is used. </w:t>
      </w:r>
    </w:p>
    <w:p w:rsidR="0073564E" w:rsidRDefault="00F33445" w:rsidP="00156FF4">
      <w:r>
        <w:t xml:space="preserve">To answer a frequency query, algorithm hashes an item using each of the </w:t>
      </w:r>
      <w:r w:rsidRPr="00052B57">
        <w:rPr>
          <w:i/>
          <w:iCs/>
        </w:rPr>
        <w:t>depth</w:t>
      </w:r>
      <w:r>
        <w:t xml:space="preserve"> hash functions, mapping it to </w:t>
      </w:r>
      <w:r w:rsidRPr="00052B57">
        <w:rPr>
          <w:i/>
          <w:iCs/>
        </w:rPr>
        <w:t>depth</w:t>
      </w:r>
      <w:r>
        <w:rPr>
          <w:i/>
          <w:iCs/>
        </w:rPr>
        <w:t xml:space="preserve"> </w:t>
      </w:r>
      <w:r>
        <w:t>different positions in the 2D array of counters. Then, it retrieves the counter values from these positions and returns the minimum value among them as an estimated frequency</w:t>
      </w:r>
      <w:r w:rsidR="0073564E">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oMath>
      <w:r w:rsidR="0079351A">
        <w:t>:</w:t>
      </w:r>
    </w:p>
    <w:p w:rsidR="004E246B" w:rsidRDefault="00000000" w:rsidP="0073564E">
      <w:pPr>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j</m:t>
            </m:r>
          </m:sub>
        </m:sSub>
        <m:r>
          <w:rPr>
            <w:rFonts w:ascii="Cambria Math" w:hAnsi="Cambria Math"/>
          </w:rPr>
          <m:t xml:space="preserve"> cms[j,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(i)]</m:t>
        </m:r>
      </m:oMath>
      <w:r w:rsidR="0073564E">
        <w:t>.</w:t>
      </w:r>
    </w:p>
    <w:p w:rsidR="00F33445" w:rsidRDefault="004E246B" w:rsidP="00156FF4">
      <w:r>
        <w:t xml:space="preserve">Due to the hash collisions, overestimations can occur because multiple objects might be hashed to the same cell, causing their frequency count values to be combined. However, returning the minimum across all hashed positions </w:t>
      </w:r>
      <w:r w:rsidR="000779B3">
        <w:t xml:space="preserve">helps </w:t>
      </w:r>
      <w:r>
        <w:t>to mitigate this effect</w:t>
      </w:r>
      <w:r w:rsidR="000779B3">
        <w:t>.</w:t>
      </w:r>
    </w:p>
    <w:p w:rsidR="00880C0A" w:rsidRDefault="00880C0A" w:rsidP="00880C0A">
      <w:pPr>
        <w:pStyle w:val="Heading3"/>
      </w:pPr>
      <w:bookmarkStart w:id="24" w:name="_Toc200458786"/>
      <w:r>
        <w:t>Count-Min Sketch Example</w:t>
      </w:r>
      <w:bookmarkEnd w:id="24"/>
    </w:p>
    <w:p w:rsidR="00880C0A" w:rsidRDefault="00581D65" w:rsidP="00156FF4">
      <w:r>
        <w:t xml:space="preserve">To illustrate how Count-Min Sketch works, </w:t>
      </w:r>
      <w:r w:rsidR="00880C0A">
        <w:t xml:space="preserve">consider a </w:t>
      </w:r>
      <w:r>
        <w:t>small</w:t>
      </w:r>
      <w:r w:rsidR="00880C0A">
        <w:t xml:space="preserve"> </w:t>
      </w:r>
      <w:r>
        <w:t>s</w:t>
      </w:r>
      <w:r w:rsidR="00880C0A">
        <w:t>ketch with 5 buckets</w:t>
      </w:r>
      <w:r>
        <w:t xml:space="preserve"> per row </w:t>
      </w:r>
      <m:oMath>
        <m:r>
          <w:rPr>
            <w:rFonts w:ascii="Cambria Math" w:hAnsi="Cambria Math"/>
          </w:rPr>
          <m:t>(width=5)</m:t>
        </m:r>
      </m:oMath>
      <w:r w:rsidR="00880C0A">
        <w:t xml:space="preserve"> and 3 hash functions</w:t>
      </w:r>
      <w:r w:rsidR="004B5B90">
        <w:t xml:space="preserve"> (</w:t>
      </w:r>
      <m:oMath>
        <m:r>
          <w:rPr>
            <w:rFonts w:ascii="Cambria Math" w:hAnsi="Cambria Math"/>
          </w:rPr>
          <m:t>depth=</m:t>
        </m:r>
        <m:r>
          <w:rPr>
            <w:rFonts w:ascii="Cambria Math" w:hAnsi="Cambria Math"/>
          </w:rPr>
          <m:t>3</m:t>
        </m:r>
      </m:oMath>
      <w:r w:rsidR="004B5B90">
        <w:t>).</w:t>
      </w:r>
    </w:p>
    <w:p w:rsidR="00581D65" w:rsidRDefault="00581D65" w:rsidP="00581D65">
      <w:pPr>
        <w:pStyle w:val="Heading4"/>
      </w:pPr>
      <w:r>
        <w:t>Step 1. Initialization</w:t>
      </w:r>
    </w:p>
    <w:p w:rsidR="00D554D3" w:rsidRDefault="004B5B90" w:rsidP="00156FF4">
      <w:r>
        <w:t xml:space="preserve">Before the stream processing, </w:t>
      </w:r>
      <w:r w:rsidR="00581D65">
        <w:t xml:space="preserve">the data structure </w:t>
      </w:r>
      <m:oMath>
        <m:r>
          <w:rPr>
            <w:rFonts w:ascii="Cambria Math" w:hAnsi="Cambria Math"/>
          </w:rPr>
          <m:t>cms</m:t>
        </m:r>
      </m:oMath>
      <w:r w:rsidR="00581D65">
        <w:t xml:space="preserve"> is initialized as a</w:t>
      </w:r>
      <w:r w:rsidR="000B534F">
        <w:t xml:space="preserve"> 2D array </w:t>
      </w:r>
      <w:r w:rsidR="00581D65">
        <w:t>of</w:t>
      </w:r>
      <w:r w:rsidR="00D554D3">
        <w:t xml:space="preserve"> zeros.</w:t>
      </w:r>
    </w:p>
    <w:p w:rsidR="002F1026" w:rsidRDefault="006B3990" w:rsidP="002F1026">
      <w:pPr>
        <w:keepNext/>
        <w:jc w:val="center"/>
      </w:pPr>
      <w:r>
        <w:rPr>
          <w:noProof/>
          <w:lang w:val="en-US"/>
        </w:rPr>
        <w:lastRenderedPageBreak/>
        <w:drawing>
          <wp:inline distT="0" distB="0" distL="0" distR="0">
            <wp:extent cx="3240000" cy="2035041"/>
            <wp:effectExtent l="0" t="0" r="0" b="0"/>
            <wp:docPr id="260296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96330" name="Picture 260296330"/>
                    <pic:cNvPicPr/>
                  </pic:nvPicPr>
                  <pic:blipFill>
                    <a:blip r:embed="rId16">
                      <a:extLst>
                        <a:ext uri="{28A0092B-C50C-407E-A947-70E740481C1C}">
                          <a14:useLocalDpi xmlns:a14="http://schemas.microsoft.com/office/drawing/2010/main" val="0"/>
                        </a:ext>
                      </a:extLst>
                    </a:blip>
                    <a:stretch>
                      <a:fillRect/>
                    </a:stretch>
                  </pic:blipFill>
                  <pic:spPr>
                    <a:xfrm>
                      <a:off x="0" y="0"/>
                      <a:ext cx="3240000" cy="2035041"/>
                    </a:xfrm>
                    <a:prstGeom prst="rect">
                      <a:avLst/>
                    </a:prstGeom>
                  </pic:spPr>
                </pic:pic>
              </a:graphicData>
            </a:graphic>
          </wp:inline>
        </w:drawing>
      </w:r>
    </w:p>
    <w:p w:rsidR="002F1026" w:rsidRDefault="002F1026" w:rsidP="002F1026">
      <w:pPr>
        <w:pStyle w:val="Caption"/>
      </w:pPr>
      <w:bookmarkStart w:id="25" w:name="_Toc200305483"/>
      <w:bookmarkStart w:id="26" w:name="_Toc200398662"/>
      <w:r>
        <w:t xml:space="preserve">Figure </w:t>
      </w:r>
      <w:r>
        <w:fldChar w:fldCharType="begin"/>
      </w:r>
      <w:r>
        <w:instrText xml:space="preserve"> SEQ Figure \* ARABIC </w:instrText>
      </w:r>
      <w:r>
        <w:fldChar w:fldCharType="separate"/>
      </w:r>
      <w:r w:rsidR="00073679">
        <w:rPr>
          <w:noProof/>
        </w:rPr>
        <w:t>1</w:t>
      </w:r>
      <w:r>
        <w:fldChar w:fldCharType="end"/>
      </w:r>
      <w:r>
        <w:t xml:space="preserve">. </w:t>
      </w:r>
      <w:r w:rsidRPr="00626BE8">
        <w:t>Initialized Count-Min Sketch</w:t>
      </w:r>
      <w:bookmarkEnd w:id="25"/>
      <w:bookmarkEnd w:id="26"/>
    </w:p>
    <w:p w:rsidR="00581D65" w:rsidRPr="002F1026" w:rsidRDefault="00581D65" w:rsidP="002F1026">
      <w:pPr>
        <w:pStyle w:val="Heading4"/>
      </w:pPr>
      <w:r>
        <w:t xml:space="preserve">Step 2. Processing </w:t>
      </w:r>
      <w:r w:rsidR="001C6E89">
        <w:t>“</w:t>
      </w:r>
      <w:r>
        <w:t>foo</w:t>
      </w:r>
      <w:r w:rsidR="001C6E89">
        <w:t>”</w:t>
      </w:r>
    </w:p>
    <w:p w:rsidR="00581D65" w:rsidRDefault="00AF0CDE" w:rsidP="00156FF4">
      <w:pPr>
        <w:rPr>
          <w:lang w:val="en-US"/>
        </w:rPr>
      </w:pPr>
      <w:r>
        <w:rPr>
          <w:lang w:val="en-US"/>
        </w:rPr>
        <w:t>The i</w:t>
      </w:r>
      <w:r w:rsidR="00F8019D">
        <w:rPr>
          <w:lang w:val="en-US"/>
        </w:rPr>
        <w:t xml:space="preserve">tem </w:t>
      </w:r>
      <m:oMath>
        <m:r>
          <w:rPr>
            <w:rFonts w:ascii="Cambria Math" w:hAnsi="Cambria Math"/>
            <w:lang w:val="en-US"/>
          </w:rPr>
          <m:t>foo</m:t>
        </m:r>
      </m:oMath>
      <w:r w:rsidR="00F8019D">
        <w:rPr>
          <w:lang w:val="en-US"/>
        </w:rPr>
        <w:t xml:space="preserve"> arrives</w:t>
      </w:r>
      <w:r>
        <w:rPr>
          <w:lang w:val="en-US"/>
        </w:rPr>
        <w:t xml:space="preserve">. </w:t>
      </w:r>
      <w:r w:rsidR="00F8019D">
        <w:rPr>
          <w:lang w:val="en-US"/>
        </w:rPr>
        <w:t>Count-Min Sketch</w:t>
      </w:r>
      <w:r w:rsidR="00581D65">
        <w:rPr>
          <w:lang w:val="en-US"/>
        </w:rPr>
        <w:t xml:space="preserve"> calls</w:t>
      </w:r>
      <w:r w:rsidR="00F8019D">
        <w:rPr>
          <w:lang w:val="en-US"/>
        </w:rPr>
        <w:t xml:space="preserve"> </w:t>
      </w:r>
      <m:oMath>
        <m:r>
          <w:rPr>
            <w:rFonts w:ascii="Cambria Math" w:hAnsi="Cambria Math"/>
            <w:lang w:val="en-US"/>
          </w:rPr>
          <m:t>add("foo")</m:t>
        </m:r>
      </m:oMath>
      <w:r w:rsidR="00581D65">
        <w:rPr>
          <w:lang w:val="en-US"/>
        </w:rPr>
        <w:t xml:space="preserve"> and updates the 2D array of counters. </w:t>
      </w:r>
    </w:p>
    <w:p w:rsidR="00581D65" w:rsidRPr="00581D65" w:rsidRDefault="00581D65" w:rsidP="00156FF4">
      <w:pPr>
        <w:rPr>
          <w:lang w:val="en-US"/>
        </w:rPr>
      </w:pPr>
      <w:r>
        <w:rPr>
          <w:lang w:val="en-US"/>
        </w:rPr>
        <w:t>Suppose</w:t>
      </w:r>
      <w:r w:rsidR="00F8019D">
        <w:rPr>
          <w:lang w:val="en-US"/>
        </w:rPr>
        <w:t>,</w:t>
      </w:r>
      <w:r>
        <w:rPr>
          <w:lang w:val="en-US"/>
        </w:rPr>
        <w:t xml:space="preserve"> </w:t>
      </w:r>
      <w:r w:rsidR="001C6E89">
        <w:rPr>
          <w:lang w:val="en-US"/>
        </w:rPr>
        <w:t>“</w:t>
      </w:r>
      <m:oMath>
        <m:r>
          <w:rPr>
            <w:rFonts w:ascii="Cambria Math" w:hAnsi="Cambria Math"/>
            <w:lang w:val="en-US"/>
          </w:rPr>
          <m:t>foo"</m:t>
        </m:r>
      </m:oMath>
      <w:r>
        <w:rPr>
          <w:lang w:val="en-US"/>
        </w:rPr>
        <w:t xml:space="preserve"> is hashed to the following positions:</w:t>
      </w:r>
      <w:r w:rsidR="00F8019D">
        <w:rPr>
          <w:lang w:val="en-US"/>
        </w:rPr>
        <w:t xml:space="preserve"> </w:t>
      </w:r>
    </w:p>
    <w:p w:rsidR="00581D65"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"foo"</m:t>
            </m:r>
          </m:e>
        </m:d>
        <m:r>
          <w:rPr>
            <w:rFonts w:ascii="Cambria Math" w:hAnsi="Cambria Math"/>
            <w:lang w:val="en-US"/>
          </w:rPr>
          <m:t>=1</m:t>
        </m:r>
      </m:oMath>
    </w:p>
    <w:p w:rsidR="00581D65"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"foo"</m:t>
            </m:r>
          </m:e>
        </m:d>
        <m:r>
          <w:rPr>
            <w:rFonts w:ascii="Cambria Math" w:hAnsi="Cambria Math"/>
            <w:lang w:val="en-US"/>
          </w:rPr>
          <m:t>=0</m:t>
        </m:r>
      </m:oMath>
    </w:p>
    <w:p w:rsidR="00F8019D"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"foo"</m:t>
            </m:r>
          </m:e>
        </m:d>
        <m:r>
          <w:rPr>
            <w:rFonts w:ascii="Cambria Math" w:hAnsi="Cambria Math"/>
            <w:lang w:val="en-US"/>
          </w:rPr>
          <m:t>=4</m:t>
        </m:r>
      </m:oMath>
    </w:p>
    <w:p w:rsidR="00F8019D" w:rsidRDefault="00581D65" w:rsidP="00156FF4">
      <w:pPr>
        <w:rPr>
          <w:lang w:val="en-US"/>
        </w:rPr>
      </w:pPr>
      <w:r>
        <w:rPr>
          <w:lang w:val="en-US"/>
        </w:rPr>
        <w:t>Counters</w:t>
      </w:r>
      <w:r w:rsidR="00F8019D">
        <w:rPr>
          <w:lang w:val="en-US"/>
        </w:rPr>
        <w:t xml:space="preserve"> at positions </w:t>
      </w:r>
      <m:oMath>
        <m:r>
          <w:rPr>
            <w:rFonts w:ascii="Cambria Math" w:hAnsi="Cambria Math"/>
            <w:lang w:val="en-US"/>
          </w:rPr>
          <m:t>[0, 1]</m:t>
        </m:r>
      </m:oMath>
      <w:r w:rsidR="006B3990">
        <w:rPr>
          <w:lang w:val="en-US"/>
        </w:rPr>
        <w:t xml:space="preserve">, </w:t>
      </w:r>
      <m:oMath>
        <m:r>
          <w:rPr>
            <w:rFonts w:ascii="Cambria Math" w:hAnsi="Cambria Math"/>
            <w:lang w:val="en-US"/>
          </w:rPr>
          <m:t>[1, 0]</m:t>
        </m:r>
      </m:oMath>
      <w:r w:rsidR="006B3990">
        <w:rPr>
          <w:lang w:val="en-US"/>
        </w:rPr>
        <w:t xml:space="preserve">, and </w:t>
      </w:r>
      <m:oMath>
        <m:r>
          <w:rPr>
            <w:rFonts w:ascii="Cambria Math" w:hAnsi="Cambria Math"/>
            <w:lang w:val="en-US"/>
          </w:rPr>
          <m:t>[2, 4]</m:t>
        </m:r>
      </m:oMath>
      <w:r w:rsidR="006B3990">
        <w:rPr>
          <w:lang w:val="en-US"/>
        </w:rPr>
        <w:t xml:space="preserve"> are incremented.</w:t>
      </w:r>
    </w:p>
    <w:p w:rsidR="002F1026" w:rsidRDefault="006B3990" w:rsidP="002F1026">
      <w:pPr>
        <w:keepNext/>
        <w:jc w:val="center"/>
      </w:pPr>
      <w:r>
        <w:rPr>
          <w:b/>
          <w:bCs/>
          <w:noProof/>
          <w:lang w:val="en-US"/>
        </w:rPr>
        <w:drawing>
          <wp:inline distT="0" distB="0" distL="0" distR="0">
            <wp:extent cx="3240000" cy="2035043"/>
            <wp:effectExtent l="0" t="0" r="0" b="0"/>
            <wp:docPr id="1192674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74193" name="Picture 1192674193"/>
                    <pic:cNvPicPr/>
                  </pic:nvPicPr>
                  <pic:blipFill>
                    <a:blip r:embed="rId17">
                      <a:extLst>
                        <a:ext uri="{28A0092B-C50C-407E-A947-70E740481C1C}">
                          <a14:useLocalDpi xmlns:a14="http://schemas.microsoft.com/office/drawing/2010/main" val="0"/>
                        </a:ext>
                      </a:extLst>
                    </a:blip>
                    <a:stretch>
                      <a:fillRect/>
                    </a:stretch>
                  </pic:blipFill>
                  <pic:spPr>
                    <a:xfrm>
                      <a:off x="0" y="0"/>
                      <a:ext cx="3240000" cy="2035043"/>
                    </a:xfrm>
                    <a:prstGeom prst="rect">
                      <a:avLst/>
                    </a:prstGeom>
                  </pic:spPr>
                </pic:pic>
              </a:graphicData>
            </a:graphic>
          </wp:inline>
        </w:drawing>
      </w:r>
    </w:p>
    <w:p w:rsidR="006B3990" w:rsidRDefault="002F1026" w:rsidP="002F1026">
      <w:pPr>
        <w:pStyle w:val="Caption"/>
        <w:rPr>
          <w:b w:val="0"/>
          <w:bCs w:val="0"/>
          <w:lang w:val="en-US"/>
        </w:rPr>
      </w:pPr>
      <w:bookmarkStart w:id="27" w:name="_Toc200305484"/>
      <w:bookmarkStart w:id="28" w:name="_Toc200398663"/>
      <w:r>
        <w:t xml:space="preserve">Figure </w:t>
      </w:r>
      <w:r>
        <w:fldChar w:fldCharType="begin"/>
      </w:r>
      <w:r>
        <w:instrText xml:space="preserve"> SEQ Figure \* ARABIC </w:instrText>
      </w:r>
      <w:r>
        <w:fldChar w:fldCharType="separate"/>
      </w:r>
      <w:r w:rsidR="00073679">
        <w:rPr>
          <w:noProof/>
        </w:rPr>
        <w:t>2</w:t>
      </w:r>
      <w:r>
        <w:fldChar w:fldCharType="end"/>
      </w:r>
      <w:r>
        <w:t xml:space="preserve">. </w:t>
      </w:r>
      <w:r w:rsidRPr="002E2EEF">
        <w:t>CMS after processing “foo”</w:t>
      </w:r>
      <w:bookmarkEnd w:id="27"/>
      <w:bookmarkEnd w:id="28"/>
    </w:p>
    <w:p w:rsidR="001C6E89" w:rsidRPr="001C6E89" w:rsidRDefault="001C6E89" w:rsidP="001C6E89">
      <w:pPr>
        <w:pStyle w:val="Heading4"/>
      </w:pPr>
      <w:r>
        <w:lastRenderedPageBreak/>
        <w:t>Step 3. Processing “bar”</w:t>
      </w:r>
    </w:p>
    <w:p w:rsidR="004B5B90" w:rsidRDefault="006B3990" w:rsidP="006B3990">
      <w:pPr>
        <w:rPr>
          <w:lang w:val="en-US"/>
        </w:rPr>
      </w:pPr>
      <w:r>
        <w:rPr>
          <w:lang w:val="en-US"/>
        </w:rPr>
        <w:t xml:space="preserve">Item </w:t>
      </w:r>
      <w:r w:rsidR="001C6E89">
        <w:rPr>
          <w:lang w:val="en-US"/>
        </w:rPr>
        <w:t>“</w:t>
      </w:r>
      <m:oMath>
        <m:r>
          <w:rPr>
            <w:rFonts w:ascii="Cambria Math" w:hAnsi="Cambria Math"/>
            <w:lang w:val="en-US"/>
          </w:rPr>
          <m:t>bar"</m:t>
        </m:r>
      </m:oMath>
      <w:r>
        <w:rPr>
          <w:lang w:val="en-US"/>
        </w:rPr>
        <w:t xml:space="preserve"> arrives</w:t>
      </w:r>
      <w:r w:rsidR="001C6E89">
        <w:rPr>
          <w:lang w:val="en-US"/>
        </w:rPr>
        <w:t>. It hashes to:</w:t>
      </w:r>
    </w:p>
    <w:p w:rsidR="001C6E89"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"bar"</m:t>
            </m:r>
          </m:e>
        </m:d>
        <m:r>
          <w:rPr>
            <w:rFonts w:ascii="Cambria Math" w:hAnsi="Cambria Math"/>
            <w:lang w:val="en-US"/>
          </w:rPr>
          <m:t>=3</m:t>
        </m:r>
      </m:oMath>
    </w:p>
    <w:p w:rsidR="001C6E89"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"bar"</m:t>
            </m:r>
          </m:e>
        </m:d>
        <m:r>
          <w:rPr>
            <w:rFonts w:ascii="Cambria Math" w:hAnsi="Cambria Math"/>
            <w:lang w:val="en-US"/>
          </w:rPr>
          <m:t>=0</m:t>
        </m:r>
      </m:oMath>
    </w:p>
    <w:p w:rsidR="006B3990"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"bar"</m:t>
            </m:r>
          </m:e>
        </m:d>
        <m:r>
          <w:rPr>
            <w:rFonts w:ascii="Cambria Math" w:hAnsi="Cambria Math"/>
            <w:lang w:val="en-US"/>
          </w:rPr>
          <m:t>=2</m:t>
        </m:r>
      </m:oMath>
    </w:p>
    <w:p w:rsidR="006B3990" w:rsidRDefault="006B3990" w:rsidP="006B3990">
      <w:pPr>
        <w:rPr>
          <w:lang w:val="en-US"/>
        </w:rPr>
      </w:pPr>
      <w:r>
        <w:rPr>
          <w:lang w:val="en-US"/>
        </w:rPr>
        <w:t xml:space="preserve">Count-Min Sketch counters at positions </w:t>
      </w:r>
      <m:oMath>
        <m:r>
          <w:rPr>
            <w:rFonts w:ascii="Cambria Math" w:hAnsi="Cambria Math"/>
            <w:lang w:val="en-US"/>
          </w:rPr>
          <m:t>[0, 3]</m:t>
        </m:r>
      </m:oMath>
      <w:r>
        <w:rPr>
          <w:lang w:val="en-US"/>
        </w:rPr>
        <w:t xml:space="preserve">, </w:t>
      </w:r>
      <m:oMath>
        <m:r>
          <w:rPr>
            <w:rFonts w:ascii="Cambria Math" w:hAnsi="Cambria Math"/>
            <w:lang w:val="en-US"/>
          </w:rPr>
          <m:t>[1, 0]</m:t>
        </m:r>
      </m:oMath>
      <w:r>
        <w:rPr>
          <w:lang w:val="en-US"/>
        </w:rPr>
        <w:t xml:space="preserve">, and </w:t>
      </w:r>
      <m:oMath>
        <m:r>
          <w:rPr>
            <w:rFonts w:ascii="Cambria Math" w:hAnsi="Cambria Math"/>
            <w:lang w:val="en-US"/>
          </w:rPr>
          <m:t>[2, 2]</m:t>
        </m:r>
      </m:oMath>
      <w:r>
        <w:rPr>
          <w:lang w:val="en-US"/>
        </w:rPr>
        <w:t xml:space="preserve"> are incremented.</w:t>
      </w:r>
    </w:p>
    <w:p w:rsidR="002F1026" w:rsidRDefault="006B3990" w:rsidP="002F1026">
      <w:pPr>
        <w:keepNext/>
        <w:jc w:val="center"/>
      </w:pPr>
      <w:r>
        <w:rPr>
          <w:noProof/>
          <w:lang w:val="en-US"/>
        </w:rPr>
        <w:drawing>
          <wp:inline distT="0" distB="0" distL="0" distR="0">
            <wp:extent cx="3240000" cy="2035041"/>
            <wp:effectExtent l="0" t="0" r="0" b="0"/>
            <wp:docPr id="14246123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12356" name="Picture 1424612356"/>
                    <pic:cNvPicPr/>
                  </pic:nvPicPr>
                  <pic:blipFill>
                    <a:blip r:embed="rId18">
                      <a:extLst>
                        <a:ext uri="{28A0092B-C50C-407E-A947-70E740481C1C}">
                          <a14:useLocalDpi xmlns:a14="http://schemas.microsoft.com/office/drawing/2010/main" val="0"/>
                        </a:ext>
                      </a:extLst>
                    </a:blip>
                    <a:stretch>
                      <a:fillRect/>
                    </a:stretch>
                  </pic:blipFill>
                  <pic:spPr>
                    <a:xfrm>
                      <a:off x="0" y="0"/>
                      <a:ext cx="3240000" cy="2035041"/>
                    </a:xfrm>
                    <a:prstGeom prst="rect">
                      <a:avLst/>
                    </a:prstGeom>
                  </pic:spPr>
                </pic:pic>
              </a:graphicData>
            </a:graphic>
          </wp:inline>
        </w:drawing>
      </w:r>
    </w:p>
    <w:p w:rsidR="006B3990" w:rsidRDefault="002F1026" w:rsidP="002F1026">
      <w:pPr>
        <w:pStyle w:val="Caption"/>
        <w:rPr>
          <w:lang w:val="en-US"/>
        </w:rPr>
      </w:pPr>
      <w:bookmarkStart w:id="29" w:name="_Toc200305485"/>
      <w:bookmarkStart w:id="30" w:name="_Toc200398664"/>
      <w:r>
        <w:t xml:space="preserve">Figure </w:t>
      </w:r>
      <w:r>
        <w:fldChar w:fldCharType="begin"/>
      </w:r>
      <w:r>
        <w:instrText xml:space="preserve"> SEQ Figure \* ARABIC </w:instrText>
      </w:r>
      <w:r>
        <w:fldChar w:fldCharType="separate"/>
      </w:r>
      <w:r w:rsidR="00073679">
        <w:rPr>
          <w:noProof/>
        </w:rPr>
        <w:t>3</w:t>
      </w:r>
      <w:r>
        <w:fldChar w:fldCharType="end"/>
      </w:r>
      <w:r>
        <w:t xml:space="preserve">. </w:t>
      </w:r>
      <w:r w:rsidRPr="00D67AFC">
        <w:t>CMS after processing “bar”</w:t>
      </w:r>
      <w:bookmarkEnd w:id="29"/>
      <w:bookmarkEnd w:id="30"/>
    </w:p>
    <w:p w:rsidR="001C6E89" w:rsidRPr="001C6E89" w:rsidRDefault="001C6E89" w:rsidP="001C6E89">
      <w:pPr>
        <w:pStyle w:val="Heading4"/>
      </w:pPr>
      <w:r>
        <w:t>Step 4. Processing “foo” again</w:t>
      </w:r>
    </w:p>
    <w:p w:rsidR="004B5B90" w:rsidRDefault="001C6E89" w:rsidP="004B5B90">
      <w:pPr>
        <w:rPr>
          <w:lang w:val="en-US"/>
        </w:rPr>
      </w:pPr>
      <w:r>
        <w:rPr>
          <w:lang w:val="en-US"/>
        </w:rPr>
        <w:t>When</w:t>
      </w:r>
      <w:r w:rsidR="004B5B90">
        <w:rPr>
          <w:lang w:val="en-US"/>
        </w:rPr>
        <w:t xml:space="preserve"> </w:t>
      </w:r>
      <m:oMath>
        <m:r>
          <w:rPr>
            <w:rFonts w:ascii="Cambria Math" w:hAnsi="Cambria Math"/>
            <w:lang w:val="en-US"/>
          </w:rPr>
          <m:t>"foo"</m:t>
        </m:r>
      </m:oMath>
      <w:r w:rsidR="004B5B90">
        <w:rPr>
          <w:lang w:val="en-US"/>
        </w:rPr>
        <w:t xml:space="preserve"> arrives again</w:t>
      </w:r>
      <w:r>
        <w:rPr>
          <w:lang w:val="en-US"/>
        </w:rPr>
        <w:t>, it is hashed to the same positions as in Step 2. Counters</w:t>
      </w:r>
      <w:r w:rsidR="004B5B90">
        <w:rPr>
          <w:lang w:val="en-US"/>
        </w:rPr>
        <w:t xml:space="preserve"> </w:t>
      </w:r>
      <m:oMath>
        <m:r>
          <w:rPr>
            <w:rFonts w:ascii="Cambria Math" w:hAnsi="Cambria Math"/>
            <w:lang w:val="en-US"/>
          </w:rPr>
          <m:t>[0, 1]</m:t>
        </m:r>
      </m:oMath>
      <w:r w:rsidR="003A7EC6">
        <w:rPr>
          <w:lang w:val="en-US"/>
        </w:rPr>
        <w:t xml:space="preserve">, </w:t>
      </w:r>
      <m:oMath>
        <m:r>
          <w:rPr>
            <w:rFonts w:ascii="Cambria Math" w:hAnsi="Cambria Math"/>
            <w:lang w:val="en-US"/>
          </w:rPr>
          <m:t>[1, 0]</m:t>
        </m:r>
      </m:oMath>
      <w:r w:rsidR="003A7EC6">
        <w:rPr>
          <w:lang w:val="en-US"/>
        </w:rPr>
        <w:t xml:space="preserve">, and </w:t>
      </w:r>
      <m:oMath>
        <m:r>
          <w:rPr>
            <w:rFonts w:ascii="Cambria Math" w:hAnsi="Cambria Math"/>
            <w:lang w:val="en-US"/>
          </w:rPr>
          <m:t>[2, 4]</m:t>
        </m:r>
      </m:oMath>
      <w:r w:rsidR="003A7EC6">
        <w:rPr>
          <w:lang w:val="en-US"/>
        </w:rPr>
        <w:t xml:space="preserve"> </w:t>
      </w:r>
      <w:r w:rsidR="004B5B90">
        <w:rPr>
          <w:lang w:val="en-US"/>
        </w:rPr>
        <w:t xml:space="preserve"> are incremented.</w:t>
      </w:r>
    </w:p>
    <w:p w:rsidR="002F1026" w:rsidRDefault="004B5B90" w:rsidP="002F1026">
      <w:pPr>
        <w:keepNext/>
        <w:jc w:val="center"/>
      </w:pPr>
      <w:r>
        <w:rPr>
          <w:noProof/>
          <w:lang w:val="en-US"/>
        </w:rPr>
        <w:drawing>
          <wp:inline distT="0" distB="0" distL="0" distR="0">
            <wp:extent cx="3240000" cy="2035041"/>
            <wp:effectExtent l="0" t="0" r="0" b="0"/>
            <wp:docPr id="9920293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29388" name="Picture 992029388"/>
                    <pic:cNvPicPr/>
                  </pic:nvPicPr>
                  <pic:blipFill>
                    <a:blip r:embed="rId19">
                      <a:extLst>
                        <a:ext uri="{28A0092B-C50C-407E-A947-70E740481C1C}">
                          <a14:useLocalDpi xmlns:a14="http://schemas.microsoft.com/office/drawing/2010/main" val="0"/>
                        </a:ext>
                      </a:extLst>
                    </a:blip>
                    <a:stretch>
                      <a:fillRect/>
                    </a:stretch>
                  </pic:blipFill>
                  <pic:spPr>
                    <a:xfrm>
                      <a:off x="0" y="0"/>
                      <a:ext cx="3240000" cy="2035041"/>
                    </a:xfrm>
                    <a:prstGeom prst="rect">
                      <a:avLst/>
                    </a:prstGeom>
                  </pic:spPr>
                </pic:pic>
              </a:graphicData>
            </a:graphic>
          </wp:inline>
        </w:drawing>
      </w:r>
    </w:p>
    <w:p w:rsidR="004B5B90" w:rsidRPr="002F1026" w:rsidRDefault="002F1026" w:rsidP="002F1026">
      <w:pPr>
        <w:pStyle w:val="Caption"/>
        <w:rPr>
          <w:b w:val="0"/>
          <w:bCs w:val="0"/>
          <w:lang w:val="en-US"/>
        </w:rPr>
      </w:pPr>
      <w:bookmarkStart w:id="31" w:name="_Toc200305486"/>
      <w:bookmarkStart w:id="32" w:name="_Toc200398665"/>
      <w:r>
        <w:t xml:space="preserve">Figure </w:t>
      </w:r>
      <w:r>
        <w:fldChar w:fldCharType="begin"/>
      </w:r>
      <w:r>
        <w:instrText xml:space="preserve"> SEQ Figure \* ARABIC </w:instrText>
      </w:r>
      <w:r>
        <w:fldChar w:fldCharType="separate"/>
      </w:r>
      <w:r w:rsidR="00073679">
        <w:rPr>
          <w:noProof/>
        </w:rPr>
        <w:t>4</w:t>
      </w:r>
      <w:r>
        <w:fldChar w:fldCharType="end"/>
      </w:r>
      <w:r>
        <w:t xml:space="preserve">. </w:t>
      </w:r>
      <w:r w:rsidRPr="00666FA1">
        <w:t>CMS after processing “foo” a second time</w:t>
      </w:r>
      <w:bookmarkEnd w:id="31"/>
      <w:bookmarkEnd w:id="32"/>
    </w:p>
    <w:p w:rsidR="001C6E89" w:rsidRPr="003F196A" w:rsidRDefault="003F196A" w:rsidP="003F196A">
      <w:pPr>
        <w:pStyle w:val="Heading4"/>
      </w:pPr>
      <w:r>
        <w:lastRenderedPageBreak/>
        <w:t>Estimating Frequencies</w:t>
      </w:r>
    </w:p>
    <w:p w:rsidR="000B534F" w:rsidRDefault="004B5B90" w:rsidP="00156FF4">
      <w:pPr>
        <w:rPr>
          <w:lang w:val="en-US"/>
        </w:rPr>
      </w:pPr>
      <w:r>
        <w:rPr>
          <w:lang w:val="en-US"/>
        </w:rPr>
        <w:t>To determine</w:t>
      </w:r>
      <w:r w:rsidR="003F196A">
        <w:rPr>
          <w:lang w:val="en-US"/>
        </w:rPr>
        <w:t xml:space="preserve"> how many times an element has appeared in the stream,</w:t>
      </w:r>
      <w:r>
        <w:rPr>
          <w:lang w:val="en-US"/>
        </w:rPr>
        <w:t xml:space="preserve"> </w:t>
      </w:r>
      <w:r w:rsidR="003F196A">
        <w:rPr>
          <w:lang w:val="en-US"/>
        </w:rPr>
        <w:t>the</w:t>
      </w:r>
      <w:r>
        <w:rPr>
          <w:lang w:val="en-US"/>
        </w:rPr>
        <w:t xml:space="preserve"> </w:t>
      </w:r>
      <m:oMath>
        <m:r>
          <w:rPr>
            <w:rFonts w:ascii="Cambria Math" w:hAnsi="Cambria Math"/>
            <w:lang w:val="en-US"/>
          </w:rPr>
          <m:t>query</m:t>
        </m:r>
      </m:oMath>
      <w:r>
        <w:rPr>
          <w:lang w:val="en-US"/>
        </w:rPr>
        <w:t xml:space="preserve"> method is used. It hashes an item </w:t>
      </w:r>
      <m:oMath>
        <m:r>
          <w:rPr>
            <w:rFonts w:ascii="Cambria Math" w:hAnsi="Cambria Math"/>
            <w:lang w:val="en-US"/>
          </w:rPr>
          <m:t>depth</m:t>
        </m:r>
      </m:oMath>
      <w:r>
        <w:rPr>
          <w:lang w:val="en-US"/>
        </w:rPr>
        <w:t xml:space="preserve"> times to dete</w:t>
      </w:r>
      <w:proofErr w:type="spellStart"/>
      <w:r w:rsidR="000B534F">
        <w:rPr>
          <w:lang w:val="en-US"/>
        </w:rPr>
        <w:t>rmine</w:t>
      </w:r>
      <w:proofErr w:type="spellEnd"/>
      <w:r w:rsidR="000B534F">
        <w:rPr>
          <w:lang w:val="en-US"/>
        </w:rPr>
        <w:t xml:space="preserve"> cel</w:t>
      </w:r>
      <w:r w:rsidR="003F196A">
        <w:rPr>
          <w:lang w:val="en-US"/>
        </w:rPr>
        <w:t>ls</w:t>
      </w:r>
      <w:r w:rsidR="000B534F">
        <w:rPr>
          <w:lang w:val="en-US"/>
        </w:rPr>
        <w:t xml:space="preserve"> associated with this element. Then it looks up the counters in these positions and returns the minimum value among them.</w:t>
      </w:r>
      <w:r>
        <w:rPr>
          <w:lang w:val="en-US"/>
        </w:rPr>
        <w:t xml:space="preserve"> </w:t>
      </w:r>
    </w:p>
    <w:p w:rsidR="000B534F" w:rsidRPr="000B534F" w:rsidRDefault="004B5B90" w:rsidP="00156FF4">
      <w:pPr>
        <w:rPr>
          <w:lang w:val="en-US"/>
        </w:rPr>
      </w:pPr>
      <m:oMathPara>
        <m:oMath>
          <m:r>
            <w:rPr>
              <w:rFonts w:ascii="Cambria Math" w:hAnsi="Cambria Math"/>
              <w:lang w:val="en-US"/>
            </w:rPr>
            <m:t>cms.query</m:t>
          </m:r>
          <m:d>
            <m:dPr>
              <m:ctrlPr>
                <w:rPr>
                  <w:rFonts w:ascii="Cambria Math" w:hAnsi="Cambria Math"/>
                  <w:i/>
                  <w:lang w:val="en-US"/>
                </w:rPr>
              </m:ctrlPr>
            </m:dPr>
            <m:e>
              <m:r>
                <w:rPr>
                  <w:rFonts w:ascii="Cambria Math" w:hAnsi="Cambria Math"/>
                  <w:lang w:val="en-US"/>
                </w:rPr>
                <m:t>foo</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cms[0, 1], cms[1, 0],cms[2, 4]</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2, 3, 2</m:t>
              </m:r>
            </m:e>
          </m:d>
          <m:r>
            <w:rPr>
              <w:rFonts w:ascii="Cambria Math" w:hAnsi="Cambria Math"/>
              <w:lang w:val="en-US"/>
            </w:rPr>
            <m:t xml:space="preserve">=2 </m:t>
          </m:r>
        </m:oMath>
      </m:oMathPara>
    </w:p>
    <w:p w:rsidR="000B534F" w:rsidRPr="000B534F" w:rsidRDefault="000B534F" w:rsidP="000B534F">
      <w:pPr>
        <w:rPr>
          <w:lang w:val="en-US"/>
        </w:rPr>
      </w:pPr>
      <m:oMathPara>
        <m:oMath>
          <m:r>
            <w:rPr>
              <w:rFonts w:ascii="Cambria Math" w:hAnsi="Cambria Math"/>
              <w:lang w:val="en-US"/>
            </w:rPr>
            <m:t>cms.query</m:t>
          </m:r>
          <m:d>
            <m:dPr>
              <m:ctrlPr>
                <w:rPr>
                  <w:rFonts w:ascii="Cambria Math" w:hAnsi="Cambria Math"/>
                  <w:i/>
                  <w:lang w:val="en-US"/>
                </w:rPr>
              </m:ctrlPr>
            </m:dPr>
            <m:e>
              <m:r>
                <w:rPr>
                  <w:rFonts w:ascii="Cambria Math" w:hAnsi="Cambria Math"/>
                  <w:lang w:val="en-US"/>
                </w:rPr>
                <m:t>bar</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cms[0, 3], cms[1, 0],cms[2, 2]</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1, 3, 1</m:t>
              </m:r>
            </m:e>
          </m:d>
          <m:r>
            <w:rPr>
              <w:rFonts w:ascii="Cambria Math" w:hAnsi="Cambria Math"/>
              <w:lang w:val="en-US"/>
            </w:rPr>
            <m:t xml:space="preserve">=1 </m:t>
          </m:r>
        </m:oMath>
      </m:oMathPara>
    </w:p>
    <w:p w:rsidR="000B534F" w:rsidRPr="00DA1D6E" w:rsidRDefault="000B534F" w:rsidP="00156FF4">
      <w:pPr>
        <w:rPr>
          <w:lang w:val="en-US"/>
        </w:rPr>
      </w:pPr>
      <w:r>
        <w:rPr>
          <w:lang w:val="en-US"/>
        </w:rPr>
        <w:t xml:space="preserve">Even though row </w:t>
      </w:r>
      <m:oMath>
        <m:r>
          <w:rPr>
            <w:rFonts w:ascii="Cambria Math" w:hAnsi="Cambria Math"/>
            <w:lang w:val="en-US"/>
          </w:rPr>
          <m:t>1</m:t>
        </m:r>
      </m:oMath>
      <w:r>
        <w:rPr>
          <w:lang w:val="en-US"/>
        </w:rPr>
        <w:t xml:space="preserve"> experienced a hash</w:t>
      </w:r>
      <w:r w:rsidR="003F196A">
        <w:rPr>
          <w:lang w:val="en-US"/>
        </w:rPr>
        <w:t xml:space="preserve"> collision (</w:t>
      </w:r>
      <m:oMath>
        <m:r>
          <w:rPr>
            <w:rFonts w:ascii="Cambria Math" w:hAnsi="Cambria Math"/>
            <w:lang w:val="en-US"/>
          </w:rPr>
          <m:t>"foo"</m:t>
        </m:r>
      </m:oMath>
      <w:r w:rsidR="003F196A">
        <w:rPr>
          <w:lang w:val="en-US"/>
        </w:rPr>
        <w:t xml:space="preserve"> and </w:t>
      </w:r>
      <m:oMath>
        <m:r>
          <w:rPr>
            <w:rFonts w:ascii="Cambria Math" w:hAnsi="Cambria Math"/>
            <w:lang w:val="en-US"/>
          </w:rPr>
          <m:t>"bar"</m:t>
        </m:r>
      </m:oMath>
      <w:r>
        <w:rPr>
          <w:lang w:val="en-US"/>
        </w:rPr>
        <w:t xml:space="preserve"> </w:t>
      </w:r>
      <w:r w:rsidR="003F196A">
        <w:rPr>
          <w:lang w:val="en-US"/>
        </w:rPr>
        <w:t xml:space="preserve">shared the same cell </w:t>
      </w:r>
      <m:oMath>
        <m:r>
          <w:rPr>
            <w:rFonts w:ascii="Cambria Math" w:hAnsi="Cambria Math"/>
            <w:lang w:val="en-US"/>
          </w:rPr>
          <m:t>[1, 0]</m:t>
        </m:r>
      </m:oMath>
      <w:r w:rsidR="003F196A">
        <w:rPr>
          <w:lang w:val="en-US"/>
        </w:rPr>
        <w:t>), Count-Min Sketch still provided correct</w:t>
      </w:r>
      <w:r w:rsidR="00DC35A5">
        <w:rPr>
          <w:lang w:val="en-US"/>
        </w:rPr>
        <w:t xml:space="preserve"> </w:t>
      </w:r>
      <w:r w:rsidR="003F196A">
        <w:rPr>
          <w:lang w:val="en-US"/>
        </w:rPr>
        <w:t>estimate</w:t>
      </w:r>
      <w:r w:rsidR="00AF0CDE">
        <w:rPr>
          <w:lang w:val="en-US"/>
        </w:rPr>
        <w:t>d</w:t>
      </w:r>
      <w:r w:rsidR="00DC35A5">
        <w:rPr>
          <w:lang w:val="en-US"/>
        </w:rPr>
        <w:t xml:space="preserve"> </w:t>
      </w:r>
      <w:r w:rsidR="00AF0CDE">
        <w:rPr>
          <w:lang w:val="en-US"/>
        </w:rPr>
        <w:t>frequenc</w:t>
      </w:r>
      <w:r w:rsidR="00DC35A5">
        <w:rPr>
          <w:lang w:val="en-US"/>
        </w:rPr>
        <w:t xml:space="preserve">ies. This is </w:t>
      </w:r>
      <w:r>
        <w:rPr>
          <w:lang w:val="en-US"/>
        </w:rPr>
        <w:t>because</w:t>
      </w:r>
      <w:r w:rsidR="00AF0CDE">
        <w:rPr>
          <w:lang w:val="en-US"/>
        </w:rPr>
        <w:t xml:space="preserve"> of</w:t>
      </w:r>
      <w:r>
        <w:rPr>
          <w:lang w:val="en-US"/>
        </w:rPr>
        <w:t xml:space="preserve"> two other</w:t>
      </w:r>
      <w:r w:rsidR="00AF0CDE">
        <w:rPr>
          <w:lang w:val="en-US"/>
        </w:rPr>
        <w:t xml:space="preserve"> colli</w:t>
      </w:r>
      <w:r w:rsidR="0041323B">
        <w:rPr>
          <w:lang w:val="en-US"/>
        </w:rPr>
        <w:t>sion-free</w:t>
      </w:r>
      <w:r>
        <w:rPr>
          <w:lang w:val="en-US"/>
        </w:rPr>
        <w:t xml:space="preserve"> rows</w:t>
      </w:r>
      <w:r w:rsidR="0041323B">
        <w:rPr>
          <w:lang w:val="en-US"/>
        </w:rPr>
        <w:t xml:space="preserve"> </w:t>
      </w:r>
      <w:r w:rsidR="00DC35A5">
        <w:rPr>
          <w:lang w:val="en-US"/>
        </w:rPr>
        <w:t>– their presence prevented overestimations</w:t>
      </w:r>
      <w:r>
        <w:rPr>
          <w:lang w:val="en-US"/>
        </w:rPr>
        <w:t>.</w:t>
      </w:r>
    </w:p>
    <w:p w:rsidR="00D37DE3" w:rsidRPr="00D37DE3" w:rsidRDefault="00EB00F2" w:rsidP="00D37DE3">
      <w:pPr>
        <w:pStyle w:val="Heading3"/>
      </w:pPr>
      <w:bookmarkStart w:id="33" w:name="_Toc200458787"/>
      <w:r>
        <w:t>Count-Min Sketch Characteristics</w:t>
      </w:r>
      <w:bookmarkEnd w:id="33"/>
    </w:p>
    <w:p w:rsidR="00A95149" w:rsidRDefault="00A95149" w:rsidP="00156FF4">
      <w:r>
        <w:t>C</w:t>
      </w:r>
      <w:r w:rsidR="000779B3">
        <w:t xml:space="preserve">lassic Count-Min Sketch </w:t>
      </w:r>
      <w:r>
        <w:t xml:space="preserve">has two accuracy parameters </w:t>
      </w:r>
      <m:oMath>
        <m:r>
          <w:rPr>
            <w:rFonts w:ascii="Cambria Math" w:hAnsi="Cambria Math"/>
          </w:rPr>
          <m:t>(ε, δ)</m:t>
        </m:r>
      </m:oMath>
      <w:r w:rsidR="000779B3">
        <w:t xml:space="preserve">, </w:t>
      </w:r>
      <w:r>
        <w:t>which are used to set the dimensions of the 2D</w:t>
      </w:r>
      <w:r w:rsidR="00274892">
        <w:t xml:space="preserve"> </w:t>
      </w:r>
      <m:oMath>
        <m:r>
          <w:rPr>
            <w:rFonts w:ascii="Cambria Math" w:hAnsi="Cambria Math"/>
          </w:rPr>
          <m:t>cms</m:t>
        </m:r>
      </m:oMath>
      <w:r>
        <w:t xml:space="preserve"> </w:t>
      </w:r>
      <w:r w:rsidR="00274892">
        <w:t>matrix</w:t>
      </w:r>
      <w:r>
        <w:t xml:space="preserve">. </w:t>
      </w:r>
      <m:oMath>
        <m:r>
          <w:rPr>
            <w:rFonts w:ascii="Cambria Math" w:hAnsi="Cambria Math"/>
          </w:rPr>
          <m:t xml:space="preserve">width= </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ε</m:t>
                </m:r>
              </m:den>
            </m:f>
          </m:e>
        </m:d>
      </m:oMath>
      <w:r>
        <w:t xml:space="preserve"> and </w:t>
      </w:r>
      <m:oMath>
        <m:r>
          <w:rPr>
            <w:rFonts w:ascii="Cambria Math" w:hAnsi="Cambria Math"/>
          </w:rPr>
          <m:t xml:space="preserve">depth=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oMath>
    </w:p>
    <w:p w:rsidR="00A95149" w:rsidRDefault="00A95149" w:rsidP="00156FF4">
      <w:r>
        <w:t>The answer to point query is given by</w:t>
      </w:r>
      <w:r w:rsidR="00274892">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j</m:t>
            </m:r>
          </m:sub>
        </m:sSub>
        <m:r>
          <w:rPr>
            <w:rFonts w:ascii="Cambria Math" w:hAnsi="Cambria Math"/>
          </w:rPr>
          <m:t xml:space="preserve"> cms[j,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(i)]</m:t>
        </m:r>
      </m:oMath>
      <w:r w:rsidR="00274892">
        <w:t>.</w:t>
      </w:r>
    </w:p>
    <w:p w:rsidR="00B072CC" w:rsidRDefault="00274892" w:rsidP="00156FF4">
      <w:r>
        <w:t xml:space="preserve">The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oMath>
      <w:r>
        <w:t xml:space="preserve"> has the following guarantees: </w:t>
      </w:r>
    </w:p>
    <w:p w:rsidR="00B072CC" w:rsidRDefault="00000000" w:rsidP="00B072CC">
      <w:pPr>
        <w:jc w:val="center"/>
      </w:pP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a</m:t>
                </m:r>
              </m:e>
            </m:acc>
          </m:e>
          <m:sub>
            <m:r>
              <w:rPr>
                <w:rFonts w:ascii="Cambria Math" w:hAnsi="Cambria Math"/>
              </w:rPr>
              <m:t>i</m:t>
            </m:r>
          </m:sub>
        </m:sSub>
      </m:oMath>
      <w:r w:rsidR="00274892">
        <w:t xml:space="preserve">, and, with probability at least </w:t>
      </w:r>
      <m:oMath>
        <m:r>
          <w:rPr>
            <w:rFonts w:ascii="Cambria Math" w:hAnsi="Cambria Math"/>
          </w:rPr>
          <m:t>(1-δ)</m:t>
        </m:r>
      </m:oMath>
      <w:r w:rsidR="00274892">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ε</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a</m:t>
                </m:r>
              </m:e>
            </m:d>
          </m:e>
          <m:sub>
            <m:r>
              <w:rPr>
                <w:rFonts w:ascii="Cambria Math" w:hAnsi="Cambria Math"/>
              </w:rPr>
              <m:t>1</m:t>
            </m:r>
          </m:sub>
        </m:sSub>
      </m:oMath>
      <w:r w:rsidR="00577BFD">
        <w:t>,</w:t>
      </w:r>
    </w:p>
    <w:p w:rsidR="00B072CC" w:rsidRDefault="00B072CC" w:rsidP="00B072CC">
      <w:r>
        <w:t>where:</w:t>
      </w:r>
    </w:p>
    <w:p w:rsidR="00B072CC" w:rsidRDefault="00000000" w:rsidP="00B072CC">
      <w:pPr>
        <w:pStyle w:val="ListParagraph"/>
        <w:numPr>
          <w:ilvl w:val="0"/>
          <w:numId w:val="12"/>
        </w:numPr>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B072CC">
        <w:t xml:space="preserve"> is the ground true frequency of item </w:t>
      </w:r>
      <m:oMath>
        <m:r>
          <w:rPr>
            <w:rFonts w:ascii="Cambria Math" w:hAnsi="Cambria Math"/>
          </w:rPr>
          <m:t>i</m:t>
        </m:r>
      </m:oMath>
      <w:r w:rsidR="00B072CC">
        <w:t>,</w:t>
      </w:r>
    </w:p>
    <w:p w:rsidR="00B072CC" w:rsidRDefault="00000000" w:rsidP="00B072CC">
      <w:pPr>
        <w:pStyle w:val="ListParagraph"/>
        <w:numPr>
          <w:ilvl w:val="0"/>
          <w:numId w:val="12"/>
        </w:numPr>
      </w:p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oMath>
      <w:r w:rsidR="00B072CC">
        <w:t xml:space="preserve"> is the </w:t>
      </w:r>
      <w:r w:rsidR="00717612">
        <w:t>estimated frequency,</w:t>
      </w:r>
    </w:p>
    <w:p w:rsidR="00717612" w:rsidRDefault="00000000" w:rsidP="00B072CC">
      <w:pPr>
        <w:pStyle w:val="ListParagraph"/>
        <w:numPr>
          <w:ilvl w:val="0"/>
          <w:numId w:val="12"/>
        </w:numPr>
      </w:pP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a</m:t>
                </m:r>
              </m:e>
            </m:d>
          </m:e>
          <m:sub>
            <m:r>
              <w:rPr>
                <w:rFonts w:ascii="Cambria Math" w:hAnsi="Cambria Math"/>
              </w:rPr>
              <m:t>1</m:t>
            </m:r>
          </m:sub>
        </m:sSub>
      </m:oMath>
      <w:r w:rsidR="00AC4C72">
        <w:t xml:space="preserve"> </w:t>
      </w:r>
      <w:r w:rsidR="00717612">
        <w:t>is the sum of all frequencies in a stream,</w:t>
      </w:r>
    </w:p>
    <w:p w:rsidR="00717612" w:rsidRDefault="00717612" w:rsidP="00B072CC">
      <w:pPr>
        <w:pStyle w:val="ListParagraph"/>
        <w:numPr>
          <w:ilvl w:val="0"/>
          <w:numId w:val="12"/>
        </w:numPr>
      </w:pPr>
      <m:oMath>
        <m:r>
          <w:rPr>
            <w:rFonts w:ascii="Cambria Math" w:hAnsi="Cambria Math"/>
          </w:rPr>
          <m:t>ε</m:t>
        </m:r>
      </m:oMath>
      <w:r>
        <w:t xml:space="preserve"> is an accuracy parameter, which controls the maximum additive error,</w:t>
      </w:r>
    </w:p>
    <w:p w:rsidR="00717612" w:rsidRDefault="00717612" w:rsidP="00AC4C72">
      <w:pPr>
        <w:pStyle w:val="ListParagraph"/>
        <w:numPr>
          <w:ilvl w:val="0"/>
          <w:numId w:val="12"/>
        </w:numPr>
      </w:pPr>
      <m:oMath>
        <m:r>
          <w:rPr>
            <w:rFonts w:ascii="Cambria Math" w:hAnsi="Cambria Math"/>
          </w:rPr>
          <m:t>δ</m:t>
        </m:r>
      </m:oMath>
      <w:r w:rsidRPr="00717612">
        <w:t xml:space="preserve"> </w:t>
      </w:r>
      <w:r>
        <w:t>is an accuracy parameter controlling failure probability.</w:t>
      </w:r>
    </w:p>
    <w:p w:rsidR="00D37DE3" w:rsidRDefault="003A7EC6" w:rsidP="00156FF4">
      <w:r>
        <w:lastRenderedPageBreak/>
        <w:t>This means t</w:t>
      </w:r>
      <w:r w:rsidR="000779B3">
        <w:t>he algorithm never underestimate</w:t>
      </w:r>
      <w:r w:rsidR="00AF0CDE">
        <w:t>s</w:t>
      </w:r>
      <w:r w:rsidR="00D37DE3">
        <w:t xml:space="preserve">. Count-Min Sketch </w:t>
      </w:r>
      <w:r w:rsidR="00405567">
        <w:t>guarantees</w:t>
      </w:r>
      <w:r w:rsidR="00D37DE3">
        <w:t xml:space="preserve"> that </w:t>
      </w:r>
      <w:r w:rsidR="000779B3">
        <w:t xml:space="preserve">estimates are </w:t>
      </w:r>
      <w:r w:rsidR="00D37DE3">
        <w:t xml:space="preserve">always </w:t>
      </w:r>
      <w:r w:rsidR="000779B3">
        <w:t>equal</w:t>
      </w:r>
      <w:r w:rsidR="00405567">
        <w:t xml:space="preserve"> to</w:t>
      </w:r>
      <w:r w:rsidR="000779B3">
        <w:t xml:space="preserve"> or greater </w:t>
      </w:r>
      <w:r w:rsidR="00D37DE3">
        <w:t xml:space="preserve">than </w:t>
      </w:r>
      <w:r w:rsidR="00405567">
        <w:t>the</w:t>
      </w:r>
      <w:r w:rsidR="00D37DE3">
        <w:t xml:space="preserve"> tru</w:t>
      </w:r>
      <w:r w:rsidR="00405567">
        <w:t>e</w:t>
      </w:r>
      <w:r w:rsidR="00D37DE3">
        <w:t xml:space="preserve"> </w:t>
      </w:r>
      <w:r w:rsidR="00405567">
        <w:t>frequencies</w:t>
      </w:r>
      <w:r w:rsidR="00D37DE3">
        <w:t xml:space="preserve">, but never exceed </w:t>
      </w:r>
      <w:r w:rsidR="000779B3">
        <w:t>th</w:t>
      </w:r>
      <w:r w:rsidR="00D37DE3">
        <w:t xml:space="preserve">em beyond the overestimation bound specified by parameter </w:t>
      </w:r>
      <m:oMath>
        <m:r>
          <w:rPr>
            <w:rFonts w:ascii="Cambria Math" w:hAnsi="Cambria Math"/>
          </w:rPr>
          <m:t>ε</m:t>
        </m:r>
      </m:oMath>
      <w:r w:rsidR="00E31325">
        <w:t>. [</w:t>
      </w:r>
      <w:r w:rsidR="005A09F5">
        <w:t>2</w:t>
      </w:r>
      <w:r w:rsidR="00E31325">
        <w:t>]</w:t>
      </w:r>
    </w:p>
    <w:p w:rsidR="00052B57" w:rsidRDefault="00F33445" w:rsidP="00B77542">
      <w:r>
        <w:t xml:space="preserve">In different CMS variants, the implementations of </w:t>
      </w:r>
      <w:r w:rsidR="0048134C">
        <w:t xml:space="preserve">the </w:t>
      </w:r>
      <w:r>
        <w:t>components</w:t>
      </w:r>
      <w:r w:rsidR="00287676">
        <w:t xml:space="preserve"> </w:t>
      </w:r>
      <w:r w:rsidR="00405567">
        <w:t xml:space="preserve">discussed above </w:t>
      </w:r>
      <w:r w:rsidR="00287676">
        <w:t xml:space="preserve">may vary, depending on the </w:t>
      </w:r>
      <w:r w:rsidR="00405567">
        <w:t xml:space="preserve">particular </w:t>
      </w:r>
      <w:r w:rsidR="00287676">
        <w:t xml:space="preserve">strategy </w:t>
      </w:r>
      <w:r w:rsidR="00405567">
        <w:t>employed</w:t>
      </w:r>
      <w:r w:rsidR="00287676">
        <w:t>.</w:t>
      </w:r>
      <w:r w:rsidR="00D37DE3">
        <w:t xml:space="preserve"> Definitions</w:t>
      </w:r>
      <w:r w:rsidR="007E013A">
        <w:t xml:space="preserve"> and error </w:t>
      </w:r>
      <w:r w:rsidR="000F12C6">
        <w:t>guarantees</w:t>
      </w:r>
      <w:r w:rsidR="00D37DE3">
        <w:t xml:space="preserve"> of other Count-Min Sketch variants will follow in Chapter 3, Section 3.</w:t>
      </w:r>
      <w:r w:rsidR="00712A18">
        <w:t>6</w:t>
      </w:r>
      <w:r w:rsidR="00D37DE3">
        <w:t>.</w:t>
      </w:r>
    </w:p>
    <w:p w:rsidR="00F03EA6" w:rsidRDefault="00F03EA6" w:rsidP="00F03EA6">
      <w:pPr>
        <w:pStyle w:val="Heading1"/>
      </w:pPr>
      <w:bookmarkStart w:id="34" w:name="_Toc200458788"/>
      <w:r>
        <w:lastRenderedPageBreak/>
        <w:t>Framework Architecture</w:t>
      </w:r>
      <w:bookmarkEnd w:id="34"/>
    </w:p>
    <w:p w:rsidR="00604B17" w:rsidRDefault="00E82AC1" w:rsidP="00604B17">
      <w:pPr>
        <w:pStyle w:val="Heading2"/>
      </w:pPr>
      <w:bookmarkStart w:id="35" w:name="_Toc200458789"/>
      <w:r>
        <w:t>Technology Stack</w:t>
      </w:r>
      <w:bookmarkEnd w:id="35"/>
    </w:p>
    <w:p w:rsidR="00EB00F2" w:rsidRPr="00EB00F2" w:rsidRDefault="0048134C" w:rsidP="00EB00F2">
      <w:pPr>
        <w:pStyle w:val="Heading3"/>
      </w:pPr>
      <w:bookmarkStart w:id="36" w:name="_Toc200458790"/>
      <w:r>
        <w:t xml:space="preserve">Programming </w:t>
      </w:r>
      <w:r w:rsidR="00EB00F2">
        <w:t>Language</w:t>
      </w:r>
      <w:bookmarkEnd w:id="36"/>
    </w:p>
    <w:p w:rsidR="00604B17" w:rsidRDefault="00604B17" w:rsidP="00C27956">
      <w:r>
        <w:t>T</w:t>
      </w:r>
      <w:r w:rsidRPr="00F61E83">
        <w:t xml:space="preserve">he </w:t>
      </w:r>
      <w:r w:rsidR="00C27956">
        <w:t>project is developed using Python programming language</w:t>
      </w:r>
      <w:r w:rsidR="00DC0578">
        <w:t>. Python offers great flexibility, rich ecosystem of libraries, and is</w:t>
      </w:r>
      <w:r w:rsidR="0006237B">
        <w:t xml:space="preserve"> widely</w:t>
      </w:r>
      <w:r w:rsidR="00DC0578">
        <w:t xml:space="preserve"> </w:t>
      </w:r>
      <w:r w:rsidR="00730232">
        <w:t xml:space="preserve">considered to be </w:t>
      </w:r>
      <w:r w:rsidR="00DC0578">
        <w:t xml:space="preserve">one of the most </w:t>
      </w:r>
      <w:r w:rsidR="00C27956">
        <w:t>suitabl</w:t>
      </w:r>
      <w:r w:rsidR="00DC0578">
        <w:t>e programming languages</w:t>
      </w:r>
      <w:r w:rsidR="00C27956">
        <w:t xml:space="preserve"> for</w:t>
      </w:r>
      <w:r w:rsidR="00DC0578">
        <w:t xml:space="preserve"> the </w:t>
      </w:r>
      <w:r w:rsidR="00C27956">
        <w:t>data processin</w:t>
      </w:r>
      <w:r w:rsidR="00DC0578">
        <w:t>g and visualisation</w:t>
      </w:r>
      <w:r w:rsidR="00730232">
        <w:t xml:space="preserve"> tasks</w:t>
      </w:r>
      <w:r w:rsidR="00DC0578">
        <w:t>.</w:t>
      </w:r>
    </w:p>
    <w:p w:rsidR="00EB00F2" w:rsidRDefault="004A7AE7" w:rsidP="00EB00F2">
      <w:pPr>
        <w:pStyle w:val="Heading3"/>
      </w:pPr>
      <w:bookmarkStart w:id="37" w:name="_Toc200458791"/>
      <w:r>
        <w:t xml:space="preserve">Core </w:t>
      </w:r>
      <w:r w:rsidR="00EB00F2">
        <w:t>Libraries</w:t>
      </w:r>
      <w:bookmarkEnd w:id="37"/>
    </w:p>
    <w:p w:rsidR="00A924F2" w:rsidRDefault="004A7AE7" w:rsidP="00A924F2">
      <w:r>
        <w:t xml:space="preserve">Multiple </w:t>
      </w:r>
      <w:r w:rsidR="00475B0B">
        <w:t>Python libraries were utilized during the development of the framework</w:t>
      </w:r>
      <w:r w:rsidR="00C11FE6">
        <w:t>:</w:t>
      </w:r>
    </w:p>
    <w:p w:rsidR="00C11FE6" w:rsidRDefault="00A924F2" w:rsidP="00C11FE6">
      <w:pPr>
        <w:pStyle w:val="ListParagraph"/>
        <w:numPr>
          <w:ilvl w:val="0"/>
          <w:numId w:val="12"/>
        </w:numPr>
      </w:pPr>
      <w:r w:rsidRPr="00A924F2">
        <w:t>NumPy</w:t>
      </w:r>
      <w:r w:rsidR="00C11FE6">
        <w:t xml:space="preserve"> </w:t>
      </w:r>
      <w:r w:rsidR="00A95435">
        <w:t>–</w:t>
      </w:r>
      <w:r w:rsidR="00A95435">
        <w:t xml:space="preserve"> </w:t>
      </w:r>
      <w:r w:rsidR="00C11FE6">
        <w:t xml:space="preserve">A </w:t>
      </w:r>
      <w:r w:rsidR="00C11FE6" w:rsidRPr="00C11FE6">
        <w:t>fundamental library for scientific computing in Python</w:t>
      </w:r>
      <w:r w:rsidR="00C11FE6">
        <w:t>, for performing efficient numeric operations.</w:t>
      </w:r>
    </w:p>
    <w:p w:rsidR="00A924F2" w:rsidRDefault="00A924F2" w:rsidP="00A924F2">
      <w:pPr>
        <w:pStyle w:val="ListParagraph"/>
        <w:numPr>
          <w:ilvl w:val="0"/>
          <w:numId w:val="12"/>
        </w:numPr>
      </w:pPr>
      <w:r w:rsidRPr="00A924F2">
        <w:t>Matplotlib</w:t>
      </w:r>
      <w:r w:rsidR="00C11FE6">
        <w:t xml:space="preserve"> – A </w:t>
      </w:r>
      <w:r w:rsidR="00C11FE6" w:rsidRPr="00C11FE6">
        <w:t>comprehensive library for creating static, animated, and interactive visualizations in Python.</w:t>
      </w:r>
    </w:p>
    <w:p w:rsidR="00C11FE6" w:rsidRDefault="00C11FE6" w:rsidP="00C11FE6">
      <w:pPr>
        <w:pStyle w:val="ListParagraph"/>
        <w:numPr>
          <w:ilvl w:val="0"/>
          <w:numId w:val="12"/>
        </w:numPr>
      </w:pPr>
      <w:proofErr w:type="spellStart"/>
      <w:r>
        <w:t>h</w:t>
      </w:r>
      <w:r w:rsidR="00A924F2" w:rsidRPr="00A924F2">
        <w:t>ashlib</w:t>
      </w:r>
      <w:proofErr w:type="spellEnd"/>
      <w:r>
        <w:t xml:space="preserve"> </w:t>
      </w:r>
      <w:r w:rsidR="00A95435">
        <w:t>–</w:t>
      </w:r>
      <w:r w:rsidR="00A95435">
        <w:t xml:space="preserve"> </w:t>
      </w:r>
      <w:r>
        <w:t xml:space="preserve">A </w:t>
      </w:r>
      <w:r w:rsidRPr="00C11FE6">
        <w:t xml:space="preserve">module that implements a common interface to </w:t>
      </w:r>
      <w:r>
        <w:t>various</w:t>
      </w:r>
      <w:r w:rsidRPr="00C11FE6">
        <w:t xml:space="preserve"> hash algorithms.</w:t>
      </w:r>
    </w:p>
    <w:p w:rsidR="00A924F2" w:rsidRPr="00A924F2" w:rsidRDefault="0006237B" w:rsidP="00A924F2">
      <w:pPr>
        <w:pStyle w:val="ListParagraph"/>
        <w:numPr>
          <w:ilvl w:val="0"/>
          <w:numId w:val="12"/>
        </w:numPr>
      </w:pPr>
      <w:proofErr w:type="spellStart"/>
      <w:r>
        <w:t>u</w:t>
      </w:r>
      <w:r w:rsidR="00A924F2">
        <w:t>nittest</w:t>
      </w:r>
      <w:proofErr w:type="spellEnd"/>
      <w:r w:rsidR="00C11FE6">
        <w:t xml:space="preserve"> – Python’s built-in </w:t>
      </w:r>
      <w:r w:rsidR="00C11FE6" w:rsidRPr="00C11FE6">
        <w:t>unit testing framework.</w:t>
      </w:r>
    </w:p>
    <w:p w:rsidR="004A7AE7" w:rsidRDefault="00475B0B" w:rsidP="004A7AE7">
      <w:pPr>
        <w:pStyle w:val="Heading3"/>
      </w:pPr>
      <w:bookmarkStart w:id="38" w:name="_Toc200458792"/>
      <w:r>
        <w:t>We</w:t>
      </w:r>
      <w:r w:rsidR="00875E72">
        <w:t>b</w:t>
      </w:r>
      <w:r>
        <w:t xml:space="preserve"> Dashboard</w:t>
      </w:r>
      <w:bookmarkEnd w:id="38"/>
    </w:p>
    <w:p w:rsidR="00E50219" w:rsidRDefault="00435AE9" w:rsidP="00E50219">
      <w:r>
        <w:t xml:space="preserve">As the framework includes a real-time visualisation module, </w:t>
      </w:r>
      <w:r w:rsidR="00267247">
        <w:t>the web-based dashboard librar</w:t>
      </w:r>
      <w:r w:rsidR="00E85D20">
        <w:t>ies</w:t>
      </w:r>
      <w:r w:rsidR="00267247">
        <w:t xml:space="preserve"> </w:t>
      </w:r>
      <w:r w:rsidR="0006237B">
        <w:t>are used:</w:t>
      </w:r>
    </w:p>
    <w:p w:rsidR="00816105" w:rsidRDefault="00816105" w:rsidP="00816105">
      <w:pPr>
        <w:pStyle w:val="ListParagraph"/>
        <w:numPr>
          <w:ilvl w:val="0"/>
          <w:numId w:val="12"/>
        </w:numPr>
      </w:pPr>
      <w:proofErr w:type="spellStart"/>
      <w:r>
        <w:t>Plotly</w:t>
      </w:r>
      <w:proofErr w:type="spellEnd"/>
      <w:r>
        <w:t xml:space="preserve"> </w:t>
      </w:r>
      <w:r w:rsidR="00267247">
        <w:t>–</w:t>
      </w:r>
      <w:r>
        <w:t xml:space="preserve"> </w:t>
      </w:r>
      <w:r w:rsidRPr="00816105">
        <w:t>A</w:t>
      </w:r>
      <w:r w:rsidR="00C41383">
        <w:t>n open</w:t>
      </w:r>
      <w:r w:rsidR="00875E72">
        <w:t>-</w:t>
      </w:r>
      <w:r w:rsidR="00C41383">
        <w:t>source</w:t>
      </w:r>
      <w:r w:rsidR="00E85D20">
        <w:t xml:space="preserve"> graphing library for Python</w:t>
      </w:r>
      <w:r w:rsidR="00C41383">
        <w:t xml:space="preserve"> for creating interactive graphs.</w:t>
      </w:r>
      <w:r w:rsidR="00267247">
        <w:t xml:space="preserve"> </w:t>
      </w:r>
    </w:p>
    <w:p w:rsidR="00816105" w:rsidRPr="00E50219" w:rsidRDefault="00816105" w:rsidP="00816105">
      <w:pPr>
        <w:pStyle w:val="ListParagraph"/>
        <w:numPr>
          <w:ilvl w:val="0"/>
          <w:numId w:val="12"/>
        </w:numPr>
      </w:pPr>
      <w:r>
        <w:t xml:space="preserve">Dash </w:t>
      </w:r>
      <w:r w:rsidR="00C41383">
        <w:t>–</w:t>
      </w:r>
      <w:r>
        <w:t xml:space="preserve"> </w:t>
      </w:r>
      <w:r w:rsidR="00267247" w:rsidRPr="00267247">
        <w:t>A</w:t>
      </w:r>
      <w:r w:rsidR="00C41383">
        <w:t xml:space="preserve"> Python </w:t>
      </w:r>
      <w:r w:rsidR="00C41383" w:rsidRPr="00267247">
        <w:t>low-code</w:t>
      </w:r>
      <w:r w:rsidR="00C41383">
        <w:t xml:space="preserve"> framework built on top of Flask, </w:t>
      </w:r>
      <w:proofErr w:type="spellStart"/>
      <w:r w:rsidR="00C41383">
        <w:t>Plotly</w:t>
      </w:r>
      <w:proofErr w:type="spellEnd"/>
      <w:r w:rsidR="00C41383">
        <w:t xml:space="preserve"> and React for </w:t>
      </w:r>
      <w:r w:rsidR="00C41383" w:rsidRPr="00267247">
        <w:t xml:space="preserve">rapidly </w:t>
      </w:r>
      <w:r w:rsidR="00C41383">
        <w:t>building interactive web-based applications.</w:t>
      </w:r>
      <w:r w:rsidR="00267247" w:rsidRPr="00267247">
        <w:t xml:space="preserve"> </w:t>
      </w:r>
    </w:p>
    <w:p w:rsidR="00475B0B" w:rsidRDefault="00475B0B" w:rsidP="00475B0B">
      <w:pPr>
        <w:pStyle w:val="Heading3"/>
      </w:pPr>
      <w:bookmarkStart w:id="39" w:name="_Toc200458793"/>
      <w:r>
        <w:lastRenderedPageBreak/>
        <w:t>Additional Libraries</w:t>
      </w:r>
      <w:bookmarkEnd w:id="39"/>
    </w:p>
    <w:p w:rsidR="00875E72" w:rsidRPr="00875E72" w:rsidRDefault="00875E72" w:rsidP="00875E72">
      <w:r w:rsidRPr="00875E72">
        <w:t xml:space="preserve">Throughout the project, the following </w:t>
      </w:r>
      <w:r>
        <w:t>standar</w:t>
      </w:r>
      <w:r w:rsidR="00496EED">
        <w:t>d</w:t>
      </w:r>
      <w:r w:rsidRPr="00875E72">
        <w:t xml:space="preserve"> Python libraries were additionally utilised for a </w:t>
      </w:r>
      <w:r w:rsidR="00A10457">
        <w:t>wide range</w:t>
      </w:r>
      <w:r w:rsidRPr="00875E72">
        <w:t xml:space="preserve"> of system-level and utility-level tasks:</w:t>
      </w:r>
    </w:p>
    <w:p w:rsidR="004A7AE7" w:rsidRDefault="00730232" w:rsidP="00C27956">
      <w:proofErr w:type="spellStart"/>
      <w:r w:rsidRPr="00730232">
        <w:t>argparse</w:t>
      </w:r>
      <w:proofErr w:type="spellEnd"/>
      <w:r w:rsidRPr="00730232">
        <w:t xml:space="preserve">, </w:t>
      </w:r>
      <w:proofErr w:type="spellStart"/>
      <w:r w:rsidRPr="00730232">
        <w:t>json</w:t>
      </w:r>
      <w:proofErr w:type="spellEnd"/>
      <w:r w:rsidRPr="00730232">
        <w:t xml:space="preserve">, </w:t>
      </w:r>
      <w:proofErr w:type="spellStart"/>
      <w:r w:rsidRPr="00730232">
        <w:t>os</w:t>
      </w:r>
      <w:proofErr w:type="spellEnd"/>
      <w:r w:rsidRPr="00730232">
        <w:t xml:space="preserve">, datetime, copy, csv, </w:t>
      </w:r>
      <w:proofErr w:type="spellStart"/>
      <w:r w:rsidRPr="00730232">
        <w:t>heapq</w:t>
      </w:r>
      <w:proofErr w:type="spellEnd"/>
      <w:r w:rsidRPr="00730232">
        <w:t xml:space="preserve">, random, time, </w:t>
      </w:r>
      <w:proofErr w:type="spellStart"/>
      <w:r w:rsidRPr="00730232">
        <w:t>abc</w:t>
      </w:r>
      <w:proofErr w:type="spellEnd"/>
      <w:r w:rsidRPr="00730232">
        <w:t>, subprocess</w:t>
      </w:r>
    </w:p>
    <w:p w:rsidR="00E82AC1" w:rsidRPr="00604B17" w:rsidRDefault="00E82AC1" w:rsidP="00E82AC1">
      <w:pPr>
        <w:pStyle w:val="Heading2"/>
      </w:pPr>
      <w:bookmarkStart w:id="40" w:name="_Toc200458794"/>
      <w:r>
        <w:t>Modular Design Overview</w:t>
      </w:r>
      <w:bookmarkEnd w:id="40"/>
    </w:p>
    <w:p w:rsidR="00AA79F6" w:rsidRDefault="00E82AC1" w:rsidP="00503C4B">
      <w:r>
        <w:t>T</w:t>
      </w:r>
      <w:r w:rsidRPr="00F61E83">
        <w:t>he framework</w:t>
      </w:r>
      <w:r>
        <w:t xml:space="preserve">’s </w:t>
      </w:r>
      <w:r w:rsidRPr="00F61E83">
        <w:t>architecture</w:t>
      </w:r>
      <w:r>
        <w:t xml:space="preserve"> </w:t>
      </w:r>
      <w:r w:rsidR="007E6A7E">
        <w:t xml:space="preserve">is </w:t>
      </w:r>
      <w:r w:rsidR="003455A3">
        <w:t>organized</w:t>
      </w:r>
      <w:r w:rsidR="007E6A7E">
        <w:t xml:space="preserve"> into </w:t>
      </w:r>
      <w:r w:rsidR="00AA79F6">
        <w:t xml:space="preserve">distinct </w:t>
      </w:r>
      <w:r w:rsidR="007E6A7E">
        <w:t>modular components</w:t>
      </w:r>
      <w:r w:rsidR="00CD59CE">
        <w:t xml:space="preserve"> following the Single Responsibility Principle</w:t>
      </w:r>
      <w:r w:rsidR="007E6A7E">
        <w:t xml:space="preserve"> for the purpose of scalability and maintainability.</w:t>
      </w:r>
      <w:r w:rsidR="00CD59CE">
        <w:t xml:space="preserve"> Each module performs a specific role and encapsulates its related functionality.</w:t>
      </w:r>
      <w:r w:rsidR="007E6A7E">
        <w:t xml:space="preserve"> </w:t>
      </w:r>
      <w:r w:rsidR="00AA79F6">
        <w:t>The interaction between these components is illustrated in Figure 5.</w:t>
      </w:r>
    </w:p>
    <w:p w:rsidR="00AA79F6" w:rsidRDefault="00AA79F6" w:rsidP="00503C4B">
      <w:r>
        <w:t>The workflow is initiated by</w:t>
      </w:r>
      <w:r w:rsidR="00CD59CE">
        <w:t xml:space="preserve"> a Dashboard Module</w:t>
      </w:r>
      <w:r w:rsidR="003455A3">
        <w:t>, which serves as the system’s frontend</w:t>
      </w:r>
      <w:r w:rsidR="00CD59CE">
        <w:t>.</w:t>
      </w:r>
      <w:r w:rsidR="00A66835">
        <w:t xml:space="preserve"> </w:t>
      </w:r>
      <w:r w:rsidR="003455A3">
        <w:t>Here, the</w:t>
      </w:r>
      <w:r>
        <w:t xml:space="preserve"> user </w:t>
      </w:r>
      <w:r w:rsidR="003455A3">
        <w:t>selects</w:t>
      </w:r>
      <w:r w:rsidR="00CD59CE">
        <w:t xml:space="preserve"> experiment parameters and </w:t>
      </w:r>
      <w:r w:rsidR="003455A3">
        <w:t>initiate</w:t>
      </w:r>
      <w:r w:rsidR="00A95435">
        <w:t>s</w:t>
      </w:r>
      <w:r w:rsidR="003455A3">
        <w:t xml:space="preserve"> the </w:t>
      </w:r>
      <w:r w:rsidR="003455A3">
        <w:t>simulation</w:t>
      </w:r>
      <w:r w:rsidR="003455A3">
        <w:t xml:space="preserve"> by </w:t>
      </w:r>
      <w:r w:rsidR="00CD59CE">
        <w:t>press</w:t>
      </w:r>
      <w:r w:rsidR="003455A3">
        <w:t>ing the</w:t>
      </w:r>
      <w:r w:rsidR="00CD59CE">
        <w:t xml:space="preserve"> “Run Experiment” butto</w:t>
      </w:r>
      <w:r w:rsidR="003455A3">
        <w:t>n</w:t>
      </w:r>
      <w:r w:rsidR="00CD59CE">
        <w:t>. Simulation module the</w:t>
      </w:r>
      <w:r w:rsidR="00013C8B">
        <w:t xml:space="preserve">n acts as an </w:t>
      </w:r>
      <w:r w:rsidR="003455A3">
        <w:t xml:space="preserve">orchestrator, </w:t>
      </w:r>
      <w:r w:rsidR="00A95435">
        <w:t>integrating other components</w:t>
      </w:r>
      <w:r w:rsidR="00A95435">
        <w:t xml:space="preserve"> and </w:t>
      </w:r>
      <w:r w:rsidR="00013C8B">
        <w:t>perform</w:t>
      </w:r>
      <w:r w:rsidR="003455A3">
        <w:t>ing the following</w:t>
      </w:r>
      <w:r w:rsidR="00013C8B">
        <w:t xml:space="preserve"> </w:t>
      </w:r>
      <w:r w:rsidR="003455A3">
        <w:t>tasks</w:t>
      </w:r>
      <w:r w:rsidR="00013C8B">
        <w:t>:</w:t>
      </w:r>
    </w:p>
    <w:p w:rsidR="00013C8B" w:rsidRDefault="00346CEB" w:rsidP="00013C8B">
      <w:pPr>
        <w:pStyle w:val="ListParagraph"/>
        <w:numPr>
          <w:ilvl w:val="0"/>
          <w:numId w:val="12"/>
        </w:numPr>
      </w:pPr>
      <w:r>
        <w:t>Requests</w:t>
      </w:r>
      <w:r w:rsidR="00013C8B">
        <w:t xml:space="preserve"> Stream Simulation </w:t>
      </w:r>
      <w:r w:rsidR="003455A3">
        <w:t>M</w:t>
      </w:r>
      <w:r w:rsidR="00013C8B">
        <w:t>odule to generat</w:t>
      </w:r>
      <w:r>
        <w:t>e</w:t>
      </w:r>
      <w:r w:rsidR="00013C8B">
        <w:t xml:space="preserve"> </w:t>
      </w:r>
      <w:r w:rsidR="002A6B08">
        <w:t xml:space="preserve">a </w:t>
      </w:r>
      <w:r w:rsidR="00013C8B">
        <w:t>data stream</w:t>
      </w:r>
      <w:r w:rsidR="002A6B08">
        <w:t xml:space="preserve">, </w:t>
      </w:r>
      <w:r>
        <w:t xml:space="preserve">either </w:t>
      </w:r>
      <w:r w:rsidR="002A6B08">
        <w:t xml:space="preserve">numeric or textual, depending on user’s </w:t>
      </w:r>
      <w:r>
        <w:t>selection</w:t>
      </w:r>
    </w:p>
    <w:p w:rsidR="00013C8B" w:rsidRDefault="00346CEB" w:rsidP="00013C8B">
      <w:pPr>
        <w:pStyle w:val="ListParagraph"/>
        <w:numPr>
          <w:ilvl w:val="0"/>
          <w:numId w:val="12"/>
        </w:numPr>
      </w:pPr>
      <w:r>
        <w:t>A</w:t>
      </w:r>
      <w:r w:rsidR="00013C8B">
        <w:t xml:space="preserve">ccesses Algorithms Module to </w:t>
      </w:r>
      <w:r>
        <w:t>retrieve</w:t>
      </w:r>
      <w:r w:rsidR="00013C8B">
        <w:t xml:space="preserve"> </w:t>
      </w:r>
      <w:r>
        <w:t xml:space="preserve">the </w:t>
      </w:r>
      <w:r w:rsidR="00013C8B">
        <w:t>implementation</w:t>
      </w:r>
      <w:r>
        <w:t xml:space="preserve"> of the</w:t>
      </w:r>
      <w:r w:rsidR="00013C8B">
        <w:t xml:space="preserve"> selected </w:t>
      </w:r>
      <w:r>
        <w:t>algorithm</w:t>
      </w:r>
    </w:p>
    <w:p w:rsidR="00013C8B" w:rsidRDefault="00346CEB" w:rsidP="00013C8B">
      <w:pPr>
        <w:pStyle w:val="ListParagraph"/>
        <w:numPr>
          <w:ilvl w:val="0"/>
          <w:numId w:val="12"/>
        </w:numPr>
      </w:pPr>
      <w:r>
        <w:t>R</w:t>
      </w:r>
      <w:r w:rsidR="00013C8B">
        <w:t xml:space="preserve">equests Ground Truth Module to provide a data structure instance </w:t>
      </w:r>
      <w:r>
        <w:t>for</w:t>
      </w:r>
      <w:r w:rsidR="00013C8B">
        <w:t xml:space="preserve"> track</w:t>
      </w:r>
      <w:r>
        <w:t xml:space="preserve">ing </w:t>
      </w:r>
      <w:r w:rsidR="00013C8B">
        <w:t>true element frequencies</w:t>
      </w:r>
    </w:p>
    <w:p w:rsidR="00013C8B" w:rsidRDefault="00346CEB" w:rsidP="00013C8B">
      <w:pPr>
        <w:pStyle w:val="ListParagraph"/>
        <w:numPr>
          <w:ilvl w:val="0"/>
          <w:numId w:val="12"/>
        </w:numPr>
      </w:pPr>
      <w:r>
        <w:t>I</w:t>
      </w:r>
      <w:r w:rsidR="00013C8B">
        <w:t>nteracts with</w:t>
      </w:r>
      <w:r>
        <w:t xml:space="preserve"> the</w:t>
      </w:r>
      <w:r w:rsidR="00013C8B">
        <w:t xml:space="preserve"> Evaluation Module to </w:t>
      </w:r>
      <w:r>
        <w:t>assess</w:t>
      </w:r>
      <w:r w:rsidR="00013C8B">
        <w:t xml:space="preserve"> algorithm performance </w:t>
      </w:r>
      <w:r>
        <w:t xml:space="preserve">using </w:t>
      </w:r>
      <w:r w:rsidR="00013C8B">
        <w:t>three evaluation metrics:</w:t>
      </w:r>
    </w:p>
    <w:p w:rsidR="00013C8B" w:rsidRDefault="00346CEB" w:rsidP="00013C8B">
      <w:pPr>
        <w:pStyle w:val="ListParagraph"/>
        <w:numPr>
          <w:ilvl w:val="1"/>
          <w:numId w:val="12"/>
        </w:numPr>
      </w:pPr>
      <w:r>
        <w:t>A</w:t>
      </w:r>
      <w:r w:rsidR="00013C8B">
        <w:t>ccuracy</w:t>
      </w:r>
      <w:r w:rsidR="002A6B08">
        <w:t xml:space="preserve"> compared to ground truth</w:t>
      </w:r>
    </w:p>
    <w:p w:rsidR="00013C8B" w:rsidRDefault="00346CEB" w:rsidP="00013C8B">
      <w:pPr>
        <w:pStyle w:val="ListParagraph"/>
        <w:numPr>
          <w:ilvl w:val="1"/>
          <w:numId w:val="12"/>
        </w:numPr>
      </w:pPr>
      <w:r>
        <w:t>M</w:t>
      </w:r>
      <w:r w:rsidR="00013C8B">
        <w:t>emory usage</w:t>
      </w:r>
    </w:p>
    <w:p w:rsidR="002A6B08" w:rsidRDefault="00346CEB" w:rsidP="002A6B08">
      <w:pPr>
        <w:pStyle w:val="ListParagraph"/>
        <w:numPr>
          <w:ilvl w:val="1"/>
          <w:numId w:val="12"/>
        </w:numPr>
      </w:pPr>
      <w:r>
        <w:lastRenderedPageBreak/>
        <w:t>A</w:t>
      </w:r>
      <w:r w:rsidR="00013C8B">
        <w:t>verage query time</w:t>
      </w:r>
    </w:p>
    <w:p w:rsidR="00BA1F9A" w:rsidRDefault="002A6B08" w:rsidP="002A6B08">
      <w:r>
        <w:t>Stream Simulation Module</w:t>
      </w:r>
      <w:r>
        <w:t xml:space="preserve"> </w:t>
      </w:r>
      <w:r w:rsidR="00BA1F9A">
        <w:t>reads from</w:t>
      </w:r>
      <w:r>
        <w:t xml:space="preserve"> a dataset folder</w:t>
      </w:r>
      <w:r w:rsidR="00BA1F9A">
        <w:t>, which contains various</w:t>
      </w:r>
      <w:r>
        <w:t xml:space="preserve"> dataset</w:t>
      </w:r>
      <w:r w:rsidR="00BA1F9A">
        <w:t xml:space="preserve"> </w:t>
      </w:r>
      <w:r>
        <w:t xml:space="preserve">files, </w:t>
      </w:r>
      <w:r w:rsidR="00BA1F9A">
        <w:t>and converts</w:t>
      </w:r>
      <w:r>
        <w:t xml:space="preserve"> </w:t>
      </w:r>
      <w:r w:rsidR="00BA1F9A">
        <w:t xml:space="preserve">this </w:t>
      </w:r>
      <w:r>
        <w:t>static</w:t>
      </w:r>
      <w:r w:rsidR="00BA1F9A">
        <w:t xml:space="preserve"> data into a simulated </w:t>
      </w:r>
      <w:r w:rsidR="00BA1F9A">
        <w:t>data stream</w:t>
      </w:r>
      <w:r w:rsidR="00BA1F9A">
        <w:t>.</w:t>
      </w:r>
    </w:p>
    <w:p w:rsidR="002A6B08" w:rsidRDefault="00BA1F9A" w:rsidP="002A6B08">
      <w:r>
        <w:t>D</w:t>
      </w:r>
      <w:r w:rsidR="002A6B08">
        <w:t xml:space="preserve">uring the data stream processing, </w:t>
      </w:r>
      <w:r>
        <w:t xml:space="preserve">the </w:t>
      </w:r>
      <w:r w:rsidR="002A6B08">
        <w:t>Simulation module</w:t>
      </w:r>
      <w:r w:rsidR="003455A3">
        <w:t xml:space="preserve"> periodically</w:t>
      </w:r>
      <w:r w:rsidR="002A6B08">
        <w:t xml:space="preserve"> writes evaluation results in JSON format to Experiment Results folder. </w:t>
      </w:r>
      <w:r>
        <w:t>It a</w:t>
      </w:r>
      <w:r w:rsidR="002A6B08">
        <w:t>lso</w:t>
      </w:r>
      <w:r>
        <w:t xml:space="preserve"> </w:t>
      </w:r>
      <w:r>
        <w:t>periodically</w:t>
      </w:r>
      <w:r w:rsidR="003455A3">
        <w:t xml:space="preserve"> </w:t>
      </w:r>
      <w:r w:rsidR="002A6B08">
        <w:t xml:space="preserve">requests Visualization </w:t>
      </w:r>
      <w:r w:rsidR="003455A3">
        <w:t>M</w:t>
      </w:r>
      <w:r w:rsidR="002A6B08">
        <w:t xml:space="preserve">odule to </w:t>
      </w:r>
      <w:r>
        <w:t>generate</w:t>
      </w:r>
      <w:r w:rsidR="003455A3">
        <w:t xml:space="preserve"> static plots, which are saved </w:t>
      </w:r>
      <w:r>
        <w:t xml:space="preserve">in the same </w:t>
      </w:r>
      <w:r w:rsidR="003455A3">
        <w:t>folder</w:t>
      </w:r>
      <w:r w:rsidR="003455A3">
        <w:t xml:space="preserve">. </w:t>
      </w:r>
    </w:p>
    <w:p w:rsidR="003455A3" w:rsidRDefault="003455A3" w:rsidP="002A6B08">
      <w:r>
        <w:t>Finally,</w:t>
      </w:r>
      <w:r w:rsidR="00BA1F9A">
        <w:t xml:space="preserve"> the </w:t>
      </w:r>
      <w:r w:rsidR="00BA1F9A">
        <w:t>Dashboard Module</w:t>
      </w:r>
      <w:r w:rsidR="00BA1F9A">
        <w:t xml:space="preserve"> </w:t>
      </w:r>
      <w:r w:rsidR="00A95435">
        <w:t xml:space="preserve">periodically </w:t>
      </w:r>
      <w:r w:rsidR="00BA1F9A">
        <w:t>reads the</w:t>
      </w:r>
      <w:r>
        <w:t xml:space="preserve"> JSON </w:t>
      </w:r>
      <w:r w:rsidR="00BA1F9A">
        <w:t>results from the</w:t>
      </w:r>
      <w:r>
        <w:t xml:space="preserve"> </w:t>
      </w:r>
      <w:r>
        <w:t>Experiment Results folder</w:t>
      </w:r>
      <w:r>
        <w:t xml:space="preserve"> to update </w:t>
      </w:r>
      <w:r w:rsidR="00BA1F9A">
        <w:t xml:space="preserve">the </w:t>
      </w:r>
      <w:r>
        <w:t>dynamic charts displayed in a frontend.</w:t>
      </w:r>
    </w:p>
    <w:p w:rsidR="00051522" w:rsidRDefault="00A95435" w:rsidP="002A6B08">
      <w:r>
        <w:t xml:space="preserve">The </w:t>
      </w:r>
      <w:r>
        <w:t>experiment</w:t>
      </w:r>
      <w:r>
        <w:t xml:space="preserve"> can be</w:t>
      </w:r>
      <w:r w:rsidR="00051522">
        <w:t xml:space="preserve"> terminat</w:t>
      </w:r>
      <w:r>
        <w:t>ed by the user</w:t>
      </w:r>
      <w:r w:rsidR="00051522">
        <w:t xml:space="preserve"> </w:t>
      </w:r>
      <w:r>
        <w:t>via</w:t>
      </w:r>
      <w:r w:rsidR="00051522">
        <w:t xml:space="preserve"> “Stop Experiment” button.</w:t>
      </w:r>
    </w:p>
    <w:p w:rsidR="00AA79F6" w:rsidRDefault="00AA79F6" w:rsidP="00AA79F6">
      <w:pPr>
        <w:keepNext/>
      </w:pPr>
      <w:r>
        <w:rPr>
          <w:noProof/>
        </w:rPr>
        <w:lastRenderedPageBreak/>
        <w:drawing>
          <wp:inline distT="0" distB="0" distL="0" distR="0">
            <wp:extent cx="5685576" cy="6184311"/>
            <wp:effectExtent l="0" t="0" r="4445" b="635"/>
            <wp:docPr id="3715994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99463" name="Picture 371599463"/>
                    <pic:cNvPicPr/>
                  </pic:nvPicPr>
                  <pic:blipFill>
                    <a:blip r:embed="rId20">
                      <a:extLst>
                        <a:ext uri="{28A0092B-C50C-407E-A947-70E740481C1C}">
                          <a14:useLocalDpi xmlns:a14="http://schemas.microsoft.com/office/drawing/2010/main" val="0"/>
                        </a:ext>
                      </a:extLst>
                    </a:blip>
                    <a:stretch>
                      <a:fillRect/>
                    </a:stretch>
                  </pic:blipFill>
                  <pic:spPr>
                    <a:xfrm>
                      <a:off x="0" y="0"/>
                      <a:ext cx="5685576" cy="6184311"/>
                    </a:xfrm>
                    <a:prstGeom prst="rect">
                      <a:avLst/>
                    </a:prstGeom>
                  </pic:spPr>
                </pic:pic>
              </a:graphicData>
            </a:graphic>
          </wp:inline>
        </w:drawing>
      </w:r>
    </w:p>
    <w:p w:rsidR="000E22F2" w:rsidRPr="000E22F2" w:rsidRDefault="00AA79F6" w:rsidP="000E22F2">
      <w:pPr>
        <w:pStyle w:val="Caption"/>
      </w:pPr>
      <w:bookmarkStart w:id="41" w:name="_Toc200398666"/>
      <w:r>
        <w:t xml:space="preserve">Figure </w:t>
      </w:r>
      <w:r>
        <w:fldChar w:fldCharType="begin"/>
      </w:r>
      <w:r>
        <w:instrText xml:space="preserve"> SEQ Figure \* ARABIC </w:instrText>
      </w:r>
      <w:r>
        <w:fldChar w:fldCharType="separate"/>
      </w:r>
      <w:r w:rsidR="00073679">
        <w:rPr>
          <w:noProof/>
        </w:rPr>
        <w:t>5</w:t>
      </w:r>
      <w:r>
        <w:fldChar w:fldCharType="end"/>
      </w:r>
      <w:r>
        <w:t>. System Architecture Diagram</w:t>
      </w:r>
      <w:bookmarkEnd w:id="41"/>
    </w:p>
    <w:p w:rsidR="00F03EA6" w:rsidRDefault="00F03EA6" w:rsidP="00F03EA6">
      <w:pPr>
        <w:pStyle w:val="Heading2"/>
      </w:pPr>
      <w:bookmarkStart w:id="42" w:name="_Toc200458795"/>
      <w:r>
        <w:t xml:space="preserve">Stream </w:t>
      </w:r>
      <w:r w:rsidR="000E22F2">
        <w:t>Simulation</w:t>
      </w:r>
      <w:r>
        <w:t xml:space="preserve"> Module</w:t>
      </w:r>
      <w:bookmarkEnd w:id="42"/>
    </w:p>
    <w:p w:rsidR="00807154" w:rsidRDefault="00BA1F9A" w:rsidP="00C75CE4">
      <w:r>
        <w:t>T</w:t>
      </w:r>
      <w:r w:rsidR="000E22F2">
        <w:t>h</w:t>
      </w:r>
      <w:r w:rsidR="00051522">
        <w:t>e Stream</w:t>
      </w:r>
      <w:r w:rsidR="00A075FC">
        <w:t xml:space="preserve"> S</w:t>
      </w:r>
      <w:r w:rsidR="00051522">
        <w:t xml:space="preserve">imulation </w:t>
      </w:r>
      <w:r w:rsidR="00A075FC">
        <w:t>M</w:t>
      </w:r>
      <w:r w:rsidR="00051522">
        <w:t xml:space="preserve">odule is responsible for </w:t>
      </w:r>
      <w:r w:rsidR="001F40D4">
        <w:t>generating real-time data stream</w:t>
      </w:r>
      <w:r w:rsidR="00CA1341">
        <w:t>s</w:t>
      </w:r>
      <w:r w:rsidR="001F40D4">
        <w:t>. In</w:t>
      </w:r>
      <w:r w:rsidR="00CA1341">
        <w:t xml:space="preserve">stead of relying on live </w:t>
      </w:r>
      <w:r w:rsidR="00BF5368">
        <w:t>inputs</w:t>
      </w:r>
      <w:r w:rsidR="00CA1341">
        <w:t>, the system</w:t>
      </w:r>
      <w:r w:rsidR="001F40D4">
        <w:t xml:space="preserve"> simulate</w:t>
      </w:r>
      <w:r w:rsidR="00CA1341">
        <w:t>s streaming behaviour</w:t>
      </w:r>
      <w:r w:rsidR="00807154">
        <w:t xml:space="preserve"> by yielding items from a predefined source with controlled timing. </w:t>
      </w:r>
      <w:r w:rsidR="00807154">
        <w:t xml:space="preserve">This </w:t>
      </w:r>
      <w:r w:rsidR="00BF5368">
        <w:t>design allows</w:t>
      </w:r>
      <w:r w:rsidR="00807154">
        <w:t xml:space="preserve"> </w:t>
      </w:r>
      <w:r w:rsidR="00BF5368">
        <w:t xml:space="preserve">algorithms </w:t>
      </w:r>
      <w:r w:rsidR="00BF5368">
        <w:t xml:space="preserve">to be tested </w:t>
      </w:r>
      <w:r w:rsidR="00807154">
        <w:t xml:space="preserve">in reproducible environments. </w:t>
      </w:r>
      <w:r w:rsidR="00807154">
        <w:t xml:space="preserve">The </w:t>
      </w:r>
      <w:r w:rsidR="00807154">
        <w:t>simulate</w:t>
      </w:r>
      <w:r w:rsidR="00807154">
        <w:t>d</w:t>
      </w:r>
      <w:r w:rsidR="00807154">
        <w:t xml:space="preserve"> stream</w:t>
      </w:r>
      <w:r w:rsidR="00807154">
        <w:t>s are generated from two types of sources:</w:t>
      </w:r>
      <w:r w:rsidR="00807154">
        <w:t xml:space="preserve"> </w:t>
      </w:r>
      <w:r w:rsidR="001F40D4">
        <w:t xml:space="preserve">static datasets or </w:t>
      </w:r>
      <w:r w:rsidR="00CA1341">
        <w:t>synthetic</w:t>
      </w:r>
      <w:r w:rsidR="00CA1341">
        <w:t xml:space="preserve"> </w:t>
      </w:r>
      <w:r w:rsidR="00807154">
        <w:t>data</w:t>
      </w:r>
      <w:r w:rsidR="001F40D4">
        <w:t xml:space="preserve">. </w:t>
      </w:r>
    </w:p>
    <w:p w:rsidR="00CA1341" w:rsidRDefault="00A075FC" w:rsidP="00C75CE4">
      <w:r>
        <w:lastRenderedPageBreak/>
        <w:t xml:space="preserve">The module </w:t>
      </w:r>
      <w:r w:rsidR="00CA1341">
        <w:t>define</w:t>
      </w:r>
      <w:r w:rsidR="00712A18">
        <w:t>s</w:t>
      </w:r>
      <w:r>
        <w:t xml:space="preserve"> an</w:t>
      </w:r>
      <w:r w:rsidR="00712A18">
        <w:t xml:space="preserve"> abstract</w:t>
      </w:r>
      <w:r>
        <w:t xml:space="preserve"> interface </w:t>
      </w:r>
      <m:oMath>
        <m:r>
          <w:rPr>
            <w:rFonts w:ascii="Cambria Math" w:hAnsi="Cambria Math"/>
          </w:rPr>
          <m:t>S</m:t>
        </m:r>
        <m:r>
          <w:rPr>
            <w:rFonts w:ascii="Cambria Math" w:hAnsi="Cambria Math"/>
          </w:rPr>
          <m:t>tream</m:t>
        </m:r>
        <m:r>
          <w:rPr>
            <w:rFonts w:ascii="Cambria Math" w:hAnsi="Cambria Math"/>
          </w:rPr>
          <m:t>S</m:t>
        </m:r>
        <m:r>
          <w:rPr>
            <w:rFonts w:ascii="Cambria Math" w:hAnsi="Cambria Math"/>
          </w:rPr>
          <m:t>imulator</m:t>
        </m:r>
      </m:oMath>
      <w:r>
        <w:t xml:space="preserve">, which </w:t>
      </w:r>
      <w:r w:rsidR="00CA1341">
        <w:t>specifies</w:t>
      </w:r>
      <w:r w:rsidR="00C75CE4">
        <w:t xml:space="preserve"> the common behaviour for all </w:t>
      </w:r>
      <w:r w:rsidR="00CA1341">
        <w:t xml:space="preserve">stream </w:t>
      </w:r>
      <w:r w:rsidR="00C75CE4">
        <w:t xml:space="preserve">simulators. </w:t>
      </w:r>
      <w:r w:rsidR="00CA1341">
        <w:t>It</w:t>
      </w:r>
      <w:r w:rsidR="00C75CE4">
        <w:t xml:space="preserve"> is </w:t>
      </w:r>
      <w:r>
        <w:t>implemented by two</w:t>
      </w:r>
      <w:r w:rsidR="00CA1341">
        <w:t xml:space="preserve"> concrete</w:t>
      </w:r>
      <w:r>
        <w:t xml:space="preserve"> classes</w:t>
      </w:r>
      <w:r w:rsidR="00712A18">
        <w:t xml:space="preserve">, </w:t>
      </w:r>
      <m:oMath>
        <m:r>
          <w:rPr>
            <w:rFonts w:ascii="Cambria Math" w:hAnsi="Cambria Math"/>
          </w:rPr>
          <m:t>DatasetStreamSimulator</m:t>
        </m:r>
      </m:oMath>
      <w:r w:rsidR="00712A18">
        <w:t xml:space="preserve"> and </w:t>
      </w:r>
      <m:oMath>
        <m:r>
          <w:rPr>
            <w:rFonts w:ascii="Cambria Math" w:hAnsi="Cambria Math"/>
          </w:rPr>
          <m:t>RandomStreamSimulator</m:t>
        </m:r>
      </m:oMath>
      <w:r w:rsidR="00712A18">
        <w:t>.</w:t>
      </w:r>
    </w:p>
    <w:p w:rsidR="00712A18" w:rsidRDefault="00712A18" w:rsidP="00712A18">
      <w:pPr>
        <w:pStyle w:val="Heading3"/>
      </w:pPr>
      <w:bookmarkStart w:id="43" w:name="_Toc200458796"/>
      <w:r w:rsidRPr="00604B17">
        <w:t xml:space="preserve">Dataset </w:t>
      </w:r>
      <w:r>
        <w:t>Stream Simulator</w:t>
      </w:r>
      <w:bookmarkEnd w:id="43"/>
    </w:p>
    <w:p w:rsidR="00712A18" w:rsidRDefault="00712A18" w:rsidP="00712A18">
      <m:oMath>
        <m:r>
          <w:rPr>
            <w:rFonts w:ascii="Cambria Math" w:hAnsi="Cambria Math"/>
          </w:rPr>
          <m:t>DatasetStreamSimulator</m:t>
        </m:r>
      </m:oMath>
      <w:r w:rsidR="00B866D1">
        <w:t xml:space="preserve"> </w:t>
      </w:r>
      <w:r w:rsidR="00BF5368">
        <w:t>generates</w:t>
      </w:r>
      <w:r w:rsidR="00B866D1">
        <w:t xml:space="preserve"> </w:t>
      </w:r>
      <w:r>
        <w:t xml:space="preserve">a real-time data stream by reading from a static dataset and yielding elements sequentially with a </w:t>
      </w:r>
      <w:r w:rsidR="00B866D1">
        <w:t xml:space="preserve">fixed </w:t>
      </w:r>
      <w:r>
        <w:t>time delay.</w:t>
      </w:r>
      <w:r w:rsidR="00B866D1">
        <w:t xml:space="preserve"> </w:t>
      </w:r>
      <m:oMath>
        <m:r>
          <w:rPr>
            <w:rFonts w:ascii="Cambria Math" w:hAnsi="Cambria Math"/>
          </w:rPr>
          <m:t>DatasetStreamSimulator</m:t>
        </m:r>
      </m:oMath>
      <w:r w:rsidR="00B866D1">
        <w:t xml:space="preserve"> s</w:t>
      </w:r>
      <w:proofErr w:type="spellStart"/>
      <w:r w:rsidR="00B866D1">
        <w:t>upports</w:t>
      </w:r>
      <w:proofErr w:type="spellEnd"/>
      <w:r w:rsidR="00B866D1">
        <w:t xml:space="preserve"> the following file formats:</w:t>
      </w:r>
    </w:p>
    <w:p w:rsidR="00B866D1" w:rsidRDefault="00B866D1" w:rsidP="00B866D1">
      <w:pPr>
        <w:pStyle w:val="ListParagraph"/>
        <w:numPr>
          <w:ilvl w:val="0"/>
          <w:numId w:val="12"/>
        </w:numPr>
      </w:pPr>
      <w:r>
        <w:t>CSV</w:t>
      </w:r>
    </w:p>
    <w:p w:rsidR="00B866D1" w:rsidRDefault="00B866D1" w:rsidP="00B866D1">
      <w:r>
        <w:t>For the Comma Separated Values files</w:t>
      </w:r>
      <w:r w:rsidR="00176D0C">
        <w:t xml:space="preserve">, it reads the specified field from </w:t>
      </w:r>
      <w:r w:rsidR="00461EFF">
        <w:t>each row</w:t>
      </w:r>
      <w:r w:rsidR="00176D0C">
        <w:t xml:space="preserve">, and yields </w:t>
      </w:r>
      <w:r w:rsidR="00197D1A">
        <w:t xml:space="preserve">each encountered word </w:t>
      </w:r>
      <w:r w:rsidR="00461EFF">
        <w:t xml:space="preserve">in that field, one </w:t>
      </w:r>
      <w:r w:rsidR="00197D1A">
        <w:t>at a time with a small delay.</w:t>
      </w:r>
    </w:p>
    <w:p w:rsidR="00B866D1" w:rsidRDefault="00B866D1" w:rsidP="00B866D1">
      <w:pPr>
        <w:pStyle w:val="ListParagraph"/>
        <w:numPr>
          <w:ilvl w:val="0"/>
          <w:numId w:val="12"/>
        </w:numPr>
      </w:pPr>
      <w:r>
        <w:t>TXT</w:t>
      </w:r>
    </w:p>
    <w:p w:rsidR="00197D1A" w:rsidRDefault="00197D1A" w:rsidP="00197D1A">
      <w:r>
        <w:t xml:space="preserve">For text datasets, simulator reads </w:t>
      </w:r>
      <w:r w:rsidR="00461EFF">
        <w:t>the file</w:t>
      </w:r>
      <w:r>
        <w:t xml:space="preserve"> line by line</w:t>
      </w:r>
      <w:r w:rsidR="00461EFF">
        <w:t xml:space="preserve">, splitting each line into tokens </w:t>
      </w:r>
      <w:r w:rsidR="00461EFF">
        <w:t>(word</w:t>
      </w:r>
      <w:r w:rsidR="00461EFF">
        <w:t>s</w:t>
      </w:r>
      <w:r w:rsidR="00461EFF">
        <w:t>)</w:t>
      </w:r>
      <w:r w:rsidR="00461EFF">
        <w:t xml:space="preserve">, which are then </w:t>
      </w:r>
      <w:r>
        <w:t>yield</w:t>
      </w:r>
      <w:r w:rsidR="00461EFF">
        <w:t>ed</w:t>
      </w:r>
      <w:r>
        <w:t xml:space="preserve"> </w:t>
      </w:r>
      <w:r w:rsidR="00461EFF">
        <w:t>sequentially</w:t>
      </w:r>
      <w:r>
        <w:t xml:space="preserve"> at a </w:t>
      </w:r>
      <w:r w:rsidR="004F2E2A">
        <w:t>constant rate</w:t>
      </w:r>
      <w:r>
        <w:t>.</w:t>
      </w:r>
    </w:p>
    <w:p w:rsidR="00712A18" w:rsidRDefault="00712A18" w:rsidP="00C75CE4">
      <w:pPr>
        <w:pStyle w:val="Heading3"/>
      </w:pPr>
      <w:bookmarkStart w:id="44" w:name="_Toc200458797"/>
      <w:r>
        <w:t>Random Stream Simulator</w:t>
      </w:r>
      <w:bookmarkEnd w:id="44"/>
    </w:p>
    <w:p w:rsidR="004F2E2A" w:rsidRDefault="00197D1A" w:rsidP="00712A18">
      <m:oMath>
        <m:r>
          <w:rPr>
            <w:rFonts w:ascii="Cambria Math" w:hAnsi="Cambria Math"/>
          </w:rPr>
          <m:t>RandomStreamSimulator</m:t>
        </m:r>
      </m:oMath>
      <w:r>
        <w:t xml:space="preserve"> </w:t>
      </w:r>
      <w:r>
        <w:t>produces</w:t>
      </w:r>
      <w:r w:rsidR="00C75CE4">
        <w:t xml:space="preserve"> </w:t>
      </w:r>
      <w:r w:rsidR="00C75CE4">
        <w:t xml:space="preserve">a </w:t>
      </w:r>
      <w:r w:rsidR="00CB0D84">
        <w:t>synthetic</w:t>
      </w:r>
      <w:r w:rsidR="00C75CE4">
        <w:t xml:space="preserve"> data stream</w:t>
      </w:r>
      <w:r w:rsidR="00C75CE4">
        <w:t xml:space="preserve"> </w:t>
      </w:r>
      <w:r w:rsidR="00CB0D84">
        <w:t>with skewed element frequency</w:t>
      </w:r>
      <w:r>
        <w:t xml:space="preserve"> </w:t>
      </w:r>
      <w:r w:rsidR="00CB0D84">
        <w:t>distribution</w:t>
      </w:r>
      <w:r>
        <w:t xml:space="preserve">, modelled </w:t>
      </w:r>
      <w:r w:rsidR="00461EFF">
        <w:t>using a</w:t>
      </w:r>
      <w:r>
        <w:t xml:space="preserve"> Zipfian distribution</w:t>
      </w:r>
      <w:r w:rsidR="004F2E2A">
        <w:t>. The aim of such generation is to mimic the real-world data, which is often distributed</w:t>
      </w:r>
      <w:r w:rsidR="00461EFF">
        <w:t xml:space="preserve"> </w:t>
      </w:r>
      <w:r w:rsidR="00461EFF">
        <w:t>unevenly</w:t>
      </w:r>
      <w:r w:rsidR="004F2E2A">
        <w:t xml:space="preserve">, </w:t>
      </w:r>
      <w:r w:rsidR="00461EFF">
        <w:t xml:space="preserve">with </w:t>
      </w:r>
      <w:r w:rsidR="004F2E2A">
        <w:t>some items having a much higher frequency than the others.</w:t>
      </w:r>
    </w:p>
    <w:p w:rsidR="00BA1F9A" w:rsidRPr="00461EFF" w:rsidRDefault="004F2E2A" w:rsidP="00712A18">
      <w:pPr>
        <w:rPr>
          <w:lang w:val="en-US"/>
        </w:rPr>
      </w:pPr>
      <w:r>
        <w:t xml:space="preserve">This simulator creates a stream of a fixed size with a configurable skewness parameter </w:t>
      </w:r>
      <m:oMath>
        <m:r>
          <w:rPr>
            <w:rFonts w:ascii="Cambria Math" w:hAnsi="Cambria Math"/>
          </w:rPr>
          <m:t>zipf_param</m:t>
        </m:r>
      </m:oMath>
      <w:r>
        <w:t>.</w:t>
      </w:r>
      <w:r w:rsidR="00712A18">
        <w:br/>
      </w:r>
      <w:r w:rsidR="00712A18">
        <w:t>Generation of data stream with skewed data distribution.</w:t>
      </w:r>
      <w:r>
        <w:t xml:space="preserve"> </w:t>
      </w:r>
      <w:r w:rsidR="00461EFF">
        <w:t xml:space="preserve">Like in the dataset-based simulator, </w:t>
      </w:r>
      <m:oMath>
        <m:r>
          <w:rPr>
            <w:rFonts w:ascii="Cambria Math" w:hAnsi="Cambria Math"/>
          </w:rPr>
          <m:t>RandomStreamSimulator</m:t>
        </m:r>
      </m:oMath>
      <w:r w:rsidR="00461EFF">
        <w:t xml:space="preserve"> emits</w:t>
      </w:r>
      <w:r>
        <w:t xml:space="preserve"> items sequentially with a small delay</w:t>
      </w:r>
      <w:r w:rsidR="00461EFF">
        <w:t xml:space="preserve"> to emulate the real-time flow</w:t>
      </w:r>
      <w:r>
        <w:t>.</w:t>
      </w:r>
    </w:p>
    <w:p w:rsidR="00712A18" w:rsidRDefault="00712A18" w:rsidP="00712A18">
      <w:pPr>
        <w:pStyle w:val="Heading2"/>
      </w:pPr>
      <w:bookmarkStart w:id="45" w:name="_Toc200458798"/>
      <w:r>
        <w:lastRenderedPageBreak/>
        <w:t>Datasets</w:t>
      </w:r>
      <w:bookmarkEnd w:id="45"/>
    </w:p>
    <w:p w:rsidR="000E2981" w:rsidRDefault="00E358FC" w:rsidP="00E358FC">
      <w:r>
        <w:t>T</w:t>
      </w:r>
      <w:r w:rsidRPr="00E358FC">
        <w:t>his section</w:t>
      </w:r>
      <w:r w:rsidRPr="00E358FC">
        <w:t xml:space="preserve"> </w:t>
      </w:r>
      <w:r>
        <w:t>describes t</w:t>
      </w:r>
      <w:r w:rsidRPr="00E358FC">
        <w:t xml:space="preserve">he datasets used in the project to simulate data streams. </w:t>
      </w:r>
      <w:r>
        <w:t>T</w:t>
      </w:r>
      <w:r w:rsidRPr="00E358FC">
        <w:t>wo real-world datasets</w:t>
      </w:r>
      <w:r>
        <w:t xml:space="preserve"> and one synthetically generated dataset</w:t>
      </w:r>
      <w:r w:rsidRPr="00E358FC">
        <w:t xml:space="preserve"> are </w:t>
      </w:r>
      <w:r>
        <w:t>employed</w:t>
      </w:r>
      <w:r w:rsidRPr="00E358FC">
        <w:t>.</w:t>
      </w:r>
    </w:p>
    <w:p w:rsidR="000E2981" w:rsidRDefault="000E2981" w:rsidP="000E2981">
      <w:pPr>
        <w:pStyle w:val="Heading3"/>
      </w:pPr>
      <w:bookmarkStart w:id="46" w:name="_Toc200458799"/>
      <w:r>
        <w:t>FIFA World Cup 2018 Tweets</w:t>
      </w:r>
      <w:bookmarkEnd w:id="46"/>
    </w:p>
    <w:p w:rsidR="007C6418" w:rsidRDefault="00373120" w:rsidP="00E358FC">
      <w:r>
        <w:t xml:space="preserve">This dataset consists of 530,000 tweets </w:t>
      </w:r>
      <w:r>
        <w:t>in English</w:t>
      </w:r>
      <w:r>
        <w:t xml:space="preserve">, related to the 2018 </w:t>
      </w:r>
      <w:r w:rsidR="004562EA">
        <w:t>F</w:t>
      </w:r>
      <w:r>
        <w:t>ootball World Cup, which were collected over the span of time from the Round of 16 to the final</w:t>
      </w:r>
      <w:r w:rsidR="0004699A">
        <w:t xml:space="preserve"> stage</w:t>
      </w:r>
      <w:r>
        <w:t xml:space="preserve">. Tweets in the dataset </w:t>
      </w:r>
      <w:r w:rsidR="004562EA">
        <w:t>have</w:t>
      </w:r>
      <w:r>
        <w:t xml:space="preserve"> </w:t>
      </w:r>
      <w:r w:rsidR="004562EA">
        <w:t>been</w:t>
      </w:r>
      <w:r>
        <w:t xml:space="preserve"> pre-processed and store</w:t>
      </w:r>
      <w:r w:rsidR="004562EA">
        <w:t>d</w:t>
      </w:r>
      <w:r>
        <w:t xml:space="preserve"> in the </w:t>
      </w:r>
      <m:oMath>
        <m:r>
          <w:rPr>
            <w:rFonts w:ascii="Cambria Math" w:hAnsi="Cambria Math"/>
          </w:rPr>
          <m:t>Tweet</m:t>
        </m:r>
      </m:oMath>
      <w:r>
        <w:t xml:space="preserve"> column of the CSV file.</w:t>
      </w:r>
      <w:r w:rsidR="004562EA">
        <w:t xml:space="preserve"> </w:t>
      </w:r>
      <w:r w:rsidR="00590465">
        <w:t>Peculiarities like w</w:t>
      </w:r>
      <w:r w:rsidR="004562EA">
        <w:t xml:space="preserve">ebsite names, hashtags, </w:t>
      </w:r>
      <w:r w:rsidR="00590465">
        <w:t>user mentions, special characters</w:t>
      </w:r>
      <w:r w:rsidR="0004699A">
        <w:t>, trailing/heading/multiple spaces</w:t>
      </w:r>
      <w:r>
        <w:t xml:space="preserve"> </w:t>
      </w:r>
      <w:r w:rsidR="00590465">
        <w:t>were removed from tweets</w:t>
      </w:r>
      <w:r w:rsidR="0004699A">
        <w:t xml:space="preserve">. Additionally, contractions such as </w:t>
      </w:r>
      <w:proofErr w:type="spellStart"/>
      <w:r w:rsidR="0004699A" w:rsidRPr="0004699A">
        <w:rPr>
          <w:i/>
          <w:iCs/>
        </w:rPr>
        <w:t>n’t</w:t>
      </w:r>
      <w:proofErr w:type="spellEnd"/>
      <w:r w:rsidR="0004699A">
        <w:t xml:space="preserve">, </w:t>
      </w:r>
      <w:r w:rsidR="0004699A" w:rsidRPr="0004699A">
        <w:rPr>
          <w:i/>
          <w:iCs/>
        </w:rPr>
        <w:t>’ll</w:t>
      </w:r>
      <w:r w:rsidR="0004699A">
        <w:t xml:space="preserve">, </w:t>
      </w:r>
      <w:r w:rsidR="0004699A" w:rsidRPr="0004699A">
        <w:rPr>
          <w:i/>
          <w:iCs/>
        </w:rPr>
        <w:t>’ve</w:t>
      </w:r>
      <w:r w:rsidR="0004699A">
        <w:rPr>
          <w:i/>
          <w:iCs/>
        </w:rPr>
        <w:t>, ‘re</w:t>
      </w:r>
      <w:r w:rsidR="0004699A">
        <w:t xml:space="preserve"> have been expanded to their full English forms. </w:t>
      </w:r>
      <w:r w:rsidR="004562EA">
        <w:t>Although the d</w:t>
      </w:r>
      <w:r>
        <w:t xml:space="preserve">ataset contains 16 attributes in total, only </w:t>
      </w:r>
      <w:r w:rsidR="004562EA">
        <w:t xml:space="preserve">the </w:t>
      </w:r>
      <m:oMath>
        <m:r>
          <w:rPr>
            <w:rFonts w:ascii="Cambria Math" w:hAnsi="Cambria Math"/>
          </w:rPr>
          <m:t>Tweet</m:t>
        </m:r>
      </m:oMath>
      <w:r w:rsidR="004562EA">
        <w:t xml:space="preserve"> column</w:t>
      </w:r>
      <w:r w:rsidR="0004699A">
        <w:t xml:space="preserve"> containing pre-processed text</w:t>
      </w:r>
      <w:r w:rsidR="004562EA">
        <w:t xml:space="preserve"> is the subject of interest for</w:t>
      </w:r>
      <w:r w:rsidR="0004699A">
        <w:t xml:space="preserve"> this work for</w:t>
      </w:r>
      <w:r w:rsidR="004562EA">
        <w:t xml:space="preserve"> the task of counting</w:t>
      </w:r>
      <w:r w:rsidR="0004699A">
        <w:t xml:space="preserve"> the </w:t>
      </w:r>
      <w:r w:rsidR="0004699A">
        <w:t>occurrences</w:t>
      </w:r>
      <w:r w:rsidR="0004699A">
        <w:t xml:space="preserve"> of</w:t>
      </w:r>
      <w:r w:rsidR="004562EA">
        <w:t xml:space="preserve"> individual words. </w:t>
      </w:r>
      <w:r w:rsidR="00731C1E">
        <w:t>The s</w:t>
      </w:r>
      <w:r w:rsidR="007C6418">
        <w:t>ample of the dataset is demonstrated in Table 1.</w:t>
      </w:r>
      <w:r w:rsidR="00731C1E">
        <w:t xml:space="preserve"> </w:t>
      </w:r>
      <w:r w:rsidR="00731C1E">
        <w:t>[3]</w:t>
      </w:r>
    </w:p>
    <w:p w:rsidR="00731C1E" w:rsidRDefault="00731C1E" w:rsidP="00731C1E">
      <w:pPr>
        <w:pStyle w:val="Caption"/>
        <w:keepNext/>
      </w:pPr>
      <w:bookmarkStart w:id="47" w:name="_Toc200400554"/>
      <w:r>
        <w:t xml:space="preserve">Table </w:t>
      </w:r>
      <w:r>
        <w:fldChar w:fldCharType="begin"/>
      </w:r>
      <w:r>
        <w:instrText xml:space="preserve"> SEQ Table \* ARABIC </w:instrText>
      </w:r>
      <w:r>
        <w:fldChar w:fldCharType="separate"/>
      </w:r>
      <w:r w:rsidR="00073679">
        <w:rPr>
          <w:noProof/>
        </w:rPr>
        <w:t>1</w:t>
      </w:r>
      <w:r>
        <w:fldChar w:fldCharType="end"/>
      </w:r>
      <w:r>
        <w:t>. Sample of pre-processed tweets from FIFA dataset</w:t>
      </w:r>
      <w:bookmarkEnd w:id="47"/>
    </w:p>
    <w:tbl>
      <w:tblPr>
        <w:tblStyle w:val="TableGrid"/>
        <w:tblW w:w="0" w:type="auto"/>
        <w:tblLook w:val="04A0" w:firstRow="1" w:lastRow="0" w:firstColumn="1" w:lastColumn="0" w:noHBand="0" w:noVBand="1"/>
      </w:tblPr>
      <w:tblGrid>
        <w:gridCol w:w="2496"/>
        <w:gridCol w:w="5803"/>
      </w:tblGrid>
      <w:tr w:rsidR="007C6418" w:rsidTr="00731C1E">
        <w:tc>
          <w:tcPr>
            <w:tcW w:w="2496" w:type="dxa"/>
            <w:vAlign w:val="center"/>
          </w:tcPr>
          <w:p w:rsidR="007C6418" w:rsidRPr="007C6418" w:rsidRDefault="007C6418" w:rsidP="00731C1E">
            <w:pPr>
              <w:jc w:val="center"/>
              <w:rPr>
                <w:lang w:val="en-US"/>
              </w:rPr>
            </w:pPr>
            <w:r>
              <w:rPr>
                <w:lang w:val="en-US"/>
              </w:rPr>
              <w:t>ID</w:t>
            </w:r>
          </w:p>
        </w:tc>
        <w:tc>
          <w:tcPr>
            <w:tcW w:w="5803" w:type="dxa"/>
            <w:vAlign w:val="center"/>
          </w:tcPr>
          <w:p w:rsidR="007C6418" w:rsidRPr="007C6418" w:rsidRDefault="007C6418" w:rsidP="00731C1E">
            <w:pPr>
              <w:jc w:val="center"/>
              <w:rPr>
                <w:lang w:val="en-US"/>
              </w:rPr>
            </w:pPr>
            <w:r>
              <w:t>Tweet</w:t>
            </w:r>
          </w:p>
        </w:tc>
      </w:tr>
      <w:tr w:rsidR="007C6418" w:rsidTr="00731C1E">
        <w:tc>
          <w:tcPr>
            <w:tcW w:w="2496" w:type="dxa"/>
          </w:tcPr>
          <w:p w:rsidR="007C6418" w:rsidRPr="007C6418" w:rsidRDefault="007C6418" w:rsidP="007C6418">
            <w:pPr>
              <w:rPr>
                <w:lang w:val="en-US"/>
              </w:rPr>
            </w:pPr>
            <w:r w:rsidRPr="007C6418">
              <w:rPr>
                <w:lang w:val="en-US"/>
              </w:rPr>
              <w:t>1013597060640145408</w:t>
            </w:r>
          </w:p>
        </w:tc>
        <w:tc>
          <w:tcPr>
            <w:tcW w:w="5803" w:type="dxa"/>
          </w:tcPr>
          <w:p w:rsidR="007C6418" w:rsidRPr="007C6418" w:rsidRDefault="007C6418" w:rsidP="00731C1E">
            <w:pPr>
              <w:spacing w:line="240" w:lineRule="auto"/>
              <w:jc w:val="left"/>
              <w:rPr>
                <w:lang w:val="en-US"/>
              </w:rPr>
            </w:pPr>
            <w:r w:rsidRPr="007C6418">
              <w:t xml:space="preserve">Only two goalkeepers have saved three penalties in penalty </w:t>
            </w:r>
            <w:proofErr w:type="spellStart"/>
            <w:r w:rsidRPr="007C6418">
              <w:t>shoot out</w:t>
            </w:r>
            <w:proofErr w:type="spellEnd"/>
            <w:r w:rsidRPr="007C6418">
              <w:t xml:space="preserve"> Ricardo vs</w:t>
            </w:r>
          </w:p>
        </w:tc>
      </w:tr>
      <w:tr w:rsidR="007C6418" w:rsidTr="00731C1E">
        <w:tc>
          <w:tcPr>
            <w:tcW w:w="2496" w:type="dxa"/>
          </w:tcPr>
          <w:p w:rsidR="007C6418" w:rsidRPr="00731C1E" w:rsidRDefault="007C6418" w:rsidP="007C6418">
            <w:pPr>
              <w:rPr>
                <w:lang w:val="en-US"/>
              </w:rPr>
            </w:pPr>
            <w:r w:rsidRPr="007C6418">
              <w:rPr>
                <w:lang w:val="en-US"/>
              </w:rPr>
              <w:t>1013597056219295744</w:t>
            </w:r>
          </w:p>
        </w:tc>
        <w:tc>
          <w:tcPr>
            <w:tcW w:w="5803" w:type="dxa"/>
          </w:tcPr>
          <w:p w:rsidR="007C6418" w:rsidRPr="007C6418" w:rsidRDefault="007C6418" w:rsidP="00731C1E">
            <w:pPr>
              <w:spacing w:line="240" w:lineRule="auto"/>
              <w:jc w:val="left"/>
              <w:rPr>
                <w:lang w:val="en-US"/>
              </w:rPr>
            </w:pPr>
            <w:r w:rsidRPr="007C6418">
              <w:t>scores the winning penalty to send into the quarter finals where they will face Russia</w:t>
            </w:r>
          </w:p>
        </w:tc>
      </w:tr>
      <w:tr w:rsidR="007C6418" w:rsidTr="00731C1E">
        <w:tc>
          <w:tcPr>
            <w:tcW w:w="2496" w:type="dxa"/>
          </w:tcPr>
          <w:p w:rsidR="007C6418" w:rsidRPr="00731C1E" w:rsidRDefault="007C6418" w:rsidP="007C6418">
            <w:pPr>
              <w:rPr>
                <w:lang w:val="en-US"/>
              </w:rPr>
            </w:pPr>
            <w:r w:rsidRPr="007C6418">
              <w:rPr>
                <w:lang w:val="en-US"/>
              </w:rPr>
              <w:t>1013597047482544130</w:t>
            </w:r>
          </w:p>
        </w:tc>
        <w:tc>
          <w:tcPr>
            <w:tcW w:w="5803" w:type="dxa"/>
          </w:tcPr>
          <w:p w:rsidR="007C6418" w:rsidRPr="00731C1E" w:rsidRDefault="007C6418" w:rsidP="00731C1E">
            <w:pPr>
              <w:spacing w:line="240" w:lineRule="auto"/>
              <w:jc w:val="left"/>
              <w:rPr>
                <w:lang w:val="en-US"/>
              </w:rPr>
            </w:pPr>
            <w:proofErr w:type="gramStart"/>
            <w:r w:rsidRPr="007C6418">
              <w:t>Tonight</w:t>
            </w:r>
            <w:proofErr w:type="gramEnd"/>
            <w:r w:rsidRPr="007C6418">
              <w:t xml:space="preserve"> we have big game</w:t>
            </w:r>
          </w:p>
        </w:tc>
      </w:tr>
      <w:tr w:rsidR="007C6418" w:rsidTr="00731C1E">
        <w:tc>
          <w:tcPr>
            <w:tcW w:w="2496" w:type="dxa"/>
          </w:tcPr>
          <w:p w:rsidR="007C6418" w:rsidRPr="00731C1E" w:rsidRDefault="007C6418" w:rsidP="007C6418">
            <w:pPr>
              <w:rPr>
                <w:lang w:val="en-US"/>
              </w:rPr>
            </w:pPr>
            <w:r w:rsidRPr="007C6418">
              <w:rPr>
                <w:lang w:val="en-US"/>
              </w:rPr>
              <w:t>1013597044198391808</w:t>
            </w:r>
          </w:p>
        </w:tc>
        <w:tc>
          <w:tcPr>
            <w:tcW w:w="5803" w:type="dxa"/>
          </w:tcPr>
          <w:p w:rsidR="007C6418" w:rsidRPr="007C6418" w:rsidRDefault="007C6418" w:rsidP="00731C1E">
            <w:pPr>
              <w:spacing w:line="240" w:lineRule="auto"/>
              <w:jc w:val="left"/>
              <w:rPr>
                <w:lang w:val="en-US"/>
              </w:rPr>
            </w:pPr>
            <w:r w:rsidRPr="007C6418">
              <w:t xml:space="preserve">We get stronger Turn the music up now We got that power </w:t>
            </w:r>
            <w:proofErr w:type="spellStart"/>
            <w:r w:rsidRPr="007C6418">
              <w:t>power</w:t>
            </w:r>
            <w:proofErr w:type="spellEnd"/>
          </w:p>
        </w:tc>
      </w:tr>
      <w:tr w:rsidR="007C6418" w:rsidTr="00731C1E">
        <w:tc>
          <w:tcPr>
            <w:tcW w:w="2496" w:type="dxa"/>
          </w:tcPr>
          <w:p w:rsidR="007C6418" w:rsidRPr="00731C1E" w:rsidRDefault="007C6418" w:rsidP="007C6418">
            <w:pPr>
              <w:rPr>
                <w:lang w:val="en-US"/>
              </w:rPr>
            </w:pPr>
            <w:r w:rsidRPr="007C6418">
              <w:rPr>
                <w:lang w:val="en-US"/>
              </w:rPr>
              <w:t>1013597039999926272</w:t>
            </w:r>
          </w:p>
        </w:tc>
        <w:tc>
          <w:tcPr>
            <w:tcW w:w="5803" w:type="dxa"/>
          </w:tcPr>
          <w:p w:rsidR="007C6418" w:rsidRPr="007C6418" w:rsidRDefault="007C6418" w:rsidP="00731C1E">
            <w:pPr>
              <w:spacing w:line="240" w:lineRule="auto"/>
              <w:jc w:val="left"/>
              <w:rPr>
                <w:lang w:val="en-US"/>
              </w:rPr>
            </w:pPr>
            <w:r w:rsidRPr="007C6418">
              <w:t xml:space="preserve">Only two goalkeepers have saved three penalties in penalty </w:t>
            </w:r>
            <w:proofErr w:type="spellStart"/>
            <w:r w:rsidRPr="007C6418">
              <w:t>shoot out</w:t>
            </w:r>
            <w:proofErr w:type="spellEnd"/>
            <w:r w:rsidRPr="007C6418">
              <w:t xml:space="preserve"> Ricardo vs</w:t>
            </w:r>
          </w:p>
        </w:tc>
      </w:tr>
      <w:tr w:rsidR="007C6418" w:rsidTr="00731C1E">
        <w:tc>
          <w:tcPr>
            <w:tcW w:w="2496" w:type="dxa"/>
          </w:tcPr>
          <w:p w:rsidR="007C6418" w:rsidRPr="00731C1E" w:rsidRDefault="007C6418" w:rsidP="007C6418">
            <w:pPr>
              <w:rPr>
                <w:lang w:val="en-US"/>
              </w:rPr>
            </w:pPr>
            <w:r w:rsidRPr="007C6418">
              <w:rPr>
                <w:lang w:val="en-US"/>
              </w:rPr>
              <w:t>1013597039995867143</w:t>
            </w:r>
          </w:p>
        </w:tc>
        <w:tc>
          <w:tcPr>
            <w:tcW w:w="5803" w:type="dxa"/>
          </w:tcPr>
          <w:p w:rsidR="007C6418" w:rsidRPr="007C6418" w:rsidRDefault="007C6418" w:rsidP="00731C1E">
            <w:pPr>
              <w:spacing w:line="240" w:lineRule="auto"/>
              <w:jc w:val="left"/>
              <w:rPr>
                <w:lang w:val="en-US"/>
              </w:rPr>
            </w:pPr>
            <w:proofErr w:type="spellStart"/>
            <w:r w:rsidRPr="007C6418">
              <w:t>We re</w:t>
            </w:r>
            <w:proofErr w:type="spellEnd"/>
            <w:r w:rsidRPr="007C6418">
              <w:t xml:space="preserve"> looking strong going into the knockout stage We caught up with ahead of</w:t>
            </w:r>
          </w:p>
        </w:tc>
      </w:tr>
      <w:tr w:rsidR="007C6418" w:rsidTr="00731C1E">
        <w:tc>
          <w:tcPr>
            <w:tcW w:w="2496" w:type="dxa"/>
          </w:tcPr>
          <w:p w:rsidR="007C6418" w:rsidRPr="00731C1E" w:rsidRDefault="007C6418" w:rsidP="007C6418">
            <w:pPr>
              <w:rPr>
                <w:lang w:val="en-US"/>
              </w:rPr>
            </w:pPr>
            <w:r w:rsidRPr="007C6418">
              <w:rPr>
                <w:lang w:val="en-US"/>
              </w:rPr>
              <w:lastRenderedPageBreak/>
              <w:t>1013597039978995712</w:t>
            </w:r>
          </w:p>
        </w:tc>
        <w:tc>
          <w:tcPr>
            <w:tcW w:w="5803" w:type="dxa"/>
          </w:tcPr>
          <w:p w:rsidR="007C6418" w:rsidRPr="007C6418" w:rsidRDefault="007C6418" w:rsidP="00731C1E">
            <w:pPr>
              <w:tabs>
                <w:tab w:val="left" w:pos="1021"/>
              </w:tabs>
              <w:spacing w:line="240" w:lineRule="auto"/>
              <w:jc w:val="left"/>
              <w:rPr>
                <w:lang w:val="en-US"/>
              </w:rPr>
            </w:pPr>
            <w:r w:rsidRPr="007C6418">
              <w:t>am happy for winning Especially since you know we colluded and all Russia eliminates Spain after pen...</w:t>
            </w:r>
          </w:p>
        </w:tc>
      </w:tr>
      <w:tr w:rsidR="007C6418" w:rsidTr="00731C1E">
        <w:tc>
          <w:tcPr>
            <w:tcW w:w="2496" w:type="dxa"/>
          </w:tcPr>
          <w:p w:rsidR="007C6418" w:rsidRPr="007C6418" w:rsidRDefault="007C6418" w:rsidP="007C6418">
            <w:pPr>
              <w:rPr>
                <w:lang w:val="en-US"/>
              </w:rPr>
            </w:pPr>
            <w:r w:rsidRPr="007C6418">
              <w:rPr>
                <w:lang w:val="en-US"/>
              </w:rPr>
              <w:t>1013597038951436288</w:t>
            </w:r>
          </w:p>
        </w:tc>
        <w:tc>
          <w:tcPr>
            <w:tcW w:w="5803" w:type="dxa"/>
          </w:tcPr>
          <w:p w:rsidR="007C6418" w:rsidRPr="007C6418" w:rsidRDefault="007C6418" w:rsidP="00731C1E">
            <w:pPr>
              <w:tabs>
                <w:tab w:val="left" w:pos="1021"/>
              </w:tabs>
              <w:spacing w:line="240" w:lineRule="auto"/>
              <w:jc w:val="left"/>
              <w:rPr>
                <w:lang w:val="en-US"/>
              </w:rPr>
            </w:pPr>
            <w:r w:rsidRPr="007C6418">
              <w:t xml:space="preserve">When you see me When we feel the same feeling Power </w:t>
            </w:r>
            <w:proofErr w:type="spellStart"/>
            <w:r w:rsidRPr="007C6418">
              <w:t>power</w:t>
            </w:r>
            <w:proofErr w:type="spellEnd"/>
          </w:p>
        </w:tc>
      </w:tr>
      <w:tr w:rsidR="007C6418" w:rsidTr="00731C1E">
        <w:tc>
          <w:tcPr>
            <w:tcW w:w="2496" w:type="dxa"/>
          </w:tcPr>
          <w:p w:rsidR="007C6418" w:rsidRPr="007C6418" w:rsidRDefault="007C6418" w:rsidP="007C6418">
            <w:pPr>
              <w:rPr>
                <w:lang w:val="en-US"/>
              </w:rPr>
            </w:pPr>
            <w:r w:rsidRPr="007C6418">
              <w:rPr>
                <w:lang w:val="en-US"/>
              </w:rPr>
              <w:t>1013597038188154880</w:t>
            </w:r>
          </w:p>
        </w:tc>
        <w:tc>
          <w:tcPr>
            <w:tcW w:w="5803" w:type="dxa"/>
          </w:tcPr>
          <w:p w:rsidR="007C6418" w:rsidRPr="007C6418" w:rsidRDefault="007C6418" w:rsidP="00731C1E">
            <w:pPr>
              <w:spacing w:line="240" w:lineRule="auto"/>
              <w:jc w:val="left"/>
              <w:rPr>
                <w:lang w:val="en-US"/>
              </w:rPr>
            </w:pPr>
            <w:r w:rsidRPr="007C6418">
              <w:t>Kasper Schmeichel takes the final award of the day</w:t>
            </w:r>
          </w:p>
        </w:tc>
      </w:tr>
      <w:tr w:rsidR="007C6418" w:rsidTr="00731C1E">
        <w:tc>
          <w:tcPr>
            <w:tcW w:w="2496" w:type="dxa"/>
          </w:tcPr>
          <w:p w:rsidR="007C6418" w:rsidRPr="007C6418" w:rsidRDefault="007C6418" w:rsidP="007C6418">
            <w:pPr>
              <w:rPr>
                <w:lang w:val="en-US"/>
              </w:rPr>
            </w:pPr>
            <w:r w:rsidRPr="007C6418">
              <w:rPr>
                <w:lang w:val="en-US"/>
              </w:rPr>
              <w:t>1013597037118525440</w:t>
            </w:r>
          </w:p>
        </w:tc>
        <w:tc>
          <w:tcPr>
            <w:tcW w:w="5803" w:type="dxa"/>
          </w:tcPr>
          <w:p w:rsidR="007C6418" w:rsidRPr="007C6418" w:rsidRDefault="007C6418" w:rsidP="00731C1E">
            <w:pPr>
              <w:spacing w:line="240" w:lineRule="auto"/>
              <w:jc w:val="left"/>
              <w:rPr>
                <w:lang w:val="en-US"/>
              </w:rPr>
            </w:pPr>
            <w:r w:rsidRPr="007C6418">
              <w:rPr>
                <w:lang w:val="en-US"/>
              </w:rPr>
              <w:t xml:space="preserve">After Years Global Puma Ambassador LG Mobile Ambassador </w:t>
            </w:r>
            <w:proofErr w:type="spellStart"/>
            <w:r w:rsidRPr="007C6418">
              <w:rPr>
                <w:lang w:val="en-US"/>
              </w:rPr>
              <w:t>CocaCola</w:t>
            </w:r>
            <w:proofErr w:type="spellEnd"/>
            <w:r w:rsidRPr="007C6418">
              <w:rPr>
                <w:lang w:val="en-US"/>
              </w:rPr>
              <w:t xml:space="preserve"> </w:t>
            </w:r>
            <w:proofErr w:type="spellStart"/>
            <w:r w:rsidRPr="007C6418">
              <w:rPr>
                <w:lang w:val="en-US"/>
              </w:rPr>
              <w:t>WorldCup</w:t>
            </w:r>
            <w:proofErr w:type="spellEnd"/>
            <w:r w:rsidRPr="007C6418">
              <w:rPr>
                <w:lang w:val="en-US"/>
              </w:rPr>
              <w:t xml:space="preserve"> </w:t>
            </w:r>
            <w:proofErr w:type="spellStart"/>
            <w:r w:rsidRPr="007C6418">
              <w:rPr>
                <w:lang w:val="en-US"/>
              </w:rPr>
              <w:t>Kookmin</w:t>
            </w:r>
            <w:proofErr w:type="spellEnd"/>
            <w:r w:rsidRPr="007C6418">
              <w:rPr>
                <w:lang w:val="en-US"/>
              </w:rPr>
              <w:t xml:space="preserve"> Bank UNICEF</w:t>
            </w:r>
          </w:p>
        </w:tc>
      </w:tr>
    </w:tbl>
    <w:p w:rsidR="007C6418" w:rsidRPr="000E2981" w:rsidRDefault="007C6418" w:rsidP="00D55116"/>
    <w:p w:rsidR="00712A18" w:rsidRDefault="00332540" w:rsidP="00712A18">
      <w:pPr>
        <w:pStyle w:val="Heading3"/>
      </w:pPr>
      <w:bookmarkStart w:id="48" w:name="_Toc200458800"/>
      <w:proofErr w:type="spellStart"/>
      <w:r>
        <w:t>uchoice-</w:t>
      </w:r>
      <w:r w:rsidR="00712A18">
        <w:t>Kos</w:t>
      </w:r>
      <w:r w:rsidR="00D55116">
        <w:t>a</w:t>
      </w:r>
      <w:r w:rsidR="00712A18">
        <w:t>rak</w:t>
      </w:r>
      <w:bookmarkEnd w:id="48"/>
      <w:proofErr w:type="spellEnd"/>
    </w:p>
    <w:p w:rsidR="000765D1" w:rsidRDefault="00D55116" w:rsidP="00DB15E8">
      <w:r>
        <w:t xml:space="preserve">The </w:t>
      </w:r>
      <w:proofErr w:type="spellStart"/>
      <w:r>
        <w:t>uchoice-Kosarak</w:t>
      </w:r>
      <w:proofErr w:type="spellEnd"/>
      <w:r>
        <w:t xml:space="preserve"> </w:t>
      </w:r>
      <w:r w:rsidR="00FA266E">
        <w:t xml:space="preserve">text </w:t>
      </w:r>
      <w:r>
        <w:t xml:space="preserve">dataset contains 505,217 subset selections over a universal set of 2,605 integer items. </w:t>
      </w:r>
      <w:r w:rsidR="00FA266E">
        <w:t>E</w:t>
      </w:r>
      <w:r>
        <w:t>ach line</w:t>
      </w:r>
      <w:r w:rsidR="00DB15E8">
        <w:t xml:space="preserve"> </w:t>
      </w:r>
      <w:r w:rsidR="00DB15E8">
        <w:t>in the dataset</w:t>
      </w:r>
      <w:r w:rsidR="00DB15E8">
        <w:t xml:space="preserve"> </w:t>
      </w:r>
      <w:r w:rsidR="00DB15E8">
        <w:t>is a space-separated list of integers</w:t>
      </w:r>
      <w:r>
        <w:t xml:space="preserve"> </w:t>
      </w:r>
      <w:r w:rsidR="00FA266E">
        <w:t>represent</w:t>
      </w:r>
      <w:r w:rsidR="00DB15E8">
        <w:t>ing</w:t>
      </w:r>
      <w:r>
        <w:t xml:space="preserve"> a set of links on a Hu</w:t>
      </w:r>
      <w:r w:rsidR="00DB15E8">
        <w:t>n</w:t>
      </w:r>
      <w:r>
        <w:t xml:space="preserve">garian news portal visited by a user in a </w:t>
      </w:r>
      <w:r w:rsidR="00DB15E8">
        <w:t>given</w:t>
      </w:r>
      <w:r>
        <w:t xml:space="preserve"> browsing session.</w:t>
      </w:r>
      <w:r w:rsidR="00FA266E">
        <w:t xml:space="preserve"> </w:t>
      </w:r>
    </w:p>
    <w:p w:rsidR="00DB15E8" w:rsidRDefault="00FA266E" w:rsidP="00DB15E8">
      <w:r>
        <w:t xml:space="preserve">The dataset exists in two </w:t>
      </w:r>
      <w:r w:rsidR="00AD5CE7">
        <w:t>versions</w:t>
      </w:r>
      <w:r w:rsidR="00DB15E8">
        <w:t>:</w:t>
      </w:r>
    </w:p>
    <w:p w:rsidR="00DB15E8" w:rsidRDefault="00FA266E" w:rsidP="00DB15E8">
      <w:pPr>
        <w:pStyle w:val="ListParagraph"/>
        <w:numPr>
          <w:ilvl w:val="0"/>
          <w:numId w:val="12"/>
        </w:numPr>
      </w:pPr>
      <w:proofErr w:type="spellStart"/>
      <w:r>
        <w:t>uchoice-Kosarak</w:t>
      </w:r>
      <w:proofErr w:type="spellEnd"/>
      <w:r w:rsidR="00DB15E8">
        <w:t xml:space="preserve"> – unfiltered</w:t>
      </w:r>
      <w:r w:rsidR="000765D1">
        <w:t xml:space="preserve"> version</w:t>
      </w:r>
      <w:r w:rsidR="009531E1">
        <w:t>.</w:t>
      </w:r>
    </w:p>
    <w:p w:rsidR="00DB15E8" w:rsidRDefault="00FA266E" w:rsidP="000765D1">
      <w:pPr>
        <w:pStyle w:val="ListParagraph"/>
        <w:numPr>
          <w:ilvl w:val="0"/>
          <w:numId w:val="12"/>
        </w:numPr>
      </w:pPr>
      <w:r>
        <w:t>uchoice-Kosarak</w:t>
      </w:r>
      <w:r>
        <w:t>-5-25</w:t>
      </w:r>
      <w:r w:rsidR="00DB15E8">
        <w:t xml:space="preserve"> </w:t>
      </w:r>
      <w:r w:rsidR="000765D1">
        <w:t>–</w:t>
      </w:r>
      <w:r w:rsidR="00DB15E8">
        <w:t xml:space="preserve"> </w:t>
      </w:r>
      <w:r w:rsidR="000765D1">
        <w:t xml:space="preserve">a </w:t>
      </w:r>
      <w:r w:rsidR="00DB15E8">
        <w:t>filtered</w:t>
      </w:r>
      <w:r w:rsidR="000765D1">
        <w:t xml:space="preserve"> version</w:t>
      </w:r>
      <w:r>
        <w:t>,</w:t>
      </w:r>
      <w:r w:rsidR="00DB15E8">
        <w:t xml:space="preserve"> </w:t>
      </w:r>
      <w:r w:rsidR="000765D1">
        <w:t>in which each</w:t>
      </w:r>
      <w:r w:rsidR="00DB15E8">
        <w:t xml:space="preserve"> subset selection contains at most 5 items and all items appear</w:t>
      </w:r>
      <w:r w:rsidR="00DB15E8">
        <w:t xml:space="preserve"> </w:t>
      </w:r>
      <w:r w:rsidR="00DB15E8">
        <w:t xml:space="preserve">in at least 25 selections.  </w:t>
      </w:r>
    </w:p>
    <w:p w:rsidR="00712A18" w:rsidRDefault="00DB15E8" w:rsidP="00DB15E8">
      <w:r>
        <w:t>B</w:t>
      </w:r>
      <w:r w:rsidR="00FA266E">
        <w:t xml:space="preserve">oth </w:t>
      </w:r>
      <w:r>
        <w:t>versions</w:t>
      </w:r>
      <w:r w:rsidR="00FA266E">
        <w:t xml:space="preserve"> were used </w:t>
      </w:r>
      <w:r w:rsidR="000765D1">
        <w:t>in the</w:t>
      </w:r>
      <w:r w:rsidR="00FA266E">
        <w:t xml:space="preserve"> </w:t>
      </w:r>
      <w:r w:rsidR="00AD5CE7">
        <w:t>experiments</w:t>
      </w:r>
      <w:r w:rsidR="00FA266E">
        <w:t xml:space="preserve">. </w:t>
      </w:r>
      <w:r>
        <w:t>E</w:t>
      </w:r>
      <w:r w:rsidR="00FA266E">
        <w:t>ach integer element is treated individually</w:t>
      </w:r>
      <w:r>
        <w:t xml:space="preserve"> </w:t>
      </w:r>
      <w:r>
        <w:t>in this work</w:t>
      </w:r>
      <w:r w:rsidR="00FA266E">
        <w:t xml:space="preserve">, as the main task is </w:t>
      </w:r>
      <w:r w:rsidR="000765D1">
        <w:t xml:space="preserve">to </w:t>
      </w:r>
      <w:r w:rsidR="00FA266E">
        <w:t xml:space="preserve">count item appearances. </w:t>
      </w:r>
      <w:r w:rsidR="00FA266E">
        <w:t xml:space="preserve">The sample of the dataset is </w:t>
      </w:r>
      <w:r w:rsidR="00FA266E">
        <w:t>show</w:t>
      </w:r>
      <w:r w:rsidR="000765D1">
        <w:t>n</w:t>
      </w:r>
      <w:r w:rsidR="00FA266E">
        <w:t xml:space="preserve"> in Table </w:t>
      </w:r>
      <w:r w:rsidR="00FA266E">
        <w:t>2</w:t>
      </w:r>
      <w:r w:rsidR="00FA266E">
        <w:t>. [</w:t>
      </w:r>
      <w:r w:rsidR="00FA266E">
        <w:t>4</w:t>
      </w:r>
      <w:r w:rsidR="00FA266E">
        <w:t>]</w:t>
      </w:r>
    </w:p>
    <w:p w:rsidR="00DB15E8" w:rsidRDefault="00DB15E8" w:rsidP="00DB15E8"/>
    <w:p w:rsidR="000765D1" w:rsidRDefault="000765D1" w:rsidP="00DB15E8"/>
    <w:p w:rsidR="000765D1" w:rsidRDefault="000765D1" w:rsidP="000765D1">
      <w:pPr>
        <w:pStyle w:val="Caption"/>
        <w:keepNext/>
      </w:pPr>
    </w:p>
    <w:p w:rsidR="000765D1" w:rsidRDefault="000765D1" w:rsidP="000765D1">
      <w:pPr>
        <w:pStyle w:val="Caption"/>
        <w:keepNext/>
      </w:pPr>
      <w:bookmarkStart w:id="49" w:name="_Toc200400555"/>
      <w:r>
        <w:t xml:space="preserve">Table </w:t>
      </w:r>
      <w:r>
        <w:fldChar w:fldCharType="begin"/>
      </w:r>
      <w:r>
        <w:instrText xml:space="preserve"> SEQ Table \* ARABIC </w:instrText>
      </w:r>
      <w:r>
        <w:fldChar w:fldCharType="separate"/>
      </w:r>
      <w:r w:rsidR="00073679">
        <w:rPr>
          <w:noProof/>
        </w:rPr>
        <w:t>2</w:t>
      </w:r>
      <w:r>
        <w:fldChar w:fldCharType="end"/>
      </w:r>
      <w:r>
        <w:t xml:space="preserve">. Sample from </w:t>
      </w:r>
      <w:proofErr w:type="spellStart"/>
      <w:r>
        <w:t>uchoice-Kosarak</w:t>
      </w:r>
      <w:proofErr w:type="spellEnd"/>
      <w:r>
        <w:t xml:space="preserve"> dataset</w:t>
      </w:r>
      <w:bookmarkEnd w:id="49"/>
    </w:p>
    <w:tbl>
      <w:tblPr>
        <w:tblStyle w:val="TableGrid"/>
        <w:tblW w:w="0" w:type="auto"/>
        <w:tblLook w:val="04A0" w:firstRow="1" w:lastRow="0" w:firstColumn="1" w:lastColumn="0" w:noHBand="0" w:noVBand="1"/>
      </w:tblPr>
      <w:tblGrid>
        <w:gridCol w:w="8299"/>
      </w:tblGrid>
      <w:tr w:rsidR="000765D1" w:rsidTr="000765D1">
        <w:tc>
          <w:tcPr>
            <w:tcW w:w="8299" w:type="dxa"/>
            <w:vAlign w:val="center"/>
          </w:tcPr>
          <w:p w:rsidR="000765D1" w:rsidRPr="00DB15E8" w:rsidRDefault="000765D1" w:rsidP="000765D1">
            <w:pPr>
              <w:jc w:val="center"/>
            </w:pPr>
            <w:r>
              <w:t>Subset Selection</w:t>
            </w:r>
          </w:p>
        </w:tc>
      </w:tr>
      <w:tr w:rsidR="00FA266E" w:rsidTr="00FA266E">
        <w:tc>
          <w:tcPr>
            <w:tcW w:w="8299" w:type="dxa"/>
          </w:tcPr>
          <w:p w:rsidR="000765D1" w:rsidRPr="000765D1" w:rsidRDefault="00DB15E8" w:rsidP="00712A18">
            <w:r w:rsidRPr="00DB15E8">
              <w:t>1 2 3</w:t>
            </w:r>
          </w:p>
        </w:tc>
      </w:tr>
      <w:tr w:rsidR="00FA266E" w:rsidTr="00FA266E">
        <w:tc>
          <w:tcPr>
            <w:tcW w:w="8299" w:type="dxa"/>
          </w:tcPr>
          <w:p w:rsidR="00FA266E" w:rsidRPr="00DB15E8" w:rsidRDefault="00DB15E8" w:rsidP="00712A18">
            <w:pPr>
              <w:rPr>
                <w:lang w:val="en-US"/>
              </w:rPr>
            </w:pPr>
            <w:r w:rsidRPr="00DB15E8">
              <w:t>1</w:t>
            </w:r>
          </w:p>
        </w:tc>
      </w:tr>
      <w:tr w:rsidR="00FA266E" w:rsidTr="00FA266E">
        <w:tc>
          <w:tcPr>
            <w:tcW w:w="8299" w:type="dxa"/>
          </w:tcPr>
          <w:p w:rsidR="00FA266E" w:rsidRPr="00DB15E8" w:rsidRDefault="00DB15E8" w:rsidP="00712A18">
            <w:pPr>
              <w:rPr>
                <w:lang w:val="en-US"/>
              </w:rPr>
            </w:pPr>
            <w:r w:rsidRPr="00DB15E8">
              <w:t>4 5 6 7</w:t>
            </w:r>
          </w:p>
        </w:tc>
      </w:tr>
      <w:tr w:rsidR="00FA266E" w:rsidTr="00FA266E">
        <w:tc>
          <w:tcPr>
            <w:tcW w:w="8299" w:type="dxa"/>
          </w:tcPr>
          <w:p w:rsidR="00FA266E" w:rsidRPr="00DB15E8" w:rsidRDefault="00DB15E8" w:rsidP="00712A18">
            <w:pPr>
              <w:rPr>
                <w:lang w:val="en-US"/>
              </w:rPr>
            </w:pPr>
            <w:r w:rsidRPr="00DB15E8">
              <w:t>1 8</w:t>
            </w:r>
          </w:p>
        </w:tc>
      </w:tr>
      <w:tr w:rsidR="00FA266E" w:rsidTr="00FA266E">
        <w:tc>
          <w:tcPr>
            <w:tcW w:w="8299" w:type="dxa"/>
          </w:tcPr>
          <w:p w:rsidR="00FA266E" w:rsidRDefault="00DB15E8" w:rsidP="00DB15E8">
            <w:r w:rsidRPr="00DB15E8">
              <w:t>9 10</w:t>
            </w:r>
          </w:p>
        </w:tc>
      </w:tr>
      <w:tr w:rsidR="00FA266E" w:rsidTr="00FA266E">
        <w:tc>
          <w:tcPr>
            <w:tcW w:w="8299" w:type="dxa"/>
          </w:tcPr>
          <w:p w:rsidR="00FA266E" w:rsidRPr="00DB15E8" w:rsidRDefault="00DB15E8" w:rsidP="00712A18">
            <w:pPr>
              <w:rPr>
                <w:lang w:val="en-US"/>
              </w:rPr>
            </w:pPr>
            <w:r w:rsidRPr="00DB15E8">
              <w:t>11 6 12 13 14 15 16</w:t>
            </w:r>
          </w:p>
        </w:tc>
      </w:tr>
      <w:tr w:rsidR="00FA266E" w:rsidTr="00FA266E">
        <w:tc>
          <w:tcPr>
            <w:tcW w:w="8299" w:type="dxa"/>
          </w:tcPr>
          <w:p w:rsidR="00FA266E" w:rsidRPr="00DB15E8" w:rsidRDefault="00DB15E8" w:rsidP="00712A18">
            <w:pPr>
              <w:rPr>
                <w:lang w:val="en-US"/>
              </w:rPr>
            </w:pPr>
            <w:r w:rsidRPr="00DB15E8">
              <w:t>1 3 7</w:t>
            </w:r>
          </w:p>
        </w:tc>
      </w:tr>
      <w:tr w:rsidR="00FA266E" w:rsidTr="00FA266E">
        <w:tc>
          <w:tcPr>
            <w:tcW w:w="8299" w:type="dxa"/>
          </w:tcPr>
          <w:p w:rsidR="00FA266E" w:rsidRDefault="00DB15E8" w:rsidP="00712A18">
            <w:r w:rsidRPr="00DB15E8">
              <w:t>17 18</w:t>
            </w:r>
          </w:p>
        </w:tc>
      </w:tr>
      <w:tr w:rsidR="00DB15E8" w:rsidTr="00FA266E">
        <w:tc>
          <w:tcPr>
            <w:tcW w:w="8299" w:type="dxa"/>
          </w:tcPr>
          <w:p w:rsidR="00DB15E8" w:rsidRPr="00DB15E8" w:rsidRDefault="00DB15E8" w:rsidP="00712A18">
            <w:pPr>
              <w:rPr>
                <w:lang w:val="en-US"/>
              </w:rPr>
            </w:pPr>
            <w:r w:rsidRPr="00DB15E8">
              <w:rPr>
                <w:lang w:val="en-US"/>
              </w:rPr>
              <w:t>11 6 19 20 21 22 23 24</w:t>
            </w:r>
          </w:p>
        </w:tc>
      </w:tr>
      <w:tr w:rsidR="00DB15E8" w:rsidTr="000765D1">
        <w:trPr>
          <w:trHeight w:val="89"/>
        </w:trPr>
        <w:tc>
          <w:tcPr>
            <w:tcW w:w="8299" w:type="dxa"/>
          </w:tcPr>
          <w:p w:rsidR="00DB15E8" w:rsidRPr="00DB15E8" w:rsidRDefault="00DB15E8" w:rsidP="00712A18">
            <w:pPr>
              <w:rPr>
                <w:lang w:val="en-US"/>
              </w:rPr>
            </w:pPr>
            <w:r w:rsidRPr="00DB15E8">
              <w:rPr>
                <w:lang w:val="en-US"/>
              </w:rPr>
              <w:t>1 25 3</w:t>
            </w:r>
          </w:p>
        </w:tc>
      </w:tr>
    </w:tbl>
    <w:p w:rsidR="00332540" w:rsidRPr="00712A18" w:rsidRDefault="00332540" w:rsidP="00712A18"/>
    <w:p w:rsidR="00712A18" w:rsidRPr="00BA1F9A" w:rsidRDefault="00712A18" w:rsidP="00712A18">
      <w:pPr>
        <w:pStyle w:val="Heading2"/>
      </w:pPr>
      <w:bookmarkStart w:id="50" w:name="_Toc200458801"/>
      <w:r>
        <w:t>Ground Truth Module</w:t>
      </w:r>
      <w:bookmarkEnd w:id="50"/>
    </w:p>
    <w:p w:rsidR="00604B17" w:rsidRPr="009F3F16" w:rsidRDefault="00A57224" w:rsidP="00604B17">
      <w:pPr>
        <w:rPr>
          <w:lang w:val="en-US"/>
        </w:rPr>
      </w:pPr>
      <w:r>
        <w:t>The Ground Truth Module provides the data structure for tracking the true number of item appearances in the stream, serving as a reference for evaluating how accurate</w:t>
      </w:r>
      <w:r w:rsidR="00AF71A5">
        <w:t>ly</w:t>
      </w:r>
      <w:r>
        <w:t xml:space="preserve"> summarization algorithms perform. </w:t>
      </w:r>
      <w:r w:rsidR="00AF71A5" w:rsidRPr="00AF71A5">
        <w:t>Within the experimental setup, the Ground Truth Module achieves full accuracy in tracking item frequencies, since it is not limited by the resource constraints that affect approximate algorithms.</w:t>
      </w:r>
      <w:r w:rsidR="00AF71A5">
        <w:t xml:space="preserve"> </w:t>
      </w:r>
      <w:r>
        <w:t xml:space="preserve">The module defines the </w:t>
      </w:r>
      <m:oMath>
        <m:r>
          <w:rPr>
            <w:rFonts w:ascii="Cambria Math" w:hAnsi="Cambria Math"/>
          </w:rPr>
          <w:lastRenderedPageBreak/>
          <m:t>BaseTruth</m:t>
        </m:r>
      </m:oMath>
      <w:r>
        <w:t xml:space="preserve"> interface as a template for two types of data structure</w:t>
      </w:r>
      <w:r w:rsidR="00AF71A5">
        <w:t xml:space="preserve">s </w:t>
      </w:r>
      <w:r>
        <w:t>hold</w:t>
      </w:r>
      <w:r w:rsidR="005F254E">
        <w:t>ing</w:t>
      </w:r>
      <w:r w:rsidR="00AF71A5">
        <w:t xml:space="preserve"> the </w:t>
      </w:r>
      <w:r>
        <w:t>element frequencies</w:t>
      </w:r>
      <w:r w:rsidR="005F254E">
        <w:t xml:space="preserve">: </w:t>
      </w:r>
      <w:r w:rsidR="009F3F16">
        <w:t>standard frequency counter and a decaying window-based one.</w:t>
      </w:r>
    </w:p>
    <w:p w:rsidR="00A57224" w:rsidRDefault="00AF71A5" w:rsidP="00A57224">
      <w:pPr>
        <w:pStyle w:val="ListParagraph"/>
        <w:numPr>
          <w:ilvl w:val="0"/>
          <w:numId w:val="12"/>
        </w:numPr>
        <w:tabs>
          <w:tab w:val="left" w:pos="2226"/>
        </w:tabs>
      </w:pPr>
      <w:r>
        <w:t>Standard</w:t>
      </w:r>
      <w:r w:rsidR="00A57224">
        <w:t xml:space="preserve"> </w:t>
      </w:r>
      <m:oMath>
        <m:r>
          <m:rPr>
            <m:sty m:val="p"/>
          </m:rPr>
          <w:rPr>
            <w:rFonts w:ascii="Cambria Math" w:hAnsi="Cambria Math"/>
          </w:rPr>
          <m:t>Truth</m:t>
        </m:r>
      </m:oMath>
    </w:p>
    <w:p w:rsidR="00AF71A5" w:rsidRDefault="00AF71A5" w:rsidP="00AF71A5">
      <w:pPr>
        <w:tabs>
          <w:tab w:val="left" w:pos="2226"/>
        </w:tabs>
      </w:pPr>
      <w:r>
        <w:t xml:space="preserve">A Python dictionary with items as keys and the </w:t>
      </w:r>
      <w:r w:rsidR="005F254E">
        <w:t>number of appearances of these items as values. This data structure stores element counts from the beginning of a particular stream processing.</w:t>
      </w:r>
    </w:p>
    <w:p w:rsidR="005F254E" w:rsidRDefault="005F254E" w:rsidP="005F254E">
      <w:pPr>
        <w:pStyle w:val="ListParagraph"/>
        <w:numPr>
          <w:ilvl w:val="0"/>
          <w:numId w:val="12"/>
        </w:numPr>
        <w:tabs>
          <w:tab w:val="left" w:pos="2226"/>
        </w:tabs>
      </w:pPr>
      <m:oMath>
        <m:r>
          <w:rPr>
            <w:rFonts w:ascii="Cambria Math" w:hAnsi="Cambria Math"/>
          </w:rPr>
          <m:t>DecayingTruth</m:t>
        </m:r>
      </m:oMath>
    </w:p>
    <w:p w:rsidR="005F254E" w:rsidRPr="005F254E" w:rsidRDefault="005F254E" w:rsidP="005F254E">
      <w:pPr>
        <w:tabs>
          <w:tab w:val="left" w:pos="2226"/>
        </w:tabs>
      </w:pPr>
      <w:r>
        <w:t xml:space="preserve">Similarly, a </w:t>
      </w:r>
      <w:r>
        <w:t>Python dictionary with items as keys and the number of appearances of these items as values</w:t>
      </w:r>
      <w:r>
        <w:t xml:space="preserve">. However, this data structure is used for sliding window scenarios, when only the recent elements are important and old items are ignored. </w:t>
      </w:r>
      <m:oMath>
        <m:r>
          <w:rPr>
            <w:rFonts w:ascii="Cambria Math" w:hAnsi="Cambria Math"/>
          </w:rPr>
          <m:t>DecayingTruth</m:t>
        </m:r>
      </m:oMath>
      <w:r>
        <w:t xml:space="preserve"> </w:t>
      </w:r>
      <w:r w:rsidR="009F3F16">
        <w:t xml:space="preserve">uses a </w:t>
      </w:r>
      <m:oMath>
        <m:r>
          <w:rPr>
            <w:rFonts w:ascii="Cambria Math" w:hAnsi="Cambria Math"/>
          </w:rPr>
          <m:t>deque</m:t>
        </m:r>
      </m:oMath>
      <w:r w:rsidR="009F3F16">
        <w:t xml:space="preserve"> and </w:t>
      </w:r>
      <w:r>
        <w:t xml:space="preserve">only remembers last </w:t>
      </w:r>
      <m:oMath>
        <m:r>
          <w:rPr>
            <w:rFonts w:ascii="Cambria Math" w:hAnsi="Cambria Math"/>
          </w:rPr>
          <m:t>window_size</m:t>
        </m:r>
      </m:oMath>
      <w:r>
        <w:t xml:space="preserve"> </w:t>
      </w:r>
      <w:r w:rsidR="009F3F16">
        <w:t>items, automatically discarding the old ones when the window gets full.</w:t>
      </w:r>
    </w:p>
    <w:p w:rsidR="00F03EA6" w:rsidRDefault="00F03EA6" w:rsidP="00F03EA6">
      <w:pPr>
        <w:pStyle w:val="Heading2"/>
      </w:pPr>
      <w:bookmarkStart w:id="51" w:name="_Toc200458802"/>
      <w:r>
        <w:t>Algorithms Module</w:t>
      </w:r>
      <w:bookmarkEnd w:id="51"/>
    </w:p>
    <w:p w:rsidR="00712A18" w:rsidRDefault="009F3F16" w:rsidP="00712A18">
      <w:r>
        <w:t xml:space="preserve">The Algorithms Module is the core part of the framework, responsible for storing </w:t>
      </w:r>
      <w:r w:rsidR="00605CBF">
        <w:t>and managing</w:t>
      </w:r>
      <w:r w:rsidR="00677219" w:rsidRPr="00677219">
        <w:t xml:space="preserve"> </w:t>
      </w:r>
      <w:r w:rsidR="00677219">
        <w:t>implementations</w:t>
      </w:r>
      <w:r w:rsidR="00677219">
        <w:t xml:space="preserve"> of</w:t>
      </w:r>
      <w:r w:rsidR="00605CBF">
        <w:t xml:space="preserve"> </w:t>
      </w:r>
      <w:r>
        <w:t>different Count-Min Sketc</w:t>
      </w:r>
      <w:r w:rsidR="00C26C5C">
        <w:t>h</w:t>
      </w:r>
      <w:r w:rsidR="00605CBF">
        <w:t xml:space="preserve"> (CMS)</w:t>
      </w:r>
      <w:r w:rsidR="00C26C5C">
        <w:t xml:space="preserve"> variants. It provides a </w:t>
      </w:r>
      <w:r w:rsidR="00605CBF">
        <w:t>common interface through the abstract base class</w:t>
      </w:r>
      <w:r w:rsidR="00712A18">
        <w:t xml:space="preserve"> </w:t>
      </w:r>
      <m:oMath>
        <m:r>
          <w:rPr>
            <w:rFonts w:ascii="Cambria Math" w:hAnsi="Cambria Math"/>
          </w:rPr>
          <m:t>CountMinSketchBase</m:t>
        </m:r>
      </m:oMath>
      <w:r w:rsidR="00605CBF">
        <w:t xml:space="preserve">, ensuring consistency across CMS variations. The interface enforces all CMS variants to provide the implementations of the following methods: </w:t>
      </w:r>
    </w:p>
    <w:p w:rsidR="00C140AC" w:rsidRDefault="00C140AC" w:rsidP="00C140AC">
      <w:pPr>
        <w:pStyle w:val="ListParagraph"/>
        <w:numPr>
          <w:ilvl w:val="0"/>
          <w:numId w:val="12"/>
        </w:numPr>
      </w:pPr>
      <m:oMath>
        <m:r>
          <w:rPr>
            <w:rFonts w:ascii="Cambria Math" w:hAnsi="Cambria Math"/>
          </w:rPr>
          <m:t>add(</m:t>
        </m:r>
        <m:r>
          <w:rPr>
            <w:rFonts w:ascii="Cambria Math" w:hAnsi="Cambria Math"/>
          </w:rPr>
          <m:t>item,  count=1</m:t>
        </m:r>
        <m:r>
          <w:rPr>
            <w:rFonts w:ascii="Cambria Math" w:hAnsi="Cambria Math"/>
          </w:rPr>
          <m:t>)</m:t>
        </m:r>
      </m:oMath>
    </w:p>
    <w:p w:rsidR="00C140AC" w:rsidRDefault="00C140AC" w:rsidP="00C140AC">
      <w:r>
        <w:t>A method for updating the CMS data structure with the element encountered in the stream.</w:t>
      </w:r>
      <w:r w:rsidR="00E3313A">
        <w:t xml:space="preserve"> </w:t>
      </w:r>
      <w:r w:rsidR="00B61C9F">
        <w:t xml:space="preserve">An item may be counted with the optional weight </w:t>
      </w:r>
      <m:oMath>
        <m:r>
          <w:rPr>
            <w:rFonts w:ascii="Cambria Math" w:hAnsi="Cambria Math"/>
          </w:rPr>
          <m:t>count</m:t>
        </m:r>
      </m:oMath>
      <w:r w:rsidR="00B61C9F">
        <w:t xml:space="preserve">, which </w:t>
      </w:r>
      <w:r w:rsidR="00E3313A">
        <w:t>shows the quantity of the item to be added</w:t>
      </w:r>
      <w:r w:rsidR="00B61C9F">
        <w:t xml:space="preserve">. By </w:t>
      </w:r>
      <w:r w:rsidR="00B61C9F">
        <w:t>default</w:t>
      </w:r>
      <w:r w:rsidR="00B61C9F">
        <w:t xml:space="preserve">, </w:t>
      </w:r>
      <m:oMath>
        <m:r>
          <w:rPr>
            <w:rFonts w:ascii="Cambria Math" w:hAnsi="Cambria Math"/>
          </w:rPr>
          <m:t>count=1</m:t>
        </m:r>
      </m:oMath>
      <w:r w:rsidR="00B61C9F">
        <w:t xml:space="preserve">, meaning adding only one </w:t>
      </w:r>
      <w:r w:rsidR="00B61C9F">
        <w:lastRenderedPageBreak/>
        <w:t>instance of the element</w:t>
      </w:r>
      <w:r w:rsidR="00E3313A">
        <w:t>.</w:t>
      </w:r>
      <w:r>
        <w:t xml:space="preserve"> </w:t>
      </w:r>
      <w:r w:rsidR="00B61C9F">
        <w:t>While d</w:t>
      </w:r>
      <w:r>
        <w:t>ifferent CMS variations may implement it differently depending on a strategy</w:t>
      </w:r>
      <w:r w:rsidR="00E3313A">
        <w:t>, e</w:t>
      </w:r>
      <w:r>
        <w:t xml:space="preserve">very variant </w:t>
      </w:r>
      <w:r w:rsidR="00677219">
        <w:t xml:space="preserve">must </w:t>
      </w:r>
      <w:r w:rsidR="00B61C9F">
        <w:t>support this method</w:t>
      </w:r>
      <w:r>
        <w:t>.</w:t>
      </w:r>
    </w:p>
    <w:p w:rsidR="00C140AC" w:rsidRDefault="00C140AC" w:rsidP="00C140AC">
      <w:pPr>
        <w:pStyle w:val="ListParagraph"/>
        <w:numPr>
          <w:ilvl w:val="0"/>
          <w:numId w:val="12"/>
        </w:numPr>
      </w:pPr>
      <m:oMath>
        <m:r>
          <w:rPr>
            <w:rFonts w:ascii="Cambria Math" w:hAnsi="Cambria Math"/>
          </w:rPr>
          <m:t>query(</m:t>
        </m:r>
        <m:r>
          <w:rPr>
            <w:rFonts w:ascii="Cambria Math" w:hAnsi="Cambria Math"/>
          </w:rPr>
          <m:t>item</m:t>
        </m:r>
        <m:r>
          <w:rPr>
            <w:rFonts w:ascii="Cambria Math" w:hAnsi="Cambria Math"/>
          </w:rPr>
          <m:t>)</m:t>
        </m:r>
      </m:oMath>
    </w:p>
    <w:p w:rsidR="00C140AC" w:rsidRDefault="00C140AC" w:rsidP="00C140AC">
      <w:r>
        <w:t>A method for</w:t>
      </w:r>
      <w:r w:rsidR="00E3313A">
        <w:t xml:space="preserve"> estimating the item frequency in the stream</w:t>
      </w:r>
      <w:r w:rsidR="00B61C9F">
        <w:t>, returning the approximate count</w:t>
      </w:r>
      <w:r w:rsidR="00E3313A">
        <w:t>.</w:t>
      </w:r>
    </w:p>
    <w:p w:rsidR="00C140AC" w:rsidRDefault="00C140AC" w:rsidP="00C140AC">
      <w:pPr>
        <w:pStyle w:val="ListParagraph"/>
        <w:numPr>
          <w:ilvl w:val="0"/>
          <w:numId w:val="12"/>
        </w:numPr>
      </w:pPr>
      <m:oMath>
        <m:r>
          <w:rPr>
            <w:rFonts w:ascii="Cambria Math" w:hAnsi="Cambria Math"/>
          </w:rPr>
          <m:t>reset()</m:t>
        </m:r>
      </m:oMath>
    </w:p>
    <w:p w:rsidR="00E3313A" w:rsidRPr="00C140AC" w:rsidRDefault="00E3313A" w:rsidP="00E3313A">
      <w:r>
        <w:t xml:space="preserve">Additional method for clearing </w:t>
      </w:r>
      <w:r w:rsidR="00B61C9F">
        <w:t xml:space="preserve">all the stored counts, resetting </w:t>
      </w:r>
      <w:r>
        <w:t>the CMS data structure</w:t>
      </w:r>
      <w:r w:rsidR="00B61C9F">
        <w:t xml:space="preserve"> to its initial state</w:t>
      </w:r>
      <w:r>
        <w:t>.</w:t>
      </w:r>
    </w:p>
    <w:p w:rsidR="00C140AC" w:rsidRDefault="00C140AC" w:rsidP="00C140AC">
      <w:pPr>
        <w:pStyle w:val="ListParagraph"/>
        <w:numPr>
          <w:ilvl w:val="0"/>
          <w:numId w:val="12"/>
        </w:numPr>
      </w:pPr>
      <m:oMath>
        <m:r>
          <w:rPr>
            <w:rFonts w:ascii="Cambria Math" w:hAnsi="Cambria Math"/>
          </w:rPr>
          <m:t>get_load_factor()</m:t>
        </m:r>
      </m:oMath>
    </w:p>
    <w:p w:rsidR="00E3313A" w:rsidRDefault="00E3313A" w:rsidP="00E3313A">
      <w:r>
        <w:t xml:space="preserve">A method for determining the load factor of the CMS data structure, </w:t>
      </w:r>
      <w:r w:rsidR="00B61C9F">
        <w:t>defined as</w:t>
      </w:r>
      <w:r>
        <w:t xml:space="preserve"> the ratio </w:t>
      </w:r>
      <w:r w:rsidR="00677219">
        <w:t xml:space="preserve">of </w:t>
      </w:r>
      <w:r w:rsidR="00B61C9F">
        <w:t>the</w:t>
      </w:r>
      <w:r w:rsidR="00677219">
        <w:t xml:space="preserve"> </w:t>
      </w:r>
      <w:r>
        <w:t xml:space="preserve">buckets </w:t>
      </w:r>
      <w:r w:rsidR="00677219">
        <w:t xml:space="preserve">with </w:t>
      </w:r>
      <w:r w:rsidR="00677219">
        <w:t>non-zero counters</w:t>
      </w:r>
      <w:r w:rsidR="00677219">
        <w:t xml:space="preserve"> in the most occupied</w:t>
      </w:r>
      <w:r w:rsidR="00B61C9F">
        <w:t xml:space="preserve"> </w:t>
      </w:r>
      <w:r w:rsidR="00677219">
        <w:t>to</w:t>
      </w:r>
      <w:r>
        <w:t xml:space="preserve"> the total number of buckets</w:t>
      </w:r>
      <w:r w:rsidR="00B61C9F">
        <w:t xml:space="preserve"> in </w:t>
      </w:r>
      <w:r w:rsidR="00677219">
        <w:t>that</w:t>
      </w:r>
      <w:r w:rsidR="00B61C9F">
        <w:t xml:space="preserve"> row (</w:t>
      </w:r>
      <m:oMath>
        <m:r>
          <w:rPr>
            <w:rFonts w:ascii="Cambria Math" w:hAnsi="Cambria Math"/>
          </w:rPr>
          <m:t>width</m:t>
        </m:r>
      </m:oMath>
      <w:r w:rsidR="00B61C9F">
        <w:t>)</w:t>
      </w:r>
      <w:r>
        <w:t>.</w:t>
      </w:r>
      <w:r w:rsidR="00B61C9F">
        <w:t xml:space="preserve"> This method helps to monitor the utilization and density of CMS.</w:t>
      </w:r>
    </w:p>
    <w:p w:rsidR="002410DD" w:rsidRPr="00C140AC" w:rsidRDefault="002410DD" w:rsidP="00E3313A">
      <w:r>
        <w:t>The following sections cover the implementations of multiple CMS variants.</w:t>
      </w:r>
    </w:p>
    <w:p w:rsidR="00EB193C" w:rsidRPr="00EB193C" w:rsidRDefault="00604B17" w:rsidP="00EB193C">
      <w:pPr>
        <w:pStyle w:val="Heading3"/>
      </w:pPr>
      <w:bookmarkStart w:id="52" w:name="_Toc200458803"/>
      <w:r w:rsidRPr="00F61E83">
        <w:t>Count-Min Sketch</w:t>
      </w:r>
      <w:bookmarkEnd w:id="52"/>
    </w:p>
    <w:p w:rsidR="00010813" w:rsidRDefault="00604B17" w:rsidP="00EB193C">
      <w:pPr>
        <w:pStyle w:val="Heading4"/>
      </w:pPr>
      <w:r>
        <w:t>Algorithm</w:t>
      </w:r>
    </w:p>
    <w:p w:rsidR="002410DD" w:rsidRDefault="002410DD" w:rsidP="002410DD">
      <w:r>
        <w:t>The base Count-Min Sketch concept was fully illustrated in Chapter 2, Section 2.3. The algorithm:</w:t>
      </w:r>
    </w:p>
    <w:p w:rsidR="002410DD" w:rsidRDefault="002410DD" w:rsidP="002410DD">
      <w:pPr>
        <w:pStyle w:val="ListParagraph"/>
        <w:numPr>
          <w:ilvl w:val="0"/>
          <w:numId w:val="12"/>
        </w:numPr>
      </w:pPr>
      <w:r>
        <w:t>Initializes a 2D array of zeros (</w:t>
      </w:r>
      <m:oMath>
        <m:r>
          <w:rPr>
            <w:rFonts w:ascii="Cambria Math" w:hAnsi="Cambria Math"/>
          </w:rPr>
          <m:t>depth × width</m:t>
        </m:r>
      </m:oMath>
      <w:r>
        <w:t>)</w:t>
      </w:r>
    </w:p>
    <w:p w:rsidR="002410DD" w:rsidRDefault="002410DD" w:rsidP="002410DD">
      <w:r>
        <w:t xml:space="preserve">This </w:t>
      </w:r>
      <m:oMath>
        <m:r>
          <w:rPr>
            <w:rFonts w:ascii="Cambria Math" w:hAnsi="Cambria Math"/>
          </w:rPr>
          <m:t>cms</m:t>
        </m:r>
      </m:oMath>
      <w:r>
        <w:t xml:space="preserve"> matrix is employed to store counters of items from the stream.</w:t>
      </w:r>
    </w:p>
    <w:p w:rsidR="002410DD" w:rsidRDefault="002410DD" w:rsidP="002410DD">
      <w:pPr>
        <w:pStyle w:val="ListParagraph"/>
        <w:numPr>
          <w:ilvl w:val="0"/>
          <w:numId w:val="12"/>
        </w:numPr>
      </w:pPr>
      <w:r>
        <w:t xml:space="preserve">Uses </w:t>
      </w:r>
      <m:oMath>
        <m:r>
          <w:rPr>
            <w:rFonts w:ascii="Cambria Math" w:hAnsi="Cambria Math"/>
          </w:rPr>
          <m:t>add</m:t>
        </m:r>
      </m:oMath>
      <w:r>
        <w:t xml:space="preserve"> method to update </w:t>
      </w:r>
      <m:oMath>
        <m:r>
          <w:rPr>
            <w:rFonts w:ascii="Cambria Math" w:hAnsi="Cambria Math"/>
          </w:rPr>
          <m:t>cms</m:t>
        </m:r>
      </m:oMath>
      <w:r>
        <w:t xml:space="preserve"> with a</w:t>
      </w:r>
      <w:proofErr w:type="spellStart"/>
      <w:r>
        <w:t>n</w:t>
      </w:r>
      <w:proofErr w:type="spellEnd"/>
      <w:r>
        <w:t xml:space="preserve"> element being processed</w:t>
      </w:r>
    </w:p>
    <w:p w:rsidR="002410DD" w:rsidRDefault="00621C10" w:rsidP="002410DD">
      <w:r>
        <w:lastRenderedPageBreak/>
        <w:t xml:space="preserve">Item is hashed by </w:t>
      </w:r>
      <m:oMath>
        <m:r>
          <w:rPr>
            <w:rFonts w:ascii="Cambria Math" w:hAnsi="Cambria Math"/>
          </w:rPr>
          <m:t>depth</m:t>
        </m:r>
      </m:oMath>
      <w:r>
        <w:t xml:space="preserve"> independent hash functions to </w:t>
      </w:r>
      <m:oMath>
        <m:r>
          <w:rPr>
            <w:rFonts w:ascii="Cambria Math" w:hAnsi="Cambria Math"/>
          </w:rPr>
          <m:t>depth</m:t>
        </m:r>
      </m:oMath>
      <w:r>
        <w:t xml:space="preserve"> cell positions, one per row. The corresponding buckets in the </w:t>
      </w:r>
      <m:oMath>
        <m:r>
          <w:rPr>
            <w:rFonts w:ascii="Cambria Math" w:hAnsi="Cambria Math"/>
          </w:rPr>
          <m:t>cms</m:t>
        </m:r>
      </m:oMath>
      <w:r>
        <w:t xml:space="preserve"> 2D array are incremented. If the item arrives with the quantity</w:t>
      </w:r>
      <w:r w:rsidR="00644B21">
        <w:t xml:space="preserve"> </w:t>
      </w:r>
      <w:r>
        <w:t xml:space="preserve">of </w:t>
      </w:r>
      <m:oMath>
        <m:r>
          <w:rPr>
            <w:rFonts w:ascii="Cambria Math" w:hAnsi="Cambria Math"/>
          </w:rPr>
          <m:t>c</m:t>
        </m:r>
      </m:oMath>
      <w:r>
        <w:t xml:space="preserve"> (by default </w:t>
      </w:r>
      <m:oMath>
        <m:r>
          <w:rPr>
            <w:rFonts w:ascii="Cambria Math" w:hAnsi="Cambria Math"/>
          </w:rPr>
          <m:t>c=1</m:t>
        </m:r>
      </m:oMath>
      <w:r>
        <w:t xml:space="preserve">), counters in </w:t>
      </w:r>
      <w:r>
        <w:t>corresponding buckets</w:t>
      </w:r>
      <w:r>
        <w:t xml:space="preserve"> are increased by </w:t>
      </w:r>
      <m:oMath>
        <m:r>
          <w:rPr>
            <w:rFonts w:ascii="Cambria Math" w:hAnsi="Cambria Math"/>
          </w:rPr>
          <m:t>c</m:t>
        </m:r>
      </m:oMath>
      <w:r>
        <w:t>:</w:t>
      </w:r>
    </w:p>
    <w:p w:rsidR="002410DD" w:rsidRPr="00925BAA" w:rsidRDefault="002410DD" w:rsidP="002410DD">
      <w:pPr>
        <w:pStyle w:val="ListParagraph"/>
        <w:ind w:left="936"/>
      </w:pPr>
      <m:oMathPara>
        <m:oMath>
          <m:r>
            <w:rPr>
              <w:rFonts w:ascii="Cambria Math" w:hAnsi="Cambria Math"/>
              <w:lang w:val="en-US"/>
            </w:rPr>
            <m:t>c</m:t>
          </m:r>
          <m:r>
            <w:rPr>
              <w:rFonts w:ascii="Cambria Math" w:hAnsi="Cambria Math"/>
              <w:lang w:val="en-US"/>
            </w:rPr>
            <m:t>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m:t>
          </m:r>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+c,  ∀j∈[0, depth-</m:t>
          </m:r>
          <m:r>
            <w:rPr>
              <w:rFonts w:ascii="Cambria Math" w:hAnsi="Cambria Math"/>
            </w:rPr>
            <m:t>1]</m:t>
          </m:r>
        </m:oMath>
      </m:oMathPara>
    </w:p>
    <w:p w:rsidR="00621C10" w:rsidRDefault="00621C10" w:rsidP="00621C10">
      <w:pPr>
        <w:pStyle w:val="ListParagraph"/>
        <w:numPr>
          <w:ilvl w:val="0"/>
          <w:numId w:val="12"/>
        </w:numPr>
      </w:pPr>
      <w:r>
        <w:t xml:space="preserve">Uses </w:t>
      </w:r>
      <m:oMath>
        <m:r>
          <w:rPr>
            <w:rFonts w:ascii="Cambria Math" w:hAnsi="Cambria Math"/>
          </w:rPr>
          <m:t>query</m:t>
        </m:r>
      </m:oMath>
      <w:r>
        <w:t xml:space="preserve"> method to </w:t>
      </w:r>
      <w:r>
        <w:t>return an estimated frequency of an element in the stream</w:t>
      </w:r>
    </w:p>
    <w:p w:rsidR="00621C10" w:rsidRDefault="00621C10" w:rsidP="00621C10">
      <w:r>
        <w:t xml:space="preserve">This procedure is performed by hashing an item to </w:t>
      </w:r>
      <m:oMath>
        <m:r>
          <w:rPr>
            <w:rFonts w:ascii="Cambria Math" w:hAnsi="Cambria Math"/>
          </w:rPr>
          <m:t>depth</m:t>
        </m:r>
      </m:oMath>
      <w:r>
        <w:t xml:space="preserve"> positions, identifying the values of counters in those positions and returning the minimum value among them:</w:t>
      </w:r>
    </w:p>
    <w:p w:rsidR="002410DD" w:rsidRPr="002410DD" w:rsidRDefault="00621C10" w:rsidP="00621C10">
      <w:pPr>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j</m:t>
            </m:r>
          </m:sub>
        </m:sSub>
        <m:r>
          <w:rPr>
            <w:rFonts w:ascii="Cambria Math" w:hAnsi="Cambria Math"/>
          </w:rPr>
          <m:t xml:space="preserve"> cms[j,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(i)]</m:t>
        </m:r>
      </m:oMath>
      <w:r>
        <w:t>.</w:t>
      </w:r>
    </w:p>
    <w:p w:rsidR="00644B21" w:rsidRPr="00644B21" w:rsidRDefault="00604B17" w:rsidP="00644B21">
      <w:pPr>
        <w:pStyle w:val="Heading4"/>
      </w:pPr>
      <w:r>
        <w:t>Benefits</w:t>
      </w:r>
    </w:p>
    <w:p w:rsidR="00577BFD" w:rsidRDefault="00577BFD" w:rsidP="00577BFD">
      <w:pPr>
        <w:pStyle w:val="ListParagraph"/>
        <w:numPr>
          <w:ilvl w:val="0"/>
          <w:numId w:val="12"/>
        </w:numPr>
      </w:pPr>
      <w:r>
        <w:t>Probabilistic guarantees</w:t>
      </w:r>
    </w:p>
    <w:p w:rsidR="00AC616F" w:rsidRDefault="00784382" w:rsidP="00AD5E52">
      <w:r>
        <w:t xml:space="preserve">The key benefit lies in its probabilistic </w:t>
      </w:r>
      <w:r>
        <w:t>guarantees</w:t>
      </w:r>
      <w:r>
        <w:t>, controlled by accuracy parameter</w:t>
      </w:r>
      <w:r w:rsidR="00AC616F">
        <w:t>s</w:t>
      </w:r>
      <w:r>
        <w:t xml:space="preserve"> </w:t>
      </w:r>
      <m:oMath>
        <m:r>
          <w:rPr>
            <w:rFonts w:ascii="Cambria Math" w:hAnsi="Cambria Math"/>
          </w:rPr>
          <m:t>ε</m:t>
        </m:r>
      </m:oMath>
      <w:r>
        <w:t xml:space="preserve"> </w:t>
      </w:r>
      <w:r w:rsidR="00AC616F">
        <w:t xml:space="preserve">and </w:t>
      </w:r>
      <m:oMath>
        <m:r>
          <w:rPr>
            <w:rFonts w:ascii="Cambria Math" w:hAnsi="Cambria Math"/>
          </w:rPr>
          <m:t>δ</m:t>
        </m:r>
      </m:oMath>
      <w:r w:rsidR="00AC616F">
        <w:t>. For a detailed mathematical exposition, refer to Chapter 2, Section 2.3.6.</w:t>
      </w:r>
    </w:p>
    <w:p w:rsidR="00AC616F" w:rsidRDefault="00AC616F" w:rsidP="00AC616F">
      <w:pPr>
        <w:pStyle w:val="ListParagraph"/>
        <w:numPr>
          <w:ilvl w:val="0"/>
          <w:numId w:val="12"/>
        </w:numPr>
      </w:pPr>
      <w:r>
        <w:t>Space efficiency</w:t>
      </w:r>
    </w:p>
    <w:p w:rsidR="00AC616F" w:rsidRDefault="005F27D9" w:rsidP="00AC616F">
      <w:r>
        <w:t xml:space="preserve">The algorithm uses a </w:t>
      </w:r>
      <m:oMath>
        <m:r>
          <w:rPr>
            <w:rFonts w:ascii="Cambria Math" w:hAnsi="Cambria Math"/>
          </w:rPr>
          <m:t>O(depth ×width)</m:t>
        </m:r>
      </m:oMath>
      <w:r>
        <w:t xml:space="preserve"> sublinear space compared to the total number of distinct elements in the stream, making it suitable for handling large datasets in situations where storing exact counts is memory-prohibitive. </w:t>
      </w:r>
    </w:p>
    <w:p w:rsidR="00AC616F" w:rsidRDefault="00AC616F" w:rsidP="00AC616F">
      <w:pPr>
        <w:pStyle w:val="ListParagraph"/>
        <w:numPr>
          <w:ilvl w:val="0"/>
          <w:numId w:val="12"/>
        </w:numPr>
      </w:pPr>
      <w:r>
        <w:t>Time efficiency</w:t>
      </w:r>
    </w:p>
    <w:p w:rsidR="00644B21" w:rsidRPr="00AD5E52" w:rsidRDefault="005F27D9" w:rsidP="00AD5E52">
      <w:r>
        <w:t xml:space="preserve">Both </w:t>
      </w:r>
      <m:oMath>
        <m:r>
          <w:rPr>
            <w:rFonts w:ascii="Cambria Math" w:hAnsi="Cambria Math"/>
          </w:rPr>
          <m:t>add</m:t>
        </m:r>
      </m:oMath>
      <w:r>
        <w:t xml:space="preserve"> and </w:t>
      </w:r>
      <m:oMath>
        <m:r>
          <w:rPr>
            <w:rFonts w:ascii="Cambria Math" w:hAnsi="Cambria Math"/>
          </w:rPr>
          <m:t>query</m:t>
        </m:r>
      </m:oMath>
      <w:r>
        <w:t xml:space="preserve"> methods are extremely fast, </w:t>
      </w:r>
      <w:r w:rsidR="00DF4571">
        <w:t>operating with</w:t>
      </w:r>
      <w:r>
        <w:t xml:space="preserve"> </w:t>
      </w:r>
      <m:oMath>
        <m:r>
          <w:rPr>
            <w:rFonts w:ascii="Cambria Math" w:hAnsi="Cambria Math"/>
          </w:rPr>
          <m:t>O(depth)</m:t>
        </m:r>
      </m:oMath>
      <w:r>
        <w:t xml:space="preserve"> time complexity, making them suitable for </w:t>
      </w:r>
      <w:r w:rsidR="000B68FA">
        <w:t>high throughput streaming environments.</w:t>
      </w:r>
    </w:p>
    <w:p w:rsidR="00604B17" w:rsidRDefault="000B68FA" w:rsidP="00EB193C">
      <w:pPr>
        <w:pStyle w:val="Heading4"/>
      </w:pPr>
      <w:r>
        <w:lastRenderedPageBreak/>
        <w:t>Li</w:t>
      </w:r>
      <w:r w:rsidR="00604B17">
        <w:t>mitations</w:t>
      </w:r>
    </w:p>
    <w:p w:rsidR="00604B17" w:rsidRDefault="000B68FA" w:rsidP="000B68FA">
      <w:pPr>
        <w:pStyle w:val="ListParagraph"/>
        <w:numPr>
          <w:ilvl w:val="0"/>
          <w:numId w:val="12"/>
        </w:numPr>
      </w:pPr>
      <w:r>
        <w:t>Overestimation bias</w:t>
      </w:r>
    </w:p>
    <w:p w:rsidR="000B68FA" w:rsidRDefault="000B68FA" w:rsidP="000B68FA">
      <w:r>
        <w:t xml:space="preserve">With the increasing number of items processed, </w:t>
      </w:r>
      <m:oMath>
        <m:r>
          <w:rPr>
            <w:rFonts w:ascii="Cambria Math" w:hAnsi="Cambria Math"/>
          </w:rPr>
          <m:t>cms</m:t>
        </m:r>
      </m:oMath>
      <w:r>
        <w:t xml:space="preserve"> 2D array</w:t>
      </w:r>
      <w:r w:rsidR="00DF4571">
        <w:t xml:space="preserve"> can</w:t>
      </w:r>
      <w:r>
        <w:t xml:space="preserve"> experienc</w:t>
      </w:r>
      <w:r w:rsidR="00DF4571">
        <w:t>e</w:t>
      </w:r>
      <w:r>
        <w:t xml:space="preserve"> a significant amount of hash collisions, leading to highly inflated estimated counts, especially for rare elements.</w:t>
      </w:r>
    </w:p>
    <w:p w:rsidR="000B68FA" w:rsidRDefault="000B68FA" w:rsidP="000B68FA">
      <w:pPr>
        <w:pStyle w:val="ListParagraph"/>
        <w:numPr>
          <w:ilvl w:val="0"/>
          <w:numId w:val="12"/>
        </w:numPr>
      </w:pPr>
      <w:r>
        <w:t>Dependence on Hash Functions</w:t>
      </w:r>
    </w:p>
    <w:p w:rsidR="000B68FA" w:rsidRDefault="00DF4571" w:rsidP="000B68FA">
      <w:r>
        <w:t>Not carefully chosen or not independent hash functions could lead to increased rate of hash collisions, worsening the algorithm’s estimation accuracy.</w:t>
      </w:r>
    </w:p>
    <w:p w:rsidR="005A0CA3" w:rsidRDefault="005A0CA3" w:rsidP="00505E94">
      <w:pPr>
        <w:pStyle w:val="ListParagraph"/>
        <w:numPr>
          <w:ilvl w:val="0"/>
          <w:numId w:val="12"/>
        </w:numPr>
      </w:pPr>
      <w:r>
        <w:t>Lack of Adaptability</w:t>
      </w:r>
    </w:p>
    <w:p w:rsidR="005A0CA3" w:rsidRPr="00604B17" w:rsidRDefault="005A0CA3" w:rsidP="005A0CA3">
      <w:r>
        <w:t xml:space="preserve">Once initialized, the </w:t>
      </w:r>
      <m:oMath>
        <m:r>
          <w:rPr>
            <w:rFonts w:ascii="Cambria Math" w:hAnsi="Cambria Math"/>
          </w:rPr>
          <m:t>cms</m:t>
        </m:r>
      </m:oMath>
      <w:r>
        <w:t xml:space="preserve"> 2D</w:t>
      </w:r>
      <w:r>
        <w:t xml:space="preserve"> matrix has a fixed </w:t>
      </w:r>
      <m:oMath>
        <m:r>
          <w:rPr>
            <w:rFonts w:ascii="Cambria Math" w:hAnsi="Cambria Math"/>
          </w:rPr>
          <m:t>depth ×width</m:t>
        </m:r>
      </m:oMath>
      <w:r>
        <w:t xml:space="preserve"> dimensions, which cannot be easily resized without re-initialization.</w:t>
      </w:r>
    </w:p>
    <w:p w:rsidR="00604B17" w:rsidRDefault="00604B17" w:rsidP="00604B17">
      <w:pPr>
        <w:pStyle w:val="Heading3"/>
      </w:pPr>
      <w:bookmarkStart w:id="53" w:name="_Toc200458804"/>
      <w:r>
        <w:t xml:space="preserve">Conservative </w:t>
      </w:r>
      <w:r w:rsidRPr="00F61E83">
        <w:t>Count-Min Sketch</w:t>
      </w:r>
      <w:bookmarkEnd w:id="53"/>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54" w:name="_Toc200458805"/>
      <w:r w:rsidRPr="00F61E83">
        <w:t>Count-</w:t>
      </w:r>
      <w:r>
        <w:t>Mean-</w:t>
      </w:r>
      <w:r w:rsidRPr="00F61E83">
        <w:t>Min Sketch</w:t>
      </w:r>
      <w:bookmarkEnd w:id="54"/>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55" w:name="_Toc200458806"/>
      <w:r w:rsidRPr="00F61E83">
        <w:lastRenderedPageBreak/>
        <w:t>Count</w:t>
      </w:r>
      <w:r>
        <w:t xml:space="preserve"> </w:t>
      </w:r>
      <w:r w:rsidRPr="00F61E83">
        <w:t>Sketch</w:t>
      </w:r>
      <w:bookmarkEnd w:id="55"/>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56" w:name="_Toc200458807"/>
      <w:r>
        <w:t xml:space="preserve">Hierarchical </w:t>
      </w:r>
      <w:r w:rsidRPr="00F61E83">
        <w:t>Count-Min Sketch</w:t>
      </w:r>
      <w:bookmarkEnd w:id="56"/>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57" w:name="_Toc200458808"/>
      <w:r>
        <w:t xml:space="preserve">Time Decay </w:t>
      </w:r>
      <w:r w:rsidRPr="00F61E83">
        <w:t>Count-Min Sketch</w:t>
      </w:r>
      <w:bookmarkEnd w:id="57"/>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F03EA6" w:rsidRDefault="00010813" w:rsidP="00F03EA6">
      <w:pPr>
        <w:pStyle w:val="Heading2"/>
      </w:pPr>
      <w:bookmarkStart w:id="58" w:name="_Toc200458809"/>
      <w:r>
        <w:t>Evaluation Module</w:t>
      </w:r>
      <w:bookmarkEnd w:id="58"/>
    </w:p>
    <w:p w:rsidR="00712A18" w:rsidRPr="00712A18" w:rsidRDefault="000B68FA" w:rsidP="00712A18">
      <w:r>
        <w:t>The Evaluation Module is used to monitor algorithm performance based on three key metrics: accuracy, memory usage and average query time. Accordingly, it c</w:t>
      </w:r>
      <w:r w:rsidR="00712A18">
        <w:t xml:space="preserve">ontains three </w:t>
      </w:r>
      <w:r>
        <w:t>sub-modules.</w:t>
      </w:r>
    </w:p>
    <w:p w:rsidR="00010813" w:rsidRDefault="00010813" w:rsidP="00010813">
      <w:pPr>
        <w:pStyle w:val="Heading4"/>
      </w:pPr>
      <w:r>
        <w:t>Accuracy</w:t>
      </w:r>
    </w:p>
    <w:p w:rsidR="00EB193C" w:rsidRPr="00EB193C" w:rsidRDefault="00EB193C" w:rsidP="00EB193C">
      <w:pPr>
        <w:ind w:left="720"/>
      </w:pPr>
      <w:r>
        <w:t>Compar</w:t>
      </w:r>
      <w:r w:rsidR="00090F44">
        <w:t xml:space="preserve">ison of predicted item frequencies </w:t>
      </w:r>
      <w:r>
        <w:t>with ground truth</w:t>
      </w:r>
      <w:r w:rsidR="00090F44">
        <w:t>.</w:t>
      </w:r>
    </w:p>
    <w:p w:rsidR="00010813" w:rsidRDefault="00010813" w:rsidP="00010813">
      <w:pPr>
        <w:pStyle w:val="Heading4"/>
      </w:pPr>
      <w:r>
        <w:t>Memory Usage</w:t>
      </w:r>
    </w:p>
    <w:p w:rsidR="007D23CC" w:rsidRPr="007D23CC" w:rsidRDefault="007D23CC" w:rsidP="007D23CC">
      <w:pPr>
        <w:ind w:left="720"/>
      </w:pPr>
      <w:r>
        <w:t>Total memory utilized to store a Count-Min Sketch instance.</w:t>
      </w:r>
    </w:p>
    <w:p w:rsidR="00010813" w:rsidRDefault="00010813" w:rsidP="00010813">
      <w:pPr>
        <w:pStyle w:val="Heading4"/>
      </w:pPr>
      <w:r>
        <w:t>Average Query Time</w:t>
      </w:r>
    </w:p>
    <w:p w:rsidR="00010813" w:rsidRPr="00010813" w:rsidRDefault="007D23CC" w:rsidP="007D23CC">
      <w:pPr>
        <w:ind w:left="576" w:firstLine="144"/>
      </w:pPr>
      <w:r>
        <w:t>Time taken to answer a frequency query on average.</w:t>
      </w:r>
    </w:p>
    <w:p w:rsidR="00010813" w:rsidRPr="00010813" w:rsidRDefault="00010813" w:rsidP="00010813">
      <w:pPr>
        <w:pStyle w:val="Heading2"/>
      </w:pPr>
      <w:bookmarkStart w:id="59" w:name="_Toc200458810"/>
      <w:r>
        <w:lastRenderedPageBreak/>
        <w:t>Visualization Module</w:t>
      </w:r>
      <w:bookmarkEnd w:id="59"/>
    </w:p>
    <w:p w:rsidR="00010813" w:rsidRDefault="00010813" w:rsidP="00010813">
      <w:pPr>
        <w:pStyle w:val="Heading4"/>
      </w:pPr>
      <w:r>
        <w:t>Graphs Generation</w:t>
      </w:r>
    </w:p>
    <w:p w:rsidR="007D23CC" w:rsidRPr="007D23CC" w:rsidRDefault="007D23CC" w:rsidP="007D23CC">
      <w:pPr>
        <w:ind w:left="720"/>
      </w:pPr>
      <w:r>
        <w:t>Multiple charts showing algorithm behaviour.</w:t>
      </w:r>
    </w:p>
    <w:p w:rsidR="00010813" w:rsidRDefault="00010813" w:rsidP="00010813">
      <w:pPr>
        <w:pStyle w:val="Heading4"/>
      </w:pPr>
      <w:r>
        <w:t>Dynamic Dashboard</w:t>
      </w:r>
    </w:p>
    <w:p w:rsidR="00010813" w:rsidRDefault="00A83EDE" w:rsidP="00A83EDE">
      <w:pPr>
        <w:ind w:firstLine="720"/>
      </w:pPr>
      <w:r>
        <w:t xml:space="preserve">Real-time </w:t>
      </w:r>
      <w:r w:rsidR="007D23CC">
        <w:t>dashboard displaying all metrics of two algorithms chosen.</w:t>
      </w:r>
    </w:p>
    <w:p w:rsidR="00712A18" w:rsidRPr="00010813" w:rsidRDefault="00712A18" w:rsidP="00712A18">
      <w:pPr>
        <w:pStyle w:val="Heading2"/>
      </w:pPr>
      <w:bookmarkStart w:id="60" w:name="_Toc200458811"/>
      <w:r>
        <w:t>Experiments Results Folder</w:t>
      </w:r>
      <w:bookmarkEnd w:id="60"/>
    </w:p>
    <w:p w:rsidR="00712A18" w:rsidRPr="00010813" w:rsidRDefault="00712A18" w:rsidP="00A83EDE">
      <w:pPr>
        <w:ind w:firstLine="720"/>
      </w:pPr>
    </w:p>
    <w:p w:rsidR="00712A18" w:rsidRPr="00010813" w:rsidRDefault="00712A18" w:rsidP="00712A18">
      <w:pPr>
        <w:pStyle w:val="Heading2"/>
      </w:pPr>
      <w:bookmarkStart w:id="61" w:name="_Toc200458812"/>
      <w:r>
        <w:t>Dashboard</w:t>
      </w:r>
      <w:r>
        <w:t xml:space="preserve"> Module</w:t>
      </w:r>
      <w:bookmarkEnd w:id="61"/>
    </w:p>
    <w:p w:rsidR="00010813" w:rsidRPr="00073679" w:rsidRDefault="00010813" w:rsidP="00010813">
      <w:pPr>
        <w:rPr>
          <w:lang w:val="en-US"/>
        </w:rPr>
      </w:pPr>
    </w:p>
    <w:p w:rsidR="00F03EA6" w:rsidRPr="00F03EA6" w:rsidRDefault="00F03EA6" w:rsidP="00F03EA6"/>
    <w:p w:rsidR="00F03EA6" w:rsidRDefault="00090F44" w:rsidP="00F03EA6">
      <w:pPr>
        <w:pStyle w:val="Heading1"/>
      </w:pPr>
      <w:bookmarkStart w:id="62" w:name="_Toc200458813"/>
      <w:r>
        <w:lastRenderedPageBreak/>
        <w:t>Experiments and Results</w:t>
      </w:r>
      <w:bookmarkEnd w:id="62"/>
    </w:p>
    <w:p w:rsidR="00090F44" w:rsidRDefault="00090F44" w:rsidP="00090F44">
      <w:pPr>
        <w:pStyle w:val="Heading2"/>
      </w:pPr>
      <w:bookmarkStart w:id="63" w:name="_Toc200458814"/>
      <w:r>
        <w:t>Optimal Parameters Selection</w:t>
      </w:r>
      <w:bookmarkEnd w:id="63"/>
    </w:p>
    <w:p w:rsidR="007D23CC" w:rsidRPr="007D23CC" w:rsidRDefault="007D23CC" w:rsidP="007D23CC">
      <w:pPr>
        <w:ind w:left="576"/>
      </w:pPr>
      <w:r>
        <w:t>Empirical tuning of CMS width and depth parameters.</w:t>
      </w:r>
    </w:p>
    <w:p w:rsidR="007D23CC" w:rsidRPr="007D23CC" w:rsidRDefault="00090F44" w:rsidP="007D23CC">
      <w:pPr>
        <w:pStyle w:val="Heading4"/>
      </w:pPr>
      <w:r>
        <w:t>Width</w:t>
      </w:r>
    </w:p>
    <w:p w:rsidR="007D23CC" w:rsidRPr="007D23CC" w:rsidRDefault="00090F44" w:rsidP="007D23CC">
      <w:pPr>
        <w:pStyle w:val="Heading4"/>
      </w:pPr>
      <w:r>
        <w:t>Depth</w:t>
      </w:r>
    </w:p>
    <w:p w:rsidR="00090F44" w:rsidRDefault="00090F44" w:rsidP="00090F44">
      <w:pPr>
        <w:pStyle w:val="Heading2"/>
      </w:pPr>
      <w:bookmarkStart w:id="64" w:name="_Toc200458815"/>
      <w:r>
        <w:t>Cross-Algorithm Comparisons</w:t>
      </w:r>
      <w:bookmarkEnd w:id="64"/>
    </w:p>
    <w:p w:rsidR="007D23CC" w:rsidRPr="007D23CC" w:rsidRDefault="007D23CC" w:rsidP="007D23CC">
      <w:pPr>
        <w:ind w:firstLine="576"/>
      </w:pPr>
      <w:r w:rsidRPr="007D23CC">
        <w:t>Side-by-side evaluation under identical data conditions.</w:t>
      </w:r>
    </w:p>
    <w:p w:rsidR="00090F44" w:rsidRDefault="00090F44" w:rsidP="00090F44">
      <w:pPr>
        <w:pStyle w:val="Heading2"/>
      </w:pPr>
      <w:bookmarkStart w:id="65" w:name="_Toc200458816"/>
      <w:r>
        <w:t>Benchmark Summary Table</w:t>
      </w:r>
      <w:bookmarkEnd w:id="65"/>
    </w:p>
    <w:p w:rsidR="007D23CC" w:rsidRPr="007D23CC" w:rsidRDefault="007D23CC" w:rsidP="007D23CC">
      <w:pPr>
        <w:ind w:firstLine="576"/>
      </w:pPr>
      <w:r w:rsidRPr="007D23CC">
        <w:t>Tabular overview of key metrics across all variants.</w:t>
      </w:r>
    </w:p>
    <w:p w:rsidR="00090F44" w:rsidRPr="00010813" w:rsidRDefault="00090F44" w:rsidP="00090F44">
      <w:pPr>
        <w:pStyle w:val="Heading2"/>
      </w:pPr>
      <w:bookmarkStart w:id="66" w:name="_Toc200458817"/>
      <w:r>
        <w:t>Accuracy Trade-offs per Variant</w:t>
      </w:r>
      <w:bookmarkEnd w:id="66"/>
    </w:p>
    <w:p w:rsidR="00090F44" w:rsidRPr="00090F44" w:rsidRDefault="007D23CC" w:rsidP="00007B89">
      <w:pPr>
        <w:ind w:firstLine="576"/>
      </w:pPr>
      <w:r w:rsidRPr="007D23CC">
        <w:t>Analysis of performance variations per algorithm.</w:t>
      </w:r>
    </w:p>
    <w:p w:rsidR="00090F44" w:rsidRDefault="00090F44" w:rsidP="00090F44">
      <w:pPr>
        <w:pStyle w:val="Heading1"/>
      </w:pPr>
      <w:bookmarkStart w:id="67" w:name="_Toc200458818"/>
      <w:r>
        <w:lastRenderedPageBreak/>
        <w:t>Discussion</w:t>
      </w:r>
      <w:bookmarkEnd w:id="67"/>
    </w:p>
    <w:p w:rsidR="00090F44" w:rsidRDefault="00090F44" w:rsidP="00090F44">
      <w:pPr>
        <w:pStyle w:val="Heading2"/>
      </w:pPr>
      <w:bookmarkStart w:id="68" w:name="_Toc200458819"/>
      <w:r>
        <w:t>Comparative Strengths</w:t>
      </w:r>
      <w:bookmarkEnd w:id="68"/>
    </w:p>
    <w:p w:rsidR="007D23CC" w:rsidRPr="007D23CC" w:rsidRDefault="007D23CC" w:rsidP="007D23CC">
      <w:pPr>
        <w:ind w:firstLine="576"/>
      </w:pPr>
      <w:r w:rsidRPr="007D23CC">
        <w:t>Each algorithm’s niche strengths outlined based on empirical results.</w:t>
      </w:r>
    </w:p>
    <w:p w:rsidR="00090F44" w:rsidRDefault="00090F44" w:rsidP="00090F44">
      <w:pPr>
        <w:pStyle w:val="Heading2"/>
      </w:pPr>
      <w:bookmarkStart w:id="69" w:name="_Toc200458820"/>
      <w:r>
        <w:t>Limitations of Variants</w:t>
      </w:r>
      <w:bookmarkEnd w:id="69"/>
    </w:p>
    <w:p w:rsidR="0052637C" w:rsidRPr="0052637C" w:rsidRDefault="0052637C" w:rsidP="0052637C">
      <w:pPr>
        <w:ind w:firstLine="576"/>
      </w:pPr>
      <w:r w:rsidRPr="0052637C">
        <w:t>Discussion of scenarios where certain CMS types underperform.</w:t>
      </w:r>
    </w:p>
    <w:p w:rsidR="00090F44" w:rsidRDefault="00090F44" w:rsidP="00090F44">
      <w:pPr>
        <w:pStyle w:val="Heading2"/>
      </w:pPr>
      <w:bookmarkStart w:id="70" w:name="_Toc200458821"/>
      <w:r>
        <w:t>Ideal Use Cases</w:t>
      </w:r>
      <w:bookmarkEnd w:id="70"/>
    </w:p>
    <w:p w:rsidR="0052637C" w:rsidRDefault="0052637C" w:rsidP="0052637C">
      <w:pPr>
        <w:ind w:left="576"/>
      </w:pPr>
      <w:r w:rsidRPr="0052637C">
        <w:t>Recommendations based on data type, skewness, and resource constraints.</w:t>
      </w:r>
    </w:p>
    <w:p w:rsidR="00AD5CE7" w:rsidRDefault="00AD5CE7" w:rsidP="0052637C">
      <w:pPr>
        <w:ind w:left="576"/>
      </w:pPr>
    </w:p>
    <w:p w:rsidR="00AD5CE7" w:rsidRDefault="00AD5CE7" w:rsidP="00AD5CE7">
      <w:pPr>
        <w:pStyle w:val="Heading1"/>
      </w:pPr>
      <w:bookmarkStart w:id="71" w:name="_Toc200458822"/>
      <w:r>
        <w:lastRenderedPageBreak/>
        <w:t>Future Work</w:t>
      </w:r>
      <w:bookmarkEnd w:id="71"/>
    </w:p>
    <w:p w:rsidR="00677219" w:rsidRPr="00110A14" w:rsidRDefault="00677219" w:rsidP="00677219">
      <w:pPr>
        <w:rPr>
          <w:lang w:val="en-US"/>
        </w:rPr>
      </w:pPr>
      <w:r>
        <w:t>In this section,</w:t>
      </w:r>
      <w:r w:rsidR="001B25EB" w:rsidRPr="001B25EB">
        <w:t xml:space="preserve"> </w:t>
      </w:r>
      <w:r w:rsidR="001B25EB">
        <w:t xml:space="preserve">several promising directions for </w:t>
      </w:r>
      <w:r w:rsidR="001B25EB">
        <w:t>potential extensions</w:t>
      </w:r>
      <w:r w:rsidR="001B25EB">
        <w:t xml:space="preserve"> </w:t>
      </w:r>
      <w:r w:rsidR="000A3283">
        <w:t xml:space="preserve">of this project are </w:t>
      </w:r>
      <w:r w:rsidR="00116E0C">
        <w:t>presented.</w:t>
      </w:r>
    </w:p>
    <w:p w:rsidR="00AD5CE7" w:rsidRDefault="00AD5CE7" w:rsidP="00AD5CE7">
      <w:pPr>
        <w:pStyle w:val="Heading2"/>
      </w:pPr>
      <w:bookmarkStart w:id="72" w:name="_Toc200458823"/>
      <w:r>
        <w:t>Automatic Algorithm Selection</w:t>
      </w:r>
      <w:bookmarkEnd w:id="72"/>
    </w:p>
    <w:p w:rsidR="000A3283" w:rsidRPr="000A3283" w:rsidRDefault="000A3283" w:rsidP="000A3283">
      <w:r>
        <w:t>The idea is to develop he</w:t>
      </w:r>
      <w:r w:rsidRPr="0052637C">
        <w:t>uristics</w:t>
      </w:r>
      <w:r>
        <w:t xml:space="preserve"> or classifiers that can automatically choose the </w:t>
      </w:r>
      <w:r w:rsidR="00972B12">
        <w:t>most suitable</w:t>
      </w:r>
      <w:r>
        <w:t xml:space="preserve"> Count-Min Sketch varia</w:t>
      </w:r>
      <w:r w:rsidR="00972B12">
        <w:t>nt</w:t>
      </w:r>
      <w:r>
        <w:t xml:space="preserve"> depending on the type and nature of the data or on the properties</w:t>
      </w:r>
      <w:r w:rsidR="00972B12">
        <w:t xml:space="preserve"> of the stream</w:t>
      </w:r>
      <w:r>
        <w:t xml:space="preserve">. For instance, the tool could </w:t>
      </w:r>
      <w:r w:rsidR="00972B12">
        <w:t>suggest</w:t>
      </w:r>
      <w:r>
        <w:t xml:space="preserve"> a user to employ a </w:t>
      </w:r>
      <w:r w:rsidR="00972B12">
        <w:t>specific</w:t>
      </w:r>
      <w:r>
        <w:t xml:space="preserve"> CMS variant depending on the factors </w:t>
      </w:r>
      <w:r w:rsidR="00972B12">
        <w:t>such as whether</w:t>
      </w:r>
      <w:r>
        <w:t xml:space="preserve"> the stream </w:t>
      </w:r>
      <w:r w:rsidR="00972B12">
        <w:t xml:space="preserve">is </w:t>
      </w:r>
      <w:r>
        <w:t>numeric or natural language</w:t>
      </w:r>
      <w:r w:rsidR="00972B12">
        <w:t>,</w:t>
      </w:r>
      <w:r>
        <w:t xml:space="preserve"> </w:t>
      </w:r>
      <w:r w:rsidR="00972B12">
        <w:t xml:space="preserve">and </w:t>
      </w:r>
      <w:r w:rsidR="00972B12">
        <w:t xml:space="preserve">whether </w:t>
      </w:r>
      <w:r w:rsidR="00972B12">
        <w:t>the item distributions is uniform or highly skewed.</w:t>
      </w:r>
    </w:p>
    <w:p w:rsidR="00AD5CE7" w:rsidRDefault="00AD5CE7" w:rsidP="00AD5CE7">
      <w:pPr>
        <w:pStyle w:val="Heading2"/>
      </w:pPr>
      <w:bookmarkStart w:id="73" w:name="_Toc200458824"/>
      <w:r>
        <w:t>Adaptive Resizing</w:t>
      </w:r>
      <w:bookmarkEnd w:id="73"/>
    </w:p>
    <w:p w:rsidR="00972B12" w:rsidRPr="00972B12" w:rsidRDefault="00972B12" w:rsidP="00972B12">
      <w:r>
        <w:t xml:space="preserve">This project extension entails dynamically modifying </w:t>
      </w:r>
      <w:r>
        <w:t>Count-Min Sketch</w:t>
      </w:r>
      <w:r>
        <w:t xml:space="preserve">’s width and depth </w:t>
      </w:r>
      <w:r w:rsidR="00AB2DB4" w:rsidRPr="0052637C">
        <w:t>dimensions</w:t>
      </w:r>
      <w:r w:rsidR="00AB2DB4">
        <w:t xml:space="preserve"> </w:t>
      </w:r>
      <w:r>
        <w:t xml:space="preserve">in response to variations in the </w:t>
      </w:r>
      <w:r w:rsidR="00AB2DB4">
        <w:t xml:space="preserve">properties of the </w:t>
      </w:r>
      <w:r>
        <w:t>data stream.</w:t>
      </w:r>
      <w:r w:rsidR="00AB2DB4">
        <w:t xml:space="preserve"> For instance, if the stream experiences a sudden r</w:t>
      </w:r>
      <w:r w:rsidR="006170AB">
        <w:t>i</w:t>
      </w:r>
      <w:r w:rsidR="00AB2DB4">
        <w:t xml:space="preserve">se in </w:t>
      </w:r>
      <w:r w:rsidR="00603320">
        <w:t xml:space="preserve">the </w:t>
      </w:r>
      <w:r w:rsidR="00AB2DB4">
        <w:t>number of dist</w:t>
      </w:r>
      <w:r w:rsidR="006170AB">
        <w:t xml:space="preserve">inct elements occurrences or item frequency skew increases, CMS’s width should be increased to accommodate more items and reduce hash collisions. Conversely, if the stream becomes smaller in size and less variable, it might be appropriate to reduce CMS’s dimensions to save memory while preserving accuracy. </w:t>
      </w:r>
      <w:r>
        <w:t xml:space="preserve">The goal is to </w:t>
      </w:r>
      <w:r w:rsidR="00AB2DB4">
        <w:t>adapt</w:t>
      </w:r>
      <w:r>
        <w:t xml:space="preserve"> the CMS parameters </w:t>
      </w:r>
      <w:r w:rsidR="00AB2DB4">
        <w:t>over time</w:t>
      </w:r>
      <w:r w:rsidR="00AB2DB4">
        <w:t xml:space="preserve"> </w:t>
      </w:r>
      <w:r>
        <w:t xml:space="preserve">in order to maintain </w:t>
      </w:r>
      <w:r w:rsidR="00975AD0">
        <w:t xml:space="preserve">accuracy and </w:t>
      </w:r>
      <w:r w:rsidR="00AB2DB4">
        <w:t xml:space="preserve">efficient </w:t>
      </w:r>
      <w:r w:rsidR="00975AD0">
        <w:t>memory utilization</w:t>
      </w:r>
      <w:r w:rsidR="00AB2DB4">
        <w:t xml:space="preserve"> </w:t>
      </w:r>
      <w:r w:rsidR="00975AD0">
        <w:t>as the da</w:t>
      </w:r>
      <w:r w:rsidR="00AB2DB4">
        <w:t>ta</w:t>
      </w:r>
      <w:r w:rsidR="00975AD0">
        <w:t xml:space="preserve"> stream evolves</w:t>
      </w:r>
      <w:r w:rsidR="00AB2DB4">
        <w:t>.</w:t>
      </w:r>
    </w:p>
    <w:p w:rsidR="00820684" w:rsidRPr="00820684" w:rsidRDefault="00AD5CE7" w:rsidP="00820684">
      <w:pPr>
        <w:pStyle w:val="Heading2"/>
      </w:pPr>
      <w:bookmarkStart w:id="74" w:name="_Toc200458825"/>
      <w:r>
        <w:t>Semantic Mapping</w:t>
      </w:r>
      <w:bookmarkEnd w:id="74"/>
    </w:p>
    <w:p w:rsidR="001B25EB" w:rsidRDefault="00603320" w:rsidP="0047428C">
      <w:r w:rsidRPr="00603320">
        <w:t xml:space="preserve">This extension investigates </w:t>
      </w:r>
      <w:r w:rsidR="00820684">
        <w:t xml:space="preserve">the replacement of traditional hash-based indexing used in Count-Min Sketch with semantic item clustering. </w:t>
      </w:r>
      <w:r w:rsidR="001B25EB" w:rsidRPr="001B25EB">
        <w:t xml:space="preserve">The algorithm could use semantic similarity to group objects together based on their word embeddings, such as Word2Vec </w:t>
      </w:r>
      <w:r w:rsidR="001B25EB" w:rsidRPr="001B25EB">
        <w:lastRenderedPageBreak/>
        <w:t xml:space="preserve">or BERT, rather than considering each </w:t>
      </w:r>
      <w:r w:rsidR="001B25EB">
        <w:t>word</w:t>
      </w:r>
      <w:r w:rsidR="001B25EB" w:rsidRPr="001B25EB">
        <w:t xml:space="preserve"> in the input stream as a distinct token.</w:t>
      </w:r>
      <w:r w:rsidR="00781A42">
        <w:t xml:space="preserve"> This </w:t>
      </w:r>
      <w:r w:rsidR="002F05E3">
        <w:t xml:space="preserve">clustering </w:t>
      </w:r>
      <w:r w:rsidR="00910618">
        <w:t xml:space="preserve">would increase computational </w:t>
      </w:r>
      <w:r w:rsidR="002F05E3">
        <w:t xml:space="preserve">complexity compared to simple hashing, which might affect the performance in terms of average query time. </w:t>
      </w:r>
    </w:p>
    <w:p w:rsidR="0047428C" w:rsidRPr="00DF2A34" w:rsidRDefault="00910618" w:rsidP="0047428C">
      <w:r>
        <w:t>Semantic mapping is especially beneficial for natural language data streams, because</w:t>
      </w:r>
      <w:r>
        <w:t xml:space="preserve"> in this environment</w:t>
      </w:r>
      <w:r w:rsidR="001B25EB">
        <w:t>,</w:t>
      </w:r>
      <w:r>
        <w:t xml:space="preserve"> comprehend</w:t>
      </w:r>
      <w:r w:rsidR="001B25EB">
        <w:t>ing</w:t>
      </w:r>
      <w:r>
        <w:t xml:space="preserve"> clusters</w:t>
      </w:r>
      <w:r w:rsidR="00781A42">
        <w:t xml:space="preserve">-level counts </w:t>
      </w:r>
      <w:r>
        <w:t>of linked words</w:t>
      </w:r>
      <w:r w:rsidR="001B25EB">
        <w:t xml:space="preserve"> is ofte</w:t>
      </w:r>
      <w:r w:rsidR="001B25EB">
        <w:t>n</w:t>
      </w:r>
      <w:r w:rsidR="001B25EB">
        <w:t xml:space="preserve"> more important </w:t>
      </w:r>
      <w:r>
        <w:t>than</w:t>
      </w:r>
      <w:r w:rsidR="00781A42">
        <w:t xml:space="preserve"> </w:t>
      </w:r>
      <w:r>
        <w:t>know</w:t>
      </w:r>
      <w:r w:rsidR="001B25EB">
        <w:t>ing</w:t>
      </w:r>
      <w:r>
        <w:t xml:space="preserve"> the </w:t>
      </w:r>
      <w:r>
        <w:t>frequencies</w:t>
      </w:r>
      <w:r>
        <w:t xml:space="preserve"> of individual words. </w:t>
      </w:r>
      <w:r w:rsidR="0047428C">
        <w:t>This approach can potentially improve the accuracy of queries such as estimating the combined frequency of similar words, synonyms, or related terms.</w:t>
      </w:r>
      <w:r>
        <w:t xml:space="preserve"> </w:t>
      </w:r>
    </w:p>
    <w:p w:rsidR="00AD5CE7" w:rsidRPr="00603320" w:rsidRDefault="00AD5CE7" w:rsidP="0047428C">
      <w:pPr>
        <w:rPr>
          <w:lang w:val="en-US"/>
        </w:rPr>
      </w:pPr>
    </w:p>
    <w:p w:rsidR="00090F44" w:rsidRDefault="00090F44" w:rsidP="00090F44">
      <w:pPr>
        <w:pStyle w:val="Heading1"/>
      </w:pPr>
      <w:bookmarkStart w:id="75" w:name="_Toc200458826"/>
      <w:r>
        <w:lastRenderedPageBreak/>
        <w:t>Conclusion</w:t>
      </w:r>
      <w:bookmarkEnd w:id="75"/>
    </w:p>
    <w:p w:rsidR="00090F44" w:rsidRDefault="00090F44" w:rsidP="00090F44">
      <w:pPr>
        <w:pStyle w:val="Heading2"/>
      </w:pPr>
      <w:bookmarkStart w:id="76" w:name="_Toc200458827"/>
      <w:r>
        <w:t>Summary of Contributions</w:t>
      </w:r>
      <w:bookmarkEnd w:id="76"/>
    </w:p>
    <w:p w:rsidR="0052637C" w:rsidRPr="0052637C" w:rsidRDefault="0052637C" w:rsidP="0052637C">
      <w:pPr>
        <w:ind w:left="576"/>
      </w:pPr>
      <w:r w:rsidRPr="0052637C">
        <w:t>Outlines the framework’s capabilities and its role in CMS benchmarking.</w:t>
      </w:r>
    </w:p>
    <w:p w:rsidR="00090F44" w:rsidRDefault="00090F44" w:rsidP="00090F44">
      <w:pPr>
        <w:pStyle w:val="Heading2"/>
      </w:pPr>
      <w:bookmarkStart w:id="77" w:name="_Toc200458828"/>
      <w:r>
        <w:t>Major Findings</w:t>
      </w:r>
      <w:bookmarkEnd w:id="77"/>
    </w:p>
    <w:p w:rsidR="0052637C" w:rsidRPr="0052637C" w:rsidRDefault="0052637C" w:rsidP="0052637C">
      <w:pPr>
        <w:ind w:firstLine="576"/>
      </w:pPr>
      <w:r w:rsidRPr="0052637C">
        <w:t>Highlights key differences observed among the variants.</w:t>
      </w:r>
    </w:p>
    <w:p w:rsidR="00DF2A34" w:rsidRPr="00DF2A34" w:rsidRDefault="00DF2A34" w:rsidP="00DF2A34"/>
    <w:bookmarkStart w:id="78" w:name="_Toc200458829" w:displacedByCustomXml="next"/>
    <w:bookmarkStart w:id="79" w:name="_Toc96337599" w:displacedByCustomXml="next"/>
    <w:sdt>
      <w:sdtPr>
        <w:rPr>
          <w:b w:val="0"/>
          <w:bCs w:val="0"/>
          <w:sz w:val="24"/>
        </w:rPr>
        <w:id w:val="-1924247392"/>
        <w:docPartObj>
          <w:docPartGallery w:val="Bibliographies"/>
          <w:docPartUnique/>
        </w:docPartObj>
      </w:sdtPr>
      <w:sdtContent>
        <w:p w:rsidR="00F75D91" w:rsidRDefault="002F1026" w:rsidP="004C52D8">
          <w:pPr>
            <w:pStyle w:val="Heading1"/>
            <w:numPr>
              <w:ilvl w:val="0"/>
              <w:numId w:val="0"/>
            </w:numPr>
            <w:ind w:left="2552" w:hanging="2552"/>
          </w:pPr>
          <w:r>
            <w:t>References</w:t>
          </w:r>
          <w:bookmarkEnd w:id="78"/>
        </w:p>
        <w:sdt>
          <w:sdtPr>
            <w:id w:val="111145805"/>
            <w:bibliography/>
          </w:sdtPr>
          <w:sdtContent>
            <w:p w:rsidR="00F75D91" w:rsidRDefault="00F75D91" w:rsidP="004C52D8">
              <w:pPr>
                <w:spacing w:line="240" w:lineRule="auto"/>
                <w:rPr>
                  <w:noProof/>
                  <w:sz w:val="20"/>
                  <w:szCs w:val="20"/>
                  <w:lang w:val="en-RU"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4"/>
              </w:tblGrid>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[1] </w:t>
                    </w:r>
                  </w:p>
                </w:tc>
                <w:tc>
                  <w:tcPr>
                    <w:tcW w:w="0" w:type="auto"/>
                    <w:hideMark/>
                  </w:tcPr>
                  <w:p w:rsidR="00F75D91" w:rsidRDefault="00F75D91" w:rsidP="004C52D8">
                    <w:pPr>
                      <w:pStyle w:val="Bibliography"/>
                      <w:spacing w:line="240" w:lineRule="auto"/>
                      <w:rPr>
                        <w:noProof/>
                      </w:rPr>
                    </w:pPr>
                    <w:r>
                      <w:rPr>
                        <w:noProof/>
                      </w:rPr>
                      <w:t xml:space="preserve">R. Jati, “Exploring The Potential of Hyperlocal Media: Benefits, Challenges, and The Future Directions,” </w:t>
                    </w:r>
                    <w:r>
                      <w:rPr>
                        <w:i/>
                        <w:iCs/>
                        <w:noProof/>
                      </w:rPr>
                      <w:t xml:space="preserve">JOURNAL OF HUMANITIES SOCIAL SCIENCES AND BUSINESS (JHSSB), </w:t>
                    </w:r>
                    <w:r>
                      <w:rPr>
                        <w:noProof/>
                      </w:rPr>
                      <w:t xml:space="preserve">vol. 2, no. 2, pp. 475-480, 2023. </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[2] </w:t>
                    </w:r>
                  </w:p>
                </w:tc>
                <w:tc>
                  <w:tcPr>
                    <w:tcW w:w="0" w:type="auto"/>
                    <w:hideMark/>
                  </w:tcPr>
                  <w:p w:rsidR="00F75D91" w:rsidRDefault="00F75D91" w:rsidP="004C52D8">
                    <w:pPr>
                      <w:pStyle w:val="Bibliography"/>
                      <w:spacing w:line="240" w:lineRule="auto"/>
                      <w:rPr>
                        <w:noProof/>
                      </w:rPr>
                    </w:pPr>
                    <w:r>
                      <w:rPr>
                        <w:noProof/>
                      </w:rPr>
                      <w:t>M. Nowak, “Flutter vs. React Native in 2025 — Detailed Analysis,” Nomtek, January 2024. [Online]. Available: https://www.nomtek.com/blog/flutter-vs-react-native. [Accessed April 2024].</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[3] </w:t>
                    </w:r>
                  </w:p>
                </w:tc>
                <w:tc>
                  <w:tcPr>
                    <w:tcW w:w="0" w:type="auto"/>
                    <w:hideMark/>
                  </w:tcPr>
                  <w:p w:rsidR="00F75D91" w:rsidRDefault="00F75D91" w:rsidP="004C52D8">
                    <w:pPr>
                      <w:pStyle w:val="Bibliography"/>
                      <w:spacing w:line="240" w:lineRule="auto"/>
                      <w:rPr>
                        <w:noProof/>
                      </w:rPr>
                    </w:pPr>
                    <w:r>
                      <w:rPr>
                        <w:noProof/>
                      </w:rPr>
                      <w:t>J. Richman, “Firebase vs. MongoDB: Major Differences,” Estuary, 03 May 2023. [Online]. Available: https://estuary.dev/blog/firebase-vs-mongodb/. [Accessed May 2025].</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[4] </w:t>
                    </w:r>
                  </w:p>
                </w:tc>
                <w:tc>
                  <w:tcPr>
                    <w:tcW w:w="0" w:type="auto"/>
                    <w:hideMark/>
                  </w:tcPr>
                  <w:p w:rsidR="00F75D91" w:rsidRDefault="00F75D91" w:rsidP="004C52D8">
                    <w:pPr>
                      <w:pStyle w:val="Bibliography"/>
                      <w:spacing w:line="240" w:lineRule="auto"/>
                      <w:rPr>
                        <w:noProof/>
                      </w:rPr>
                    </w:pPr>
                    <w:r>
                      <w:rPr>
                        <w:noProof/>
                      </w:rPr>
                      <w:t>V. Lo, “The Better Firebase? Introduction to Clerk.js,” Articles by Victoria Lo, January 2025. [Online]. Available: https://lo-victoria.com/introduction-to-clerkjs. [Accessed May 2025].</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[5] </w:t>
                    </w:r>
                  </w:p>
                </w:tc>
                <w:tc>
                  <w:tcPr>
                    <w:tcW w:w="0" w:type="auto"/>
                    <w:hideMark/>
                  </w:tcPr>
                  <w:p w:rsidR="00F75D91" w:rsidRDefault="00F75D91" w:rsidP="004C52D8">
                    <w:pPr>
                      <w:pStyle w:val="Bibliography"/>
                      <w:spacing w:line="240" w:lineRule="auto"/>
                      <w:rPr>
                        <w:noProof/>
                      </w:rPr>
                    </w:pPr>
                    <w:r>
                      <w:rPr>
                        <w:noProof/>
                      </w:rPr>
                      <w:t>Stack Overflow, “2024 Stack Overflow Developer Survey,” 2024. [Online]. Available: https://survey.stackoverflow.co/2024/.</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[6] </w:t>
                    </w:r>
                  </w:p>
                </w:tc>
                <w:tc>
                  <w:tcPr>
                    <w:tcW w:w="0" w:type="auto"/>
                    <w:hideMark/>
                  </w:tcPr>
                  <w:p w:rsidR="00F75D91" w:rsidRDefault="00F75D91" w:rsidP="004C52D8">
                    <w:pPr>
                      <w:pStyle w:val="Bibliography"/>
                      <w:spacing w:line="240" w:lineRule="auto"/>
                      <w:rPr>
                        <w:noProof/>
                      </w:rPr>
                    </w:pPr>
                    <w:r>
                      <w:rPr>
                        <w:noProof/>
                      </w:rPr>
                      <w:t>J. Nielsen, “Response Times: The 3 Important Limits,” January 1993. [Online]. Available: https://www.nngroup.com/articles/response-times-3-important-limits/. [Accessed April 2025].</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[7] </w:t>
                    </w:r>
                  </w:p>
                </w:tc>
                <w:tc>
                  <w:tcPr>
                    <w:tcW w:w="0" w:type="auto"/>
                    <w:hideMark/>
                  </w:tcPr>
                  <w:p w:rsidR="00F75D91" w:rsidRDefault="00F75D91" w:rsidP="004C52D8">
                    <w:pPr>
                      <w:pStyle w:val="Bibliography"/>
                      <w:spacing w:line="240" w:lineRule="auto"/>
                      <w:rPr>
                        <w:noProof/>
                      </w:rPr>
                    </w:pPr>
                    <w:r>
                      <w:rPr>
                        <w:noProof/>
                      </w:rPr>
                      <w:t>OWASP, “Authentication · OWASP Cheat Sheet Series,” Owasp.org, 2017. [Online]. Available: https://cheatsheetseries.owasp.org/cheatsheets/Authentication_Cheat_Sheet.html.</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[8] </w:t>
                    </w:r>
                  </w:p>
                </w:tc>
                <w:tc>
                  <w:tcPr>
                    <w:tcW w:w="0" w:type="auto"/>
                    <w:hideMark/>
                  </w:tcPr>
                  <w:p w:rsidR="00F75D91" w:rsidRDefault="00F75D91" w:rsidP="004C52D8">
                    <w:pPr>
                      <w:pStyle w:val="Bibliography"/>
                      <w:spacing w:line="240" w:lineRule="auto"/>
                      <w:rPr>
                        <w:noProof/>
                      </w:rPr>
                    </w:pPr>
                    <w:r>
                      <w:rPr>
                        <w:noProof/>
                      </w:rPr>
                      <w:t>European Union, “General Data Protection Regulation (GDPR),” 2016. [Online]. Available: https://gdpr.eu/.</w:t>
                    </w:r>
                  </w:p>
                </w:tc>
              </w:tr>
            </w:tbl>
            <w:p w:rsidR="00F75D91" w:rsidRDefault="00F75D91" w:rsidP="004C52D8">
              <w:pPr>
                <w:spacing w:line="240" w:lineRule="auto"/>
                <w:divId w:val="445926964"/>
                <w:rPr>
                  <w:noProof/>
                </w:rPr>
              </w:pPr>
            </w:p>
            <w:p w:rsidR="007E3658" w:rsidRDefault="00F75D91" w:rsidP="004C52D8">
              <w:pPr>
                <w:spacing w:line="240" w:lineRule="auto"/>
              </w:pPr>
              <w:r>
                <w:rPr>
                  <w:b/>
                  <w:bCs/>
                  <w:noProof/>
                </w:rPr>
                <w:fldChar w:fldCharType="end"/>
              </w:r>
              <w:hyperlink r:id="rId21" w:tgtFrame="_blank" w:tooltip="http://dimacs.rutgers.edu/~graham/pubs/papers/timedecaypodc.pdf" w:history="1">
                <w:r w:rsidR="007E3658">
                  <w:rPr>
                    <w:rStyle w:val="Hyperlink"/>
                    <w:rFonts w:ascii="Roboto" w:hAnsi="Roboto"/>
                    <w:sz w:val="23"/>
                    <w:szCs w:val="23"/>
                  </w:rPr>
                  <w:t>http://dimacs.rutgers.edu/~graham/pubs/papers/timedecaypodc.pdf</w:t>
                </w:r>
              </w:hyperlink>
            </w:p>
            <w:p w:rsidR="007E3658" w:rsidRDefault="00000000" w:rsidP="004C52D8">
              <w:pPr>
                <w:spacing w:line="240" w:lineRule="auto"/>
              </w:pPr>
              <w:hyperlink r:id="rId22" w:tgtFrame="_blank" w:tooltip="https://www.cs.princeton.edu/courses/archive/spr04/cos598B/bib/CharikarCF.pdf" w:history="1">
                <w:r w:rsidR="007E3658">
                  <w:rPr>
                    <w:rStyle w:val="Hyperlink"/>
                    <w:rFonts w:ascii="Roboto" w:hAnsi="Roboto"/>
                    <w:sz w:val="23"/>
                    <w:szCs w:val="23"/>
                  </w:rPr>
                  <w:t>https://www.cs.princeton.edu/courses/archive/spr04/cos598B/bib/CharikarCF.pdf</w:t>
                </w:r>
              </w:hyperlink>
            </w:p>
            <w:p w:rsidR="009E383D" w:rsidRPr="004C52D8" w:rsidRDefault="00000000" w:rsidP="004C52D8">
              <w:pPr>
                <w:spacing w:line="240" w:lineRule="auto"/>
                <w:rPr>
                  <w:rFonts w:ascii="Roboto" w:hAnsi="Roboto"/>
                  <w:color w:val="0000FF"/>
                  <w:sz w:val="23"/>
                  <w:szCs w:val="23"/>
                  <w:u w:val="single"/>
                </w:rPr>
              </w:pPr>
              <w:hyperlink r:id="rId23" w:tgtFrame="_blank" w:tooltip="https://aclanthology.org/D12-1100.pdf" w:history="1">
                <w:r w:rsidR="007E3658">
                  <w:rPr>
                    <w:rStyle w:val="Hyperlink"/>
                    <w:rFonts w:ascii="Roboto" w:hAnsi="Roboto"/>
                    <w:sz w:val="23"/>
                    <w:szCs w:val="23"/>
                  </w:rPr>
                  <w:t>https://aclanthology.org/D12-1100.pdf</w:t>
                </w:r>
              </w:hyperlink>
            </w:p>
            <w:p w:rsidR="009E383D" w:rsidRDefault="009E383D" w:rsidP="004C52D8">
              <w:pPr>
                <w:spacing w:line="240" w:lineRule="auto"/>
              </w:pPr>
              <w:r w:rsidRPr="009E383D">
                <w:t>[1] M. Chen, S. Mao, and Y. Liu, "Big data: A survey," Mobile Networks and Applications, vol. 19, no. 2, pp. 171–209, 2014.</w:t>
              </w:r>
            </w:p>
            <w:p w:rsidR="000E2981" w:rsidRDefault="009E383D" w:rsidP="004C52D8">
              <w:pPr>
                <w:spacing w:line="240" w:lineRule="auto"/>
              </w:pPr>
              <w:r w:rsidRPr="009E383D">
                <w:t xml:space="preserve">[2] G. </w:t>
              </w:r>
              <w:proofErr w:type="spellStart"/>
              <w:r w:rsidRPr="009E383D">
                <w:t>Cormode</w:t>
              </w:r>
              <w:proofErr w:type="spellEnd"/>
              <w:r w:rsidRPr="009E383D">
                <w:t xml:space="preserve"> and S. </w:t>
              </w:r>
              <w:proofErr w:type="spellStart"/>
              <w:r w:rsidRPr="009E383D">
                <w:t>Muthukrishnan</w:t>
              </w:r>
              <w:proofErr w:type="spellEnd"/>
              <w:r w:rsidRPr="009E383D">
                <w:t>, "An improved data stream summary: the Count-Min sketch and its applications," Journal of Algorithms, vol. 55, no. 1, pp. 58–75, Apr. 2005.</w:t>
              </w:r>
            </w:p>
            <w:p w:rsidR="000E2981" w:rsidRDefault="000E2981" w:rsidP="004C52D8">
              <w:pPr>
                <w:spacing w:line="240" w:lineRule="auto"/>
              </w:pPr>
              <w:r>
                <w:t xml:space="preserve">[3] </w:t>
              </w:r>
              <w:hyperlink r:id="rId24" w:history="1">
                <w:r w:rsidR="00D55116" w:rsidRPr="00AB779C">
                  <w:rPr>
                    <w:rStyle w:val="Hyperlink"/>
                  </w:rPr>
                  <w:t>https://www.kaggle.com/datasets/rgupta09/world-cup-2018-tweets</w:t>
                </w:r>
              </w:hyperlink>
            </w:p>
            <w:p w:rsidR="00FA266E" w:rsidRDefault="00D55116" w:rsidP="004C52D8">
              <w:pPr>
                <w:spacing w:before="100" w:beforeAutospacing="1" w:after="100" w:afterAutospacing="1" w:line="240" w:lineRule="auto"/>
                <w:jc w:val="left"/>
                <w:rPr>
                  <w:rFonts w:ascii="Nunito Sans" w:hAnsi="Nunito Sans"/>
                  <w:color w:val="212529"/>
                  <w:sz w:val="21"/>
                  <w:szCs w:val="21"/>
                  <w:lang w:val="en-RU" w:eastAsia="en-GB"/>
                </w:rPr>
              </w:pPr>
              <w:r>
                <w:t>[4]</w:t>
              </w:r>
              <w:r w:rsidR="00FA266E">
                <w:t xml:space="preserve"> </w:t>
              </w:r>
              <w:r w:rsidR="00FA266E">
                <w:rPr>
                  <w:rFonts w:ascii="Nunito Sans" w:hAnsi="Nunito Sans"/>
                  <w:color w:val="212529"/>
                  <w:sz w:val="21"/>
                  <w:szCs w:val="21"/>
                </w:rPr>
                <w:t>A Discrete Choice Model for Subset Selection.</w:t>
              </w:r>
              <w:r w:rsidR="00FA266E">
                <w:rPr>
                  <w:rFonts w:ascii="Nunito Sans" w:hAnsi="Nunito Sans"/>
                  <w:color w:val="212529"/>
                  <w:sz w:val="21"/>
                  <w:szCs w:val="21"/>
                </w:rPr>
                <w:br/>
                <w:t>Austin R. Benson, Ravi Kumar, and Andrew Tomkins.</w:t>
              </w:r>
              <w:r w:rsidR="00FA266E">
                <w:rPr>
                  <w:rFonts w:ascii="Nunito Sans" w:hAnsi="Nunito Sans"/>
                  <w:color w:val="212529"/>
                  <w:sz w:val="21"/>
                  <w:szCs w:val="21"/>
                </w:rPr>
                <w:br/>
              </w:r>
              <w:r w:rsidR="00FA266E">
                <w:rPr>
                  <w:rFonts w:ascii="Nunito Sans" w:hAnsi="Nunito Sans"/>
                  <w:color w:val="212529"/>
                  <w:sz w:val="21"/>
                  <w:szCs w:val="21"/>
                </w:rPr>
                <w:lastRenderedPageBreak/>
                <w:t>In</w:t>
              </w:r>
              <w:r w:rsidR="00FA266E">
                <w:rPr>
                  <w:rStyle w:val="apple-converted-space"/>
                  <w:rFonts w:ascii="Nunito Sans" w:hAnsi="Nunito Sans"/>
                  <w:color w:val="212529"/>
                  <w:sz w:val="21"/>
                  <w:szCs w:val="21"/>
                </w:rPr>
                <w:t> </w:t>
              </w:r>
              <w:r w:rsidR="00FA266E">
                <w:rPr>
                  <w:rFonts w:ascii="Nunito Sans" w:hAnsi="Nunito Sans"/>
                  <w:i/>
                  <w:iCs/>
                  <w:color w:val="212529"/>
                  <w:sz w:val="21"/>
                  <w:szCs w:val="21"/>
                </w:rPr>
                <w:t>Proceedings of the 11th ACM International Conference on Web Search and Data Mining (WSDM)</w:t>
              </w:r>
              <w:r w:rsidR="00FA266E">
                <w:rPr>
                  <w:rFonts w:ascii="Nunito Sans" w:hAnsi="Nunito Sans"/>
                  <w:color w:val="212529"/>
                  <w:sz w:val="21"/>
                  <w:szCs w:val="21"/>
                </w:rPr>
                <w:t>, 2018. [</w:t>
              </w:r>
              <w:proofErr w:type="spellStart"/>
              <w:r w:rsidR="00FA266E">
                <w:rPr>
                  <w:rFonts w:ascii="Nunito Sans" w:hAnsi="Nunito Sans"/>
                  <w:color w:val="212529"/>
                  <w:sz w:val="21"/>
                  <w:szCs w:val="21"/>
                </w:rPr>
                <w:fldChar w:fldCharType="begin"/>
              </w:r>
              <w:r w:rsidR="00FA266E">
                <w:rPr>
                  <w:rFonts w:ascii="Nunito Sans" w:hAnsi="Nunito Sans"/>
                  <w:color w:val="212529"/>
                  <w:sz w:val="21"/>
                  <w:szCs w:val="21"/>
                </w:rPr>
                <w:instrText>HYPERLINK "https://www.cs.cornell.edu/~arb/data/bibs/higher-order-choice-wsdm-2018-bib.txt"</w:instrText>
              </w:r>
              <w:r w:rsidR="00FA266E">
                <w:rPr>
                  <w:rFonts w:ascii="Nunito Sans" w:hAnsi="Nunito Sans"/>
                  <w:color w:val="212529"/>
                  <w:sz w:val="21"/>
                  <w:szCs w:val="21"/>
                </w:rPr>
              </w:r>
              <w:r w:rsidR="00FA266E">
                <w:rPr>
                  <w:rFonts w:ascii="Nunito Sans" w:hAnsi="Nunito Sans"/>
                  <w:color w:val="212529"/>
                  <w:sz w:val="21"/>
                  <w:szCs w:val="21"/>
                </w:rPr>
                <w:fldChar w:fldCharType="separate"/>
              </w:r>
              <w:r w:rsidR="00FA266E">
                <w:rPr>
                  <w:rStyle w:val="Hyperlink"/>
                  <w:rFonts w:ascii="Nunito Sans" w:hAnsi="Nunito Sans"/>
                  <w:color w:val="000091"/>
                  <w:sz w:val="21"/>
                  <w:szCs w:val="21"/>
                </w:rPr>
                <w:t>bibtex</w:t>
              </w:r>
              <w:proofErr w:type="spellEnd"/>
              <w:r w:rsidR="00FA266E">
                <w:rPr>
                  <w:rFonts w:ascii="Nunito Sans" w:hAnsi="Nunito Sans"/>
                  <w:color w:val="212529"/>
                  <w:sz w:val="21"/>
                  <w:szCs w:val="21"/>
                </w:rPr>
                <w:fldChar w:fldCharType="end"/>
              </w:r>
              <w:r w:rsidR="00FA266E">
                <w:rPr>
                  <w:rFonts w:ascii="Nunito Sans" w:hAnsi="Nunito Sans"/>
                  <w:color w:val="212529"/>
                  <w:sz w:val="21"/>
                  <w:szCs w:val="21"/>
                </w:rPr>
                <w:t>]</w:t>
              </w:r>
            </w:p>
            <w:p w:rsidR="00E31325" w:rsidRPr="004C52D8" w:rsidRDefault="00D55116" w:rsidP="004C52D8">
              <w:pPr>
                <w:spacing w:line="240" w:lineRule="auto"/>
                <w:rPr>
                  <w:lang w:val="en-RU"/>
                </w:rPr>
              </w:pPr>
              <w:r w:rsidRPr="00FA266E">
                <w:rPr>
                  <w:lang w:val="en-RU"/>
                </w:rPr>
                <w:t xml:space="preserve"> </w:t>
              </w:r>
              <w:r w:rsidRPr="00FA266E">
                <w:rPr>
                  <w:lang w:val="en-RU"/>
                </w:rPr>
                <w:t>https://www.cs.cornell.edu/~arb/data/uchoice-Kosarak/</w:t>
              </w:r>
            </w:p>
          </w:sdtContent>
        </w:sdt>
      </w:sdtContent>
    </w:sdt>
    <w:bookmarkEnd w:id="79" w:displacedByCustomXml="prev"/>
    <w:p w:rsidR="003579C6" w:rsidRDefault="003579C6" w:rsidP="004C52D8">
      <w:pPr>
        <w:spacing w:line="240" w:lineRule="auto"/>
        <w:rPr>
          <w:rFonts w:ascii="-webkit-standard" w:hAnsi="-webkit-standard"/>
          <w:color w:val="000000"/>
          <w:sz w:val="27"/>
          <w:szCs w:val="27"/>
        </w:rPr>
      </w:pPr>
      <w:r>
        <w:rPr>
          <w:rFonts w:ascii="-webkit-standard" w:hAnsi="-webkit-standard"/>
          <w:color w:val="000000"/>
          <w:sz w:val="27"/>
          <w:szCs w:val="27"/>
        </w:rPr>
        <w:t>[</w:t>
      </w:r>
      <w:r w:rsidR="005A09F5">
        <w:rPr>
          <w:rFonts w:ascii="-webkit-standard" w:hAnsi="-webkit-standard"/>
          <w:color w:val="000000"/>
          <w:sz w:val="27"/>
          <w:szCs w:val="27"/>
        </w:rPr>
        <w:t>n</w:t>
      </w:r>
      <w:r>
        <w:rPr>
          <w:rFonts w:ascii="-webkit-standard" w:hAnsi="-webkit-standard"/>
          <w:color w:val="000000"/>
          <w:sz w:val="27"/>
          <w:szCs w:val="27"/>
        </w:rPr>
        <w:t xml:space="preserve">] M. </w:t>
      </w:r>
      <w:proofErr w:type="spellStart"/>
      <w:r>
        <w:rPr>
          <w:rFonts w:ascii="-webkit-standard" w:hAnsi="-webkit-standard"/>
          <w:color w:val="000000"/>
          <w:sz w:val="27"/>
          <w:szCs w:val="27"/>
        </w:rPr>
        <w:t>Kleppmann</w:t>
      </w:r>
      <w:proofErr w:type="spellEnd"/>
      <w:r>
        <w:rPr>
          <w:rFonts w:ascii="-webkit-standard" w:hAnsi="-webkit-standard"/>
          <w:color w:val="000000"/>
          <w:sz w:val="27"/>
          <w:szCs w:val="27"/>
        </w:rPr>
        <w:t>,</w:t>
      </w:r>
      <w:r>
        <w:rPr>
          <w:rStyle w:val="apple-converted-space"/>
          <w:rFonts w:ascii="-webkit-standard" w:hAnsi="-webkit-standard"/>
          <w:color w:val="000000"/>
          <w:sz w:val="27"/>
          <w:szCs w:val="27"/>
        </w:rPr>
        <w:t> </w:t>
      </w:r>
      <w:r>
        <w:rPr>
          <w:rStyle w:val="Emphasis"/>
          <w:color w:val="000000"/>
        </w:rPr>
        <w:t>Designing Data-Intensive Applications: The Big Ideas Behind Reliable, Scalable, and Maintainable Systems</w:t>
      </w:r>
      <w:r>
        <w:rPr>
          <w:rFonts w:ascii="-webkit-standard" w:hAnsi="-webkit-standard"/>
          <w:color w:val="000000"/>
          <w:sz w:val="27"/>
          <w:szCs w:val="27"/>
        </w:rPr>
        <w:t>. Sebastopol, CA, USA: O’Reilly Media, 2017.</w:t>
      </w:r>
    </w:p>
    <w:p w:rsidR="00AD5CE7" w:rsidRDefault="00AD5CE7" w:rsidP="003579C6">
      <w:pPr>
        <w:rPr>
          <w:rFonts w:ascii="-webkit-standard" w:hAnsi="-webkit-standard"/>
          <w:color w:val="000000"/>
          <w:sz w:val="27"/>
          <w:szCs w:val="27"/>
        </w:rPr>
      </w:pPr>
    </w:p>
    <w:p w:rsidR="00AD5CE7" w:rsidRDefault="00AD5CE7" w:rsidP="00AD5CE7">
      <w:pPr>
        <w:pStyle w:val="Heading1"/>
        <w:numPr>
          <w:ilvl w:val="0"/>
          <w:numId w:val="0"/>
        </w:numPr>
      </w:pPr>
      <w:bookmarkStart w:id="80" w:name="_Toc200458830"/>
      <w:r>
        <w:lastRenderedPageBreak/>
        <w:t>Appendices</w:t>
      </w:r>
      <w:bookmarkEnd w:id="80"/>
    </w:p>
    <w:p w:rsidR="00AD5CE7" w:rsidRDefault="00AD5CE7" w:rsidP="003579C6"/>
    <w:sectPr w:rsidR="00AD5CE7">
      <w:pgSz w:w="11909" w:h="16834"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01A1" w:rsidRDefault="00F501A1">
      <w:r>
        <w:separator/>
      </w:r>
    </w:p>
  </w:endnote>
  <w:endnote w:type="continuationSeparator" w:id="0">
    <w:p w:rsidR="00F501A1" w:rsidRDefault="00F50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 w:name="Nunito Sans">
    <w:panose1 w:val="00000000000000000000"/>
    <w:charset w:val="4D"/>
    <w:family w:val="auto"/>
    <w:pitch w:val="variable"/>
    <w:sig w:usb0="A00002FF" w:usb1="5000204B" w:usb2="00000000" w:usb3="00000000" w:csb0="00000197"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01A1" w:rsidRDefault="00F501A1">
      <w:r>
        <w:separator/>
      </w:r>
    </w:p>
  </w:footnote>
  <w:footnote w:type="continuationSeparator" w:id="0">
    <w:p w:rsidR="00F501A1" w:rsidRDefault="00F50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C00D3" w:rsidRDefault="000C00D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1EC0" w:rsidRDefault="000C00D3" w:rsidP="00C07417">
    <w:pPr>
      <w:pStyle w:val="Header"/>
      <w:jc w:val="right"/>
    </w:pPr>
    <w:r>
      <w:rPr>
        <w:rStyle w:val="PageNumber"/>
      </w:rPr>
      <w:fldChar w:fldCharType="begin"/>
    </w:r>
    <w:r>
      <w:rPr>
        <w:rStyle w:val="PageNumber"/>
      </w:rPr>
      <w:instrText xml:space="preserve"> PAGE </w:instrText>
    </w:r>
    <w:r>
      <w:rPr>
        <w:rStyle w:val="PageNumber"/>
      </w:rPr>
      <w:fldChar w:fldCharType="separate"/>
    </w:r>
    <w:r w:rsidR="00E219A0">
      <w:rPr>
        <w:rStyle w:val="PageNumber"/>
        <w:noProof/>
      </w:rPr>
      <w:t>11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07F"/>
    <w:multiLevelType w:val="multilevel"/>
    <w:tmpl w:val="AEBABA2A"/>
    <w:lvl w:ilvl="0">
      <w:start w:val="1"/>
      <w:numFmt w:val="decimal"/>
      <w:pStyle w:val="Heading1"/>
      <w:lvlText w:val="Chapter %1"/>
      <w:lvlJc w:val="left"/>
      <w:pPr>
        <w:tabs>
          <w:tab w:val="num" w:pos="2552"/>
        </w:tabs>
        <w:ind w:left="2552" w:hanging="255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1B5016C"/>
    <w:multiLevelType w:val="hybridMultilevel"/>
    <w:tmpl w:val="6598FC60"/>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B31F8E"/>
    <w:multiLevelType w:val="multilevel"/>
    <w:tmpl w:val="0BE0F8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96A3CFA"/>
    <w:multiLevelType w:val="hybridMultilevel"/>
    <w:tmpl w:val="FD067D0A"/>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52F2579"/>
    <w:multiLevelType w:val="multilevel"/>
    <w:tmpl w:val="AC02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47DC1"/>
    <w:multiLevelType w:val="hybridMultilevel"/>
    <w:tmpl w:val="6DDE38B0"/>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31F6C82"/>
    <w:multiLevelType w:val="hybridMultilevel"/>
    <w:tmpl w:val="2DA8CD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767DDD"/>
    <w:multiLevelType w:val="hybridMultilevel"/>
    <w:tmpl w:val="44025FA0"/>
    <w:lvl w:ilvl="0" w:tplc="90628E4C">
      <w:start w:val="1"/>
      <w:numFmt w:val="decimal"/>
      <w:pStyle w:val="programcode"/>
      <w:lvlText w:val="%1"/>
      <w:lvlJc w:val="left"/>
      <w:pPr>
        <w:tabs>
          <w:tab w:val="num" w:pos="717"/>
        </w:tabs>
        <w:ind w:left="717" w:hanging="360"/>
      </w:pPr>
      <w:rPr>
        <w:rFonts w:ascii="Courier New" w:hAnsi="Courier New"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4C1868A0"/>
    <w:multiLevelType w:val="hybridMultilevel"/>
    <w:tmpl w:val="EDD6DC1A"/>
    <w:lvl w:ilvl="0" w:tplc="60A28FB0">
      <w:numFmt w:val="bullet"/>
      <w:lvlText w:val=""/>
      <w:lvlJc w:val="left"/>
      <w:pPr>
        <w:ind w:left="936" w:hanging="360"/>
      </w:pPr>
      <w:rPr>
        <w:rFonts w:ascii="Symbol" w:eastAsia="Times New Roman" w:hAnsi="Symbol" w:cs="Times New Roman" w:hint="default"/>
      </w:rPr>
    </w:lvl>
    <w:lvl w:ilvl="1" w:tplc="08090003">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9" w15:restartNumberingAfterBreak="0">
    <w:nsid w:val="594E3C13"/>
    <w:multiLevelType w:val="hybridMultilevel"/>
    <w:tmpl w:val="B6DC9A68"/>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B8376E2"/>
    <w:multiLevelType w:val="hybridMultilevel"/>
    <w:tmpl w:val="E0A25A2E"/>
    <w:lvl w:ilvl="0" w:tplc="E5768E6A">
      <w:start w:val="1"/>
      <w:numFmt w:val="decimal"/>
      <w:lvlText w:val="%1"/>
      <w:lvlJc w:val="right"/>
      <w:pPr>
        <w:tabs>
          <w:tab w:val="num" w:pos="644"/>
        </w:tabs>
        <w:ind w:left="284" w:firstLine="0"/>
      </w:pPr>
      <w:rPr>
        <w:rFonts w:hint="default"/>
      </w:rPr>
    </w:lvl>
    <w:lvl w:ilvl="1" w:tplc="F6BE8ED8">
      <w:start w:val="1"/>
      <w:numFmt w:val="decimal"/>
      <w:pStyle w:val="Reference"/>
      <w:lvlText w:val="[%2]"/>
      <w:lvlJc w:val="left"/>
      <w:pPr>
        <w:tabs>
          <w:tab w:val="num" w:pos="1440"/>
        </w:tabs>
        <w:ind w:left="1440" w:hanging="360"/>
      </w:pPr>
      <w:rPr>
        <w:rFonts w:hint="default"/>
      </w:rPr>
    </w:lvl>
    <w:lvl w:ilvl="2" w:tplc="AF72377C">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E31558E"/>
    <w:multiLevelType w:val="hybridMultilevel"/>
    <w:tmpl w:val="C31EEFAC"/>
    <w:lvl w:ilvl="0" w:tplc="E5768E6A">
      <w:start w:val="1"/>
      <w:numFmt w:val="decimal"/>
      <w:lvlText w:val="%1"/>
      <w:lvlJc w:val="right"/>
      <w:pPr>
        <w:tabs>
          <w:tab w:val="num" w:pos="928"/>
        </w:tabs>
        <w:ind w:left="568" w:firstLine="0"/>
      </w:pPr>
      <w:rPr>
        <w:rFonts w:hint="default"/>
      </w:r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12" w15:restartNumberingAfterBreak="0">
    <w:nsid w:val="600154DA"/>
    <w:multiLevelType w:val="hybridMultilevel"/>
    <w:tmpl w:val="0BE0F80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790242913">
    <w:abstractNumId w:val="0"/>
  </w:num>
  <w:num w:numId="2" w16cid:durableId="447823083">
    <w:abstractNumId w:val="3"/>
  </w:num>
  <w:num w:numId="3" w16cid:durableId="1249266480">
    <w:abstractNumId w:val="10"/>
  </w:num>
  <w:num w:numId="4" w16cid:durableId="1132166539">
    <w:abstractNumId w:val="9"/>
  </w:num>
  <w:num w:numId="5" w16cid:durableId="480267777">
    <w:abstractNumId w:val="1"/>
  </w:num>
  <w:num w:numId="6" w16cid:durableId="1045527516">
    <w:abstractNumId w:val="11"/>
  </w:num>
  <w:num w:numId="7" w16cid:durableId="1949004186">
    <w:abstractNumId w:val="5"/>
  </w:num>
  <w:num w:numId="8" w16cid:durableId="2513015">
    <w:abstractNumId w:val="6"/>
  </w:num>
  <w:num w:numId="9" w16cid:durableId="503324486">
    <w:abstractNumId w:val="12"/>
  </w:num>
  <w:num w:numId="10" w16cid:durableId="1725712949">
    <w:abstractNumId w:val="2"/>
  </w:num>
  <w:num w:numId="11" w16cid:durableId="705912546">
    <w:abstractNumId w:val="7"/>
  </w:num>
  <w:num w:numId="12" w16cid:durableId="1428770531">
    <w:abstractNumId w:val="8"/>
  </w:num>
  <w:num w:numId="13" w16cid:durableId="10472667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76"/>
    <w:rsid w:val="00007B89"/>
    <w:rsid w:val="00010813"/>
    <w:rsid w:val="00013C8B"/>
    <w:rsid w:val="000324AE"/>
    <w:rsid w:val="0004699A"/>
    <w:rsid w:val="00051522"/>
    <w:rsid w:val="00052B57"/>
    <w:rsid w:val="0006237B"/>
    <w:rsid w:val="0006644C"/>
    <w:rsid w:val="00073679"/>
    <w:rsid w:val="000765D1"/>
    <w:rsid w:val="000779B3"/>
    <w:rsid w:val="00090F44"/>
    <w:rsid w:val="000A3283"/>
    <w:rsid w:val="000B534F"/>
    <w:rsid w:val="000B61BA"/>
    <w:rsid w:val="000B68FA"/>
    <w:rsid w:val="000C00D3"/>
    <w:rsid w:val="000C31C7"/>
    <w:rsid w:val="000C6C42"/>
    <w:rsid w:val="000D28C2"/>
    <w:rsid w:val="000D52C8"/>
    <w:rsid w:val="000E22F2"/>
    <w:rsid w:val="000E2981"/>
    <w:rsid w:val="000F12C6"/>
    <w:rsid w:val="00110A14"/>
    <w:rsid w:val="00116E0C"/>
    <w:rsid w:val="001341C7"/>
    <w:rsid w:val="001372CC"/>
    <w:rsid w:val="001509CE"/>
    <w:rsid w:val="00153833"/>
    <w:rsid w:val="00156FF4"/>
    <w:rsid w:val="00157F5C"/>
    <w:rsid w:val="00176D0C"/>
    <w:rsid w:val="00185E68"/>
    <w:rsid w:val="001952B8"/>
    <w:rsid w:val="001959CC"/>
    <w:rsid w:val="00197D1A"/>
    <w:rsid w:val="001B04A3"/>
    <w:rsid w:val="001B25EB"/>
    <w:rsid w:val="001C6E89"/>
    <w:rsid w:val="001D7513"/>
    <w:rsid w:val="001E5E9B"/>
    <w:rsid w:val="001F40D4"/>
    <w:rsid w:val="00233ECE"/>
    <w:rsid w:val="002410DD"/>
    <w:rsid w:val="00267247"/>
    <w:rsid w:val="00274892"/>
    <w:rsid w:val="00281DF8"/>
    <w:rsid w:val="00281F0D"/>
    <w:rsid w:val="00287676"/>
    <w:rsid w:val="002A5DD9"/>
    <w:rsid w:val="002A6437"/>
    <w:rsid w:val="002A6B08"/>
    <w:rsid w:val="002B76CB"/>
    <w:rsid w:val="002E7755"/>
    <w:rsid w:val="002F05E3"/>
    <w:rsid w:val="002F09E5"/>
    <w:rsid w:val="002F1026"/>
    <w:rsid w:val="00332540"/>
    <w:rsid w:val="00332C8B"/>
    <w:rsid w:val="003423C1"/>
    <w:rsid w:val="003455A3"/>
    <w:rsid w:val="00346CEB"/>
    <w:rsid w:val="003579C6"/>
    <w:rsid w:val="00366976"/>
    <w:rsid w:val="00373120"/>
    <w:rsid w:val="003875C8"/>
    <w:rsid w:val="003A7EC6"/>
    <w:rsid w:val="003B26F9"/>
    <w:rsid w:val="003C57F8"/>
    <w:rsid w:val="003E0D41"/>
    <w:rsid w:val="003E607F"/>
    <w:rsid w:val="003F196A"/>
    <w:rsid w:val="003F4D1C"/>
    <w:rsid w:val="00405567"/>
    <w:rsid w:val="00406B80"/>
    <w:rsid w:val="0041323B"/>
    <w:rsid w:val="00415EA6"/>
    <w:rsid w:val="004165A7"/>
    <w:rsid w:val="00435AE9"/>
    <w:rsid w:val="00436F29"/>
    <w:rsid w:val="004562EA"/>
    <w:rsid w:val="00461EFF"/>
    <w:rsid w:val="00462AFE"/>
    <w:rsid w:val="0047428C"/>
    <w:rsid w:val="00475B0B"/>
    <w:rsid w:val="004806CC"/>
    <w:rsid w:val="0048134C"/>
    <w:rsid w:val="00496EED"/>
    <w:rsid w:val="004A223F"/>
    <w:rsid w:val="004A7AE7"/>
    <w:rsid w:val="004B1358"/>
    <w:rsid w:val="004B1EC0"/>
    <w:rsid w:val="004B5B90"/>
    <w:rsid w:val="004B5F16"/>
    <w:rsid w:val="004C52D8"/>
    <w:rsid w:val="004C584A"/>
    <w:rsid w:val="004C5F1B"/>
    <w:rsid w:val="004D65CE"/>
    <w:rsid w:val="004E246B"/>
    <w:rsid w:val="004F2E2A"/>
    <w:rsid w:val="004F5481"/>
    <w:rsid w:val="00503C4B"/>
    <w:rsid w:val="0050700B"/>
    <w:rsid w:val="0052637C"/>
    <w:rsid w:val="005263FC"/>
    <w:rsid w:val="00561192"/>
    <w:rsid w:val="00566B3C"/>
    <w:rsid w:val="00577BFD"/>
    <w:rsid w:val="00581D65"/>
    <w:rsid w:val="00584FE5"/>
    <w:rsid w:val="00590465"/>
    <w:rsid w:val="005A09F5"/>
    <w:rsid w:val="005A0CA3"/>
    <w:rsid w:val="005B223C"/>
    <w:rsid w:val="005C33C2"/>
    <w:rsid w:val="005D02A3"/>
    <w:rsid w:val="005E65AC"/>
    <w:rsid w:val="005F213C"/>
    <w:rsid w:val="005F254E"/>
    <w:rsid w:val="005F27D9"/>
    <w:rsid w:val="005F4DA5"/>
    <w:rsid w:val="00603320"/>
    <w:rsid w:val="00603EED"/>
    <w:rsid w:val="00604B17"/>
    <w:rsid w:val="00605CBF"/>
    <w:rsid w:val="006073C3"/>
    <w:rsid w:val="0061562B"/>
    <w:rsid w:val="006170AB"/>
    <w:rsid w:val="00621C10"/>
    <w:rsid w:val="00644B21"/>
    <w:rsid w:val="00653599"/>
    <w:rsid w:val="0065617E"/>
    <w:rsid w:val="00661A8D"/>
    <w:rsid w:val="006733D6"/>
    <w:rsid w:val="00676409"/>
    <w:rsid w:val="00677219"/>
    <w:rsid w:val="006910F9"/>
    <w:rsid w:val="006B3990"/>
    <w:rsid w:val="006B7AF2"/>
    <w:rsid w:val="006C3928"/>
    <w:rsid w:val="006F2791"/>
    <w:rsid w:val="00712A18"/>
    <w:rsid w:val="007157D9"/>
    <w:rsid w:val="00716AAE"/>
    <w:rsid w:val="00717612"/>
    <w:rsid w:val="00722C0A"/>
    <w:rsid w:val="0072354A"/>
    <w:rsid w:val="00730232"/>
    <w:rsid w:val="00731C1E"/>
    <w:rsid w:val="0073564E"/>
    <w:rsid w:val="007452B2"/>
    <w:rsid w:val="00745CDC"/>
    <w:rsid w:val="00746B92"/>
    <w:rsid w:val="00756C31"/>
    <w:rsid w:val="00760658"/>
    <w:rsid w:val="00781A42"/>
    <w:rsid w:val="00784382"/>
    <w:rsid w:val="0079351A"/>
    <w:rsid w:val="007C0638"/>
    <w:rsid w:val="007C56EE"/>
    <w:rsid w:val="007C6418"/>
    <w:rsid w:val="007D23CC"/>
    <w:rsid w:val="007E013A"/>
    <w:rsid w:val="007E3658"/>
    <w:rsid w:val="007E6A7E"/>
    <w:rsid w:val="007F19A3"/>
    <w:rsid w:val="00807154"/>
    <w:rsid w:val="00816105"/>
    <w:rsid w:val="00816C37"/>
    <w:rsid w:val="00820684"/>
    <w:rsid w:val="008239BF"/>
    <w:rsid w:val="00835928"/>
    <w:rsid w:val="00851069"/>
    <w:rsid w:val="0085505A"/>
    <w:rsid w:val="00856472"/>
    <w:rsid w:val="008600B3"/>
    <w:rsid w:val="00875E72"/>
    <w:rsid w:val="00880C0A"/>
    <w:rsid w:val="008C0ACD"/>
    <w:rsid w:val="008C36E6"/>
    <w:rsid w:val="008D4272"/>
    <w:rsid w:val="008F24A2"/>
    <w:rsid w:val="008F48BA"/>
    <w:rsid w:val="008F63B6"/>
    <w:rsid w:val="00910618"/>
    <w:rsid w:val="00925BAA"/>
    <w:rsid w:val="00927291"/>
    <w:rsid w:val="00940032"/>
    <w:rsid w:val="009457AC"/>
    <w:rsid w:val="00950F6F"/>
    <w:rsid w:val="009531E1"/>
    <w:rsid w:val="00957DC5"/>
    <w:rsid w:val="00960A77"/>
    <w:rsid w:val="009625CB"/>
    <w:rsid w:val="00972B12"/>
    <w:rsid w:val="00975AD0"/>
    <w:rsid w:val="00975D8A"/>
    <w:rsid w:val="00982BD4"/>
    <w:rsid w:val="00984528"/>
    <w:rsid w:val="009C27F3"/>
    <w:rsid w:val="009D24AB"/>
    <w:rsid w:val="009D4F4A"/>
    <w:rsid w:val="009E383D"/>
    <w:rsid w:val="009E780C"/>
    <w:rsid w:val="009F3F16"/>
    <w:rsid w:val="009F69C2"/>
    <w:rsid w:val="00A04632"/>
    <w:rsid w:val="00A06DE2"/>
    <w:rsid w:val="00A075FC"/>
    <w:rsid w:val="00A10457"/>
    <w:rsid w:val="00A13425"/>
    <w:rsid w:val="00A1357E"/>
    <w:rsid w:val="00A4535A"/>
    <w:rsid w:val="00A47D7E"/>
    <w:rsid w:val="00A57224"/>
    <w:rsid w:val="00A63E9E"/>
    <w:rsid w:val="00A66835"/>
    <w:rsid w:val="00A733C8"/>
    <w:rsid w:val="00A83EDE"/>
    <w:rsid w:val="00A924F2"/>
    <w:rsid w:val="00A93682"/>
    <w:rsid w:val="00A95149"/>
    <w:rsid w:val="00A95435"/>
    <w:rsid w:val="00AA5A7C"/>
    <w:rsid w:val="00AA7455"/>
    <w:rsid w:val="00AA79F6"/>
    <w:rsid w:val="00AB2DB4"/>
    <w:rsid w:val="00AB2F05"/>
    <w:rsid w:val="00AB5CF7"/>
    <w:rsid w:val="00AC0D3D"/>
    <w:rsid w:val="00AC4C72"/>
    <w:rsid w:val="00AC616F"/>
    <w:rsid w:val="00AD5CE7"/>
    <w:rsid w:val="00AD5E52"/>
    <w:rsid w:val="00AE4C36"/>
    <w:rsid w:val="00AE7468"/>
    <w:rsid w:val="00AF0CDE"/>
    <w:rsid w:val="00AF1EA0"/>
    <w:rsid w:val="00AF29D7"/>
    <w:rsid w:val="00AF71A5"/>
    <w:rsid w:val="00B054D2"/>
    <w:rsid w:val="00B072CC"/>
    <w:rsid w:val="00B12835"/>
    <w:rsid w:val="00B22FAE"/>
    <w:rsid w:val="00B37616"/>
    <w:rsid w:val="00B47951"/>
    <w:rsid w:val="00B5141A"/>
    <w:rsid w:val="00B60AEB"/>
    <w:rsid w:val="00B61C9F"/>
    <w:rsid w:val="00B77542"/>
    <w:rsid w:val="00B84A47"/>
    <w:rsid w:val="00B866D1"/>
    <w:rsid w:val="00B87AD1"/>
    <w:rsid w:val="00BA1F9A"/>
    <w:rsid w:val="00BA51AD"/>
    <w:rsid w:val="00BB5545"/>
    <w:rsid w:val="00BC656C"/>
    <w:rsid w:val="00BE00BD"/>
    <w:rsid w:val="00BE0A03"/>
    <w:rsid w:val="00BF5368"/>
    <w:rsid w:val="00C07417"/>
    <w:rsid w:val="00C115A0"/>
    <w:rsid w:val="00C11FE6"/>
    <w:rsid w:val="00C140AC"/>
    <w:rsid w:val="00C2069F"/>
    <w:rsid w:val="00C26C5C"/>
    <w:rsid w:val="00C27956"/>
    <w:rsid w:val="00C41383"/>
    <w:rsid w:val="00C50720"/>
    <w:rsid w:val="00C636DB"/>
    <w:rsid w:val="00C75CE4"/>
    <w:rsid w:val="00C76BCA"/>
    <w:rsid w:val="00C83488"/>
    <w:rsid w:val="00CA1341"/>
    <w:rsid w:val="00CB0D84"/>
    <w:rsid w:val="00CB3853"/>
    <w:rsid w:val="00CC67ED"/>
    <w:rsid w:val="00CD59CE"/>
    <w:rsid w:val="00CD7EDD"/>
    <w:rsid w:val="00CE6051"/>
    <w:rsid w:val="00CF0D76"/>
    <w:rsid w:val="00D028B8"/>
    <w:rsid w:val="00D21528"/>
    <w:rsid w:val="00D21BFC"/>
    <w:rsid w:val="00D37DE3"/>
    <w:rsid w:val="00D52D4C"/>
    <w:rsid w:val="00D55116"/>
    <w:rsid w:val="00D554D3"/>
    <w:rsid w:val="00D70414"/>
    <w:rsid w:val="00D873FC"/>
    <w:rsid w:val="00D90FAA"/>
    <w:rsid w:val="00D974A3"/>
    <w:rsid w:val="00DA1D6E"/>
    <w:rsid w:val="00DA7C24"/>
    <w:rsid w:val="00DB15E8"/>
    <w:rsid w:val="00DC0578"/>
    <w:rsid w:val="00DC35A5"/>
    <w:rsid w:val="00DF2A34"/>
    <w:rsid w:val="00DF4571"/>
    <w:rsid w:val="00E07003"/>
    <w:rsid w:val="00E10F85"/>
    <w:rsid w:val="00E219A0"/>
    <w:rsid w:val="00E22E8D"/>
    <w:rsid w:val="00E27103"/>
    <w:rsid w:val="00E31325"/>
    <w:rsid w:val="00E3313A"/>
    <w:rsid w:val="00E33C0A"/>
    <w:rsid w:val="00E358FC"/>
    <w:rsid w:val="00E40908"/>
    <w:rsid w:val="00E50219"/>
    <w:rsid w:val="00E6374D"/>
    <w:rsid w:val="00E6676A"/>
    <w:rsid w:val="00E82AC1"/>
    <w:rsid w:val="00E832B1"/>
    <w:rsid w:val="00E85D20"/>
    <w:rsid w:val="00E87534"/>
    <w:rsid w:val="00E96AA9"/>
    <w:rsid w:val="00EB00F2"/>
    <w:rsid w:val="00EB193C"/>
    <w:rsid w:val="00EC5FB2"/>
    <w:rsid w:val="00EC7CD5"/>
    <w:rsid w:val="00ED16DF"/>
    <w:rsid w:val="00EE5AB9"/>
    <w:rsid w:val="00F00BCB"/>
    <w:rsid w:val="00F03EA6"/>
    <w:rsid w:val="00F33445"/>
    <w:rsid w:val="00F501A1"/>
    <w:rsid w:val="00F54B2A"/>
    <w:rsid w:val="00F61E83"/>
    <w:rsid w:val="00F7296D"/>
    <w:rsid w:val="00F72ED5"/>
    <w:rsid w:val="00F75D91"/>
    <w:rsid w:val="00F8019D"/>
    <w:rsid w:val="00F91504"/>
    <w:rsid w:val="00F93397"/>
    <w:rsid w:val="00F95E39"/>
    <w:rsid w:val="00FA194C"/>
    <w:rsid w:val="00FA266E"/>
    <w:rsid w:val="00FC081B"/>
    <w:rsid w:val="00FE5F23"/>
    <w:rsid w:val="00FF0484"/>
    <w:rsid w:val="00FF3127"/>
    <w:rsid w:val="00FF5D8F"/>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AC39C2"/>
  <w15:chartTrackingRefBased/>
  <w15:docId w15:val="{540498A5-5B50-2041-8F3B-E4E6F65F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U"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Body Text" w:uiPriority="1"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60" w:line="480" w:lineRule="auto"/>
      <w:jc w:val="both"/>
    </w:pPr>
    <w:rPr>
      <w:sz w:val="24"/>
      <w:szCs w:val="24"/>
      <w:lang w:val="en-GB" w:eastAsia="en-US"/>
    </w:rPr>
  </w:style>
  <w:style w:type="paragraph" w:styleId="Heading1">
    <w:name w:val="heading 1"/>
    <w:basedOn w:val="Normal"/>
    <w:next w:val="Normal"/>
    <w:link w:val="Heading1Char"/>
    <w:uiPriority w:val="9"/>
    <w:qFormat/>
    <w:pPr>
      <w:keepNext/>
      <w:pageBreakBefore/>
      <w:numPr>
        <w:numId w:val="1"/>
      </w:numPr>
      <w:spacing w:before="720" w:after="360" w:line="240" w:lineRule="auto"/>
      <w:jc w:val="left"/>
      <w:outlineLvl w:val="0"/>
    </w:pPr>
    <w:rPr>
      <w:b/>
      <w:bCs/>
      <w:sz w:val="44"/>
    </w:rPr>
  </w:style>
  <w:style w:type="paragraph" w:styleId="Heading2">
    <w:name w:val="heading 2"/>
    <w:basedOn w:val="Normal"/>
    <w:next w:val="Normal"/>
    <w:qFormat/>
    <w:pPr>
      <w:keepNext/>
      <w:numPr>
        <w:ilvl w:val="1"/>
        <w:numId w:val="1"/>
      </w:numPr>
      <w:spacing w:before="240" w:after="120" w:line="240" w:lineRule="auto"/>
      <w:jc w:val="left"/>
      <w:outlineLvl w:val="1"/>
    </w:pPr>
    <w:rPr>
      <w:b/>
      <w:bCs/>
      <w:sz w:val="36"/>
    </w:rPr>
  </w:style>
  <w:style w:type="paragraph" w:styleId="Heading3">
    <w:name w:val="heading 3"/>
    <w:basedOn w:val="Normal"/>
    <w:next w:val="Normal"/>
    <w:qFormat/>
    <w:pPr>
      <w:keepNext/>
      <w:numPr>
        <w:ilvl w:val="2"/>
        <w:numId w:val="1"/>
      </w:numPr>
      <w:spacing w:before="240" w:after="120" w:line="240" w:lineRule="auto"/>
      <w:jc w:val="left"/>
      <w:outlineLvl w:val="2"/>
    </w:pPr>
    <w:rPr>
      <w:b/>
      <w:bCs/>
      <w:sz w:val="28"/>
      <w:szCs w:val="26"/>
    </w:rPr>
  </w:style>
  <w:style w:type="paragraph" w:styleId="Heading4">
    <w:name w:val="heading 4"/>
    <w:basedOn w:val="Normal"/>
    <w:next w:val="Normal"/>
    <w:qFormat/>
    <w:pPr>
      <w:keepNext/>
      <w:numPr>
        <w:ilvl w:val="3"/>
        <w:numId w:val="1"/>
      </w:numPr>
      <w:spacing w:before="240" w:after="120" w:line="240" w:lineRule="auto"/>
      <w:jc w:val="left"/>
      <w:outlineLvl w:val="3"/>
    </w:pPr>
    <w:rPr>
      <w:b/>
      <w:bCs/>
      <w:i/>
      <w:iCs/>
      <w:szCs w:val="28"/>
    </w:rPr>
  </w:style>
  <w:style w:type="paragraph" w:styleId="Heading5">
    <w:name w:val="heading 5"/>
    <w:basedOn w:val="Normal"/>
    <w:next w:val="Normal"/>
    <w:qFormat/>
    <w:pPr>
      <w:numPr>
        <w:ilvl w:val="4"/>
        <w:numId w:val="1"/>
      </w:numPr>
      <w:spacing w:before="24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 w:val="22"/>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line="240" w:lineRule="auto"/>
      <w:jc w:val="center"/>
    </w:pPr>
    <w:rPr>
      <w:sz w:val="36"/>
    </w:rPr>
  </w:style>
  <w:style w:type="paragraph" w:styleId="Subtitle">
    <w:name w:val="Subtitle"/>
    <w:basedOn w:val="Normal"/>
    <w:qFormat/>
    <w:pPr>
      <w:spacing w:line="240" w:lineRule="auto"/>
      <w:jc w:val="center"/>
    </w:pPr>
    <w:rPr>
      <w:smallCaps/>
      <w:sz w:val="3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Caption">
    <w:name w:val="caption"/>
    <w:basedOn w:val="Normal"/>
    <w:next w:val="Normal"/>
    <w:qFormat/>
    <w:pPr>
      <w:spacing w:before="240" w:after="240" w:line="240" w:lineRule="auto"/>
      <w:jc w:val="center"/>
    </w:pPr>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Arial Unicode MS" w:eastAsia="Arial Unicode MS" w:hAnsi="Arial Unicode MS" w:cs="Arial Unicode MS"/>
      <w:sz w:val="20"/>
      <w:szCs w:val="20"/>
    </w:rPr>
  </w:style>
  <w:style w:type="character" w:styleId="HTMLCode">
    <w:name w:val="HTML Code"/>
    <w:rPr>
      <w:rFonts w:ascii="Arial Unicode MS" w:eastAsia="Arial Unicode MS" w:hAnsi="Arial Unicode MS" w:cs="Arial Unicode MS"/>
      <w:sz w:val="20"/>
      <w:szCs w:val="20"/>
    </w:rPr>
  </w:style>
  <w:style w:type="character" w:customStyle="1" w:styleId="comment">
    <w:name w:val="comment"/>
    <w:basedOn w:val="DefaultParagraphFont"/>
  </w:style>
  <w:style w:type="paragraph" w:customStyle="1" w:styleId="Reference">
    <w:name w:val="Reference"/>
    <w:basedOn w:val="Normal"/>
    <w:pPr>
      <w:numPr>
        <w:ilvl w:val="1"/>
        <w:numId w:val="3"/>
      </w:numPr>
      <w:tabs>
        <w:tab w:val="clear" w:pos="1440"/>
        <w:tab w:val="num" w:pos="540"/>
      </w:tabs>
      <w:autoSpaceDE w:val="0"/>
      <w:autoSpaceDN w:val="0"/>
      <w:adjustRightInd w:val="0"/>
      <w:spacing w:after="120" w:line="240" w:lineRule="auto"/>
      <w:ind w:left="540" w:hanging="540"/>
    </w:pPr>
  </w:style>
  <w:style w:type="character" w:styleId="Hyperlink">
    <w:name w:val="Hyperlink"/>
    <w:uiPriority w:val="99"/>
    <w:rPr>
      <w:color w:val="0000FF"/>
      <w:u w:val="single"/>
    </w:rPr>
  </w:style>
  <w:style w:type="paragraph" w:styleId="BlockText">
    <w:name w:val="Block Text"/>
    <w:basedOn w:val="Normal"/>
    <w:pPr>
      <w:ind w:left="720" w:right="749"/>
    </w:pPr>
    <w:rPr>
      <w:i/>
      <w:iCs/>
    </w:rPr>
  </w:style>
  <w:style w:type="paragraph" w:styleId="TOC1">
    <w:name w:val="toc 1"/>
    <w:basedOn w:val="Normal"/>
    <w:next w:val="Normal"/>
    <w:autoRedefine/>
    <w:uiPriority w:val="39"/>
    <w:pPr>
      <w:spacing w:after="0"/>
      <w:jc w:val="left"/>
    </w:pPr>
    <w:rPr>
      <w:rFonts w:ascii="Calibri" w:hAnsi="Calibri" w:cs="Calibri"/>
      <w:b/>
      <w:bCs/>
      <w:i/>
      <w:iCs/>
    </w:rPr>
  </w:style>
  <w:style w:type="paragraph" w:styleId="TOC2">
    <w:name w:val="toc 2"/>
    <w:basedOn w:val="Normal"/>
    <w:next w:val="Normal"/>
    <w:autoRedefine/>
    <w:uiPriority w:val="39"/>
    <w:pPr>
      <w:spacing w:after="0"/>
      <w:ind w:left="240"/>
      <w:jc w:val="left"/>
    </w:pPr>
    <w:rPr>
      <w:rFonts w:ascii="Calibri" w:hAnsi="Calibri" w:cs="Calibri"/>
      <w:b/>
      <w:bCs/>
      <w:sz w:val="22"/>
      <w:szCs w:val="22"/>
    </w:rPr>
  </w:style>
  <w:style w:type="paragraph" w:styleId="TOC3">
    <w:name w:val="toc 3"/>
    <w:basedOn w:val="Normal"/>
    <w:next w:val="Normal"/>
    <w:autoRedefine/>
    <w:uiPriority w:val="39"/>
    <w:pPr>
      <w:spacing w:before="0" w:after="0"/>
      <w:ind w:left="480"/>
      <w:jc w:val="left"/>
    </w:pPr>
    <w:rPr>
      <w:rFonts w:ascii="Calibri" w:hAnsi="Calibri" w:cs="Calibri"/>
      <w:sz w:val="20"/>
      <w:szCs w:val="20"/>
    </w:rPr>
  </w:style>
  <w:style w:type="paragraph" w:styleId="ListParagraph">
    <w:name w:val="List Paragraph"/>
    <w:basedOn w:val="Normal"/>
    <w:uiPriority w:val="34"/>
    <w:qFormat/>
    <w:rsid w:val="00604B17"/>
    <w:pPr>
      <w:ind w:left="720"/>
    </w:pPr>
  </w:style>
  <w:style w:type="paragraph" w:customStyle="1" w:styleId="programcode">
    <w:name w:val="programcode"/>
    <w:basedOn w:val="Normal"/>
    <w:pPr>
      <w:numPr>
        <w:numId w:val="11"/>
      </w:numPr>
      <w:pBdr>
        <w:top w:val="single" w:sz="4" w:space="1" w:color="auto"/>
        <w:left w:val="single" w:sz="4" w:space="4" w:color="auto"/>
        <w:bottom w:val="single" w:sz="4" w:space="1" w:color="auto"/>
        <w:right w:val="single" w:sz="4" w:space="4" w:color="auto"/>
      </w:pBdr>
      <w:spacing w:before="0" w:after="0" w:line="240" w:lineRule="auto"/>
      <w:jc w:val="left"/>
    </w:pPr>
    <w:rPr>
      <w:rFonts w:ascii="Courier New" w:eastAsia="Arial Unicode MS" w:hAnsi="Courier New" w:cs="Courier New"/>
    </w:rPr>
  </w:style>
  <w:style w:type="paragraph" w:styleId="TOCHeading">
    <w:name w:val="TOC Heading"/>
    <w:basedOn w:val="Heading1"/>
    <w:next w:val="Normal"/>
    <w:uiPriority w:val="39"/>
    <w:unhideWhenUsed/>
    <w:qFormat/>
    <w:rsid w:val="00B60AEB"/>
    <w:pPr>
      <w:keepLines/>
      <w:pageBreakBefore w:val="0"/>
      <w:numPr>
        <w:numId w:val="0"/>
      </w:numPr>
      <w:spacing w:before="480" w:after="0" w:line="276" w:lineRule="auto"/>
      <w:outlineLvl w:val="9"/>
    </w:pPr>
    <w:rPr>
      <w:rFonts w:ascii="Calibri Light" w:hAnsi="Calibri Light"/>
      <w:color w:val="2F5496"/>
      <w:sz w:val="28"/>
      <w:szCs w:val="28"/>
      <w:lang w:val="en-US"/>
    </w:rPr>
  </w:style>
  <w:style w:type="paragraph" w:styleId="TOC4">
    <w:name w:val="toc 4"/>
    <w:basedOn w:val="Normal"/>
    <w:next w:val="Normal"/>
    <w:autoRedefine/>
    <w:rsid w:val="00B60AEB"/>
    <w:pPr>
      <w:spacing w:before="0" w:after="0"/>
      <w:ind w:left="720"/>
      <w:jc w:val="left"/>
    </w:pPr>
    <w:rPr>
      <w:rFonts w:ascii="Calibri" w:hAnsi="Calibri" w:cs="Calibri"/>
      <w:sz w:val="20"/>
      <w:szCs w:val="20"/>
    </w:rPr>
  </w:style>
  <w:style w:type="paragraph" w:styleId="TOC5">
    <w:name w:val="toc 5"/>
    <w:basedOn w:val="Normal"/>
    <w:next w:val="Normal"/>
    <w:autoRedefine/>
    <w:rsid w:val="00B60AEB"/>
    <w:pPr>
      <w:spacing w:before="0" w:after="0"/>
      <w:ind w:left="960"/>
      <w:jc w:val="left"/>
    </w:pPr>
    <w:rPr>
      <w:rFonts w:ascii="Calibri" w:hAnsi="Calibri" w:cs="Calibri"/>
      <w:sz w:val="20"/>
      <w:szCs w:val="20"/>
    </w:rPr>
  </w:style>
  <w:style w:type="paragraph" w:styleId="TOC6">
    <w:name w:val="toc 6"/>
    <w:basedOn w:val="Normal"/>
    <w:next w:val="Normal"/>
    <w:autoRedefine/>
    <w:rsid w:val="00B60AEB"/>
    <w:pPr>
      <w:spacing w:before="0" w:after="0"/>
      <w:ind w:left="1200"/>
      <w:jc w:val="left"/>
    </w:pPr>
    <w:rPr>
      <w:rFonts w:ascii="Calibri" w:hAnsi="Calibri" w:cs="Calibri"/>
      <w:sz w:val="20"/>
      <w:szCs w:val="20"/>
    </w:rPr>
  </w:style>
  <w:style w:type="paragraph" w:styleId="TOC7">
    <w:name w:val="toc 7"/>
    <w:basedOn w:val="Normal"/>
    <w:next w:val="Normal"/>
    <w:autoRedefine/>
    <w:rsid w:val="00B60AEB"/>
    <w:pPr>
      <w:spacing w:before="0" w:after="0"/>
      <w:ind w:left="1440"/>
      <w:jc w:val="left"/>
    </w:pPr>
    <w:rPr>
      <w:rFonts w:ascii="Calibri" w:hAnsi="Calibri" w:cs="Calibri"/>
      <w:sz w:val="20"/>
      <w:szCs w:val="20"/>
    </w:rPr>
  </w:style>
  <w:style w:type="paragraph" w:styleId="TOC8">
    <w:name w:val="toc 8"/>
    <w:basedOn w:val="Normal"/>
    <w:next w:val="Normal"/>
    <w:autoRedefine/>
    <w:rsid w:val="00B60AEB"/>
    <w:pPr>
      <w:spacing w:before="0" w:after="0"/>
      <w:ind w:left="1680"/>
      <w:jc w:val="left"/>
    </w:pPr>
    <w:rPr>
      <w:rFonts w:ascii="Calibri" w:hAnsi="Calibri" w:cs="Calibri"/>
      <w:sz w:val="20"/>
      <w:szCs w:val="20"/>
    </w:rPr>
  </w:style>
  <w:style w:type="paragraph" w:styleId="TOC9">
    <w:name w:val="toc 9"/>
    <w:basedOn w:val="Normal"/>
    <w:next w:val="Normal"/>
    <w:autoRedefine/>
    <w:rsid w:val="00B60AEB"/>
    <w:pPr>
      <w:spacing w:before="0" w:after="0"/>
      <w:ind w:left="1920"/>
      <w:jc w:val="left"/>
    </w:pPr>
    <w:rPr>
      <w:rFonts w:ascii="Calibri" w:hAnsi="Calibri" w:cs="Calibri"/>
      <w:sz w:val="20"/>
      <w:szCs w:val="20"/>
    </w:rPr>
  </w:style>
  <w:style w:type="character" w:styleId="PlaceholderText">
    <w:name w:val="Placeholder Text"/>
    <w:basedOn w:val="DefaultParagraphFont"/>
    <w:uiPriority w:val="99"/>
    <w:semiHidden/>
    <w:rsid w:val="00A733C8"/>
    <w:rPr>
      <w:color w:val="666666"/>
    </w:rPr>
  </w:style>
  <w:style w:type="character" w:styleId="FollowedHyperlink">
    <w:name w:val="FollowedHyperlink"/>
    <w:basedOn w:val="DefaultParagraphFont"/>
    <w:rsid w:val="00A95149"/>
    <w:rPr>
      <w:color w:val="954F72" w:themeColor="followedHyperlink"/>
      <w:u w:val="single"/>
    </w:rPr>
  </w:style>
  <w:style w:type="paragraph" w:styleId="NormalWeb">
    <w:name w:val="Normal (Web)"/>
    <w:basedOn w:val="Normal"/>
    <w:uiPriority w:val="99"/>
    <w:unhideWhenUsed/>
    <w:rsid w:val="00A95149"/>
    <w:pPr>
      <w:spacing w:before="100" w:beforeAutospacing="1" w:after="100" w:afterAutospacing="1" w:line="240" w:lineRule="auto"/>
      <w:jc w:val="left"/>
    </w:pPr>
    <w:rPr>
      <w:lang w:val="en-RU" w:eastAsia="en-GB"/>
    </w:rPr>
  </w:style>
  <w:style w:type="character" w:customStyle="1" w:styleId="Heading1Char">
    <w:name w:val="Heading 1 Char"/>
    <w:basedOn w:val="DefaultParagraphFont"/>
    <w:link w:val="Heading1"/>
    <w:uiPriority w:val="9"/>
    <w:rsid w:val="00F75D91"/>
    <w:rPr>
      <w:b/>
      <w:bCs/>
      <w:sz w:val="44"/>
      <w:szCs w:val="24"/>
      <w:lang w:val="en-GB" w:eastAsia="en-US"/>
    </w:rPr>
  </w:style>
  <w:style w:type="paragraph" w:styleId="Bibliography">
    <w:name w:val="Bibliography"/>
    <w:basedOn w:val="Normal"/>
    <w:next w:val="Normal"/>
    <w:uiPriority w:val="37"/>
    <w:unhideWhenUsed/>
    <w:rsid w:val="00F75D91"/>
  </w:style>
  <w:style w:type="paragraph" w:styleId="TableofFigures">
    <w:name w:val="table of figures"/>
    <w:aliases w:val="Table of Illustrations"/>
    <w:basedOn w:val="Normal"/>
    <w:next w:val="Normal"/>
    <w:uiPriority w:val="99"/>
    <w:rsid w:val="002E7755"/>
    <w:pPr>
      <w:tabs>
        <w:tab w:val="right" w:leader="dot" w:pos="8505"/>
      </w:tabs>
      <w:spacing w:after="0"/>
    </w:pPr>
  </w:style>
  <w:style w:type="character" w:customStyle="1" w:styleId="apple-converted-space">
    <w:name w:val="apple-converted-space"/>
    <w:basedOn w:val="DefaultParagraphFont"/>
    <w:rsid w:val="00E31325"/>
  </w:style>
  <w:style w:type="character" w:styleId="Emphasis">
    <w:name w:val="Emphasis"/>
    <w:basedOn w:val="DefaultParagraphFont"/>
    <w:uiPriority w:val="20"/>
    <w:qFormat/>
    <w:rsid w:val="00E31325"/>
    <w:rPr>
      <w:i/>
      <w:iCs/>
    </w:rPr>
  </w:style>
  <w:style w:type="character" w:styleId="UnresolvedMention">
    <w:name w:val="Unresolved Mention"/>
    <w:basedOn w:val="DefaultParagraphFont"/>
    <w:uiPriority w:val="99"/>
    <w:semiHidden/>
    <w:unhideWhenUsed/>
    <w:rsid w:val="009E383D"/>
    <w:rPr>
      <w:color w:val="605E5C"/>
      <w:shd w:val="clear" w:color="auto" w:fill="E1DFDD"/>
    </w:rPr>
  </w:style>
  <w:style w:type="paragraph" w:styleId="BodyText">
    <w:name w:val="Body Text"/>
    <w:basedOn w:val="Normal"/>
    <w:link w:val="BodyTextChar"/>
    <w:uiPriority w:val="1"/>
    <w:qFormat/>
    <w:rsid w:val="00281DF8"/>
    <w:pPr>
      <w:spacing w:before="0" w:after="0" w:line="240" w:lineRule="auto"/>
      <w:ind w:left="102"/>
      <w:jc w:val="left"/>
    </w:pPr>
    <w:rPr>
      <w:lang w:val="en-US"/>
    </w:rPr>
  </w:style>
  <w:style w:type="character" w:customStyle="1" w:styleId="BodyTextChar">
    <w:name w:val="Body Text Char"/>
    <w:basedOn w:val="DefaultParagraphFont"/>
    <w:link w:val="BodyText"/>
    <w:uiPriority w:val="1"/>
    <w:rsid w:val="00281DF8"/>
    <w:rPr>
      <w:sz w:val="24"/>
      <w:szCs w:val="24"/>
      <w:lang w:val="en-US" w:eastAsia="en-US"/>
    </w:rPr>
  </w:style>
  <w:style w:type="table" w:styleId="TableGrid">
    <w:name w:val="Table Grid"/>
    <w:basedOn w:val="TableNormal"/>
    <w:rsid w:val="007C6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47793">
      <w:bodyDiv w:val="1"/>
      <w:marLeft w:val="0"/>
      <w:marRight w:val="0"/>
      <w:marTop w:val="0"/>
      <w:marBottom w:val="0"/>
      <w:divBdr>
        <w:top w:val="none" w:sz="0" w:space="0" w:color="auto"/>
        <w:left w:val="none" w:sz="0" w:space="0" w:color="auto"/>
        <w:bottom w:val="none" w:sz="0" w:space="0" w:color="auto"/>
        <w:right w:val="none" w:sz="0" w:space="0" w:color="auto"/>
      </w:divBdr>
    </w:div>
    <w:div w:id="445926964">
      <w:bodyDiv w:val="1"/>
      <w:marLeft w:val="0"/>
      <w:marRight w:val="0"/>
      <w:marTop w:val="0"/>
      <w:marBottom w:val="0"/>
      <w:divBdr>
        <w:top w:val="none" w:sz="0" w:space="0" w:color="auto"/>
        <w:left w:val="none" w:sz="0" w:space="0" w:color="auto"/>
        <w:bottom w:val="none" w:sz="0" w:space="0" w:color="auto"/>
        <w:right w:val="none" w:sz="0" w:space="0" w:color="auto"/>
      </w:divBdr>
    </w:div>
    <w:div w:id="734162947">
      <w:bodyDiv w:val="1"/>
      <w:marLeft w:val="0"/>
      <w:marRight w:val="0"/>
      <w:marTop w:val="0"/>
      <w:marBottom w:val="0"/>
      <w:divBdr>
        <w:top w:val="none" w:sz="0" w:space="0" w:color="auto"/>
        <w:left w:val="none" w:sz="0" w:space="0" w:color="auto"/>
        <w:bottom w:val="none" w:sz="0" w:space="0" w:color="auto"/>
        <w:right w:val="none" w:sz="0" w:space="0" w:color="auto"/>
      </w:divBdr>
      <w:divsChild>
        <w:div w:id="1928072464">
          <w:marLeft w:val="0"/>
          <w:marRight w:val="0"/>
          <w:marTop w:val="0"/>
          <w:marBottom w:val="0"/>
          <w:divBdr>
            <w:top w:val="none" w:sz="0" w:space="0" w:color="auto"/>
            <w:left w:val="none" w:sz="0" w:space="0" w:color="auto"/>
            <w:bottom w:val="none" w:sz="0" w:space="0" w:color="auto"/>
            <w:right w:val="none" w:sz="0" w:space="0" w:color="auto"/>
          </w:divBdr>
          <w:divsChild>
            <w:div w:id="1165054227">
              <w:marLeft w:val="0"/>
              <w:marRight w:val="0"/>
              <w:marTop w:val="0"/>
              <w:marBottom w:val="0"/>
              <w:divBdr>
                <w:top w:val="none" w:sz="0" w:space="0" w:color="auto"/>
                <w:left w:val="none" w:sz="0" w:space="0" w:color="auto"/>
                <w:bottom w:val="none" w:sz="0" w:space="0" w:color="auto"/>
                <w:right w:val="none" w:sz="0" w:space="0" w:color="auto"/>
              </w:divBdr>
              <w:divsChild>
                <w:div w:id="16130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41348">
      <w:bodyDiv w:val="1"/>
      <w:marLeft w:val="0"/>
      <w:marRight w:val="0"/>
      <w:marTop w:val="0"/>
      <w:marBottom w:val="0"/>
      <w:divBdr>
        <w:top w:val="none" w:sz="0" w:space="0" w:color="auto"/>
        <w:left w:val="none" w:sz="0" w:space="0" w:color="auto"/>
        <w:bottom w:val="none" w:sz="0" w:space="0" w:color="auto"/>
        <w:right w:val="none" w:sz="0" w:space="0" w:color="auto"/>
      </w:divBdr>
      <w:divsChild>
        <w:div w:id="948272855">
          <w:marLeft w:val="0"/>
          <w:marRight w:val="0"/>
          <w:marTop w:val="0"/>
          <w:marBottom w:val="0"/>
          <w:divBdr>
            <w:top w:val="none" w:sz="0" w:space="0" w:color="auto"/>
            <w:left w:val="none" w:sz="0" w:space="0" w:color="auto"/>
            <w:bottom w:val="none" w:sz="0" w:space="0" w:color="auto"/>
            <w:right w:val="none" w:sz="0" w:space="0" w:color="auto"/>
          </w:divBdr>
          <w:divsChild>
            <w:div w:id="1211459055">
              <w:marLeft w:val="0"/>
              <w:marRight w:val="0"/>
              <w:marTop w:val="0"/>
              <w:marBottom w:val="0"/>
              <w:divBdr>
                <w:top w:val="none" w:sz="0" w:space="0" w:color="auto"/>
                <w:left w:val="none" w:sz="0" w:space="0" w:color="auto"/>
                <w:bottom w:val="none" w:sz="0" w:space="0" w:color="auto"/>
                <w:right w:val="none" w:sz="0" w:space="0" w:color="auto"/>
              </w:divBdr>
              <w:divsChild>
                <w:div w:id="4040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77204">
      <w:bodyDiv w:val="1"/>
      <w:marLeft w:val="0"/>
      <w:marRight w:val="0"/>
      <w:marTop w:val="0"/>
      <w:marBottom w:val="0"/>
      <w:divBdr>
        <w:top w:val="none" w:sz="0" w:space="0" w:color="auto"/>
        <w:left w:val="none" w:sz="0" w:space="0" w:color="auto"/>
        <w:bottom w:val="none" w:sz="0" w:space="0" w:color="auto"/>
        <w:right w:val="none" w:sz="0" w:space="0" w:color="auto"/>
      </w:divBdr>
    </w:div>
    <w:div w:id="154779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imacs.rutgers.edu/~graham/pubs/papers/timedecaypodc.pdf"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kaggle.com/datasets/rgupta09/world-cup-2018-tweets"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aclanthology.org/D12-1100.pdf" TargetMode="External"/><Relationship Id="rId10" Type="http://schemas.openxmlformats.org/officeDocument/2006/relationships/header" Target="header3.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yperlink" Target="https://www.cs.princeton.edu/courses/archive/spr04/cos598B/bib/CharikarC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{85B61FC5-9285-407E-BC0B-7FEC987FFFCF}</b:Guid>
    <b:Title>Exploring The Potential of Hyperlocal Media: Benefits, Challenges, and The Future Directions</b:Title>
    <b:Year>2023</b:Year>
    <b:Author>
      <b:Author>
        <b:NameList>
          <b:Person>
            <b:Last>Jati</b:Last>
            <b:First>Rocky</b:First>
          </b:Person>
        </b:NameList>
      </b:Author>
    </b:Author>
    <b:JournalName>JOURNAL OF HUMANITIES SOCIAL SCIENCES AND BUSINESS (JHSSB)</b:JournalName>
    <b:Pages>475-480</b:Pages>
    <b:Volume>2</b:Volume>
    <b:Issue>2</b:Issue>
    <b:RefOrder>1</b:RefOrder>
  </b:Source>
  <b:Source>
    <b:Tag>6</b:Tag>
    <b:SourceType>InternetSite</b:SourceType>
    <b:Guid>{981CEE22-A407-4F5C-9803-487C6906709B}</b:Guid>
    <b:Author>
      <b:Author>
        <b:NameList>
          <b:Person>
            <b:Last>Nowak</b:Last>
            <b:First>Maja</b:First>
          </b:Person>
        </b:NameList>
      </b:Author>
    </b:Author>
    <b:Title>Flutter vs. React Native in 2025 — Detailed Analysis</b:Title>
    <b:ProductionCompany>Nomtek</b:ProductionCompany>
    <b:Year>2024</b:Year>
    <b:Month>January</b:Month>
    <b:YearAccessed>2024</b:YearAccessed>
    <b:MonthAccessed>April</b:MonthAccessed>
    <b:URL>https://www.nomtek.com/blog/flutter-vs-react-native</b:URL>
    <b:RefOrder>2</b:RefOrder>
  </b:Source>
  <b:Source>
    <b:Tag>7</b:Tag>
    <b:SourceType>InternetSite</b:SourceType>
    <b:Guid>{7152163A-9276-4877-A26B-A3C8C58DEBD8}</b:Guid>
    <b:Author>
      <b:Author>
        <b:NameList>
          <b:Person>
            <b:Last>Richman</b:Last>
            <b:First>Jeffrey</b:First>
          </b:Person>
        </b:NameList>
      </b:Author>
    </b:Author>
    <b:Title>Firebase vs. MongoDB: Major Differences</b:Title>
    <b:ProductionCompany>Estuary</b:ProductionCompany>
    <b:Year>2023</b:Year>
    <b:Month>May</b:Month>
    <b:Day>03</b:Day>
    <b:YearAccessed>2025</b:YearAccessed>
    <b:MonthAccessed>May</b:MonthAccessed>
    <b:URL>https://estuary.dev/blog/firebase-vs-mongodb/</b:URL>
    <b:RefOrder>3</b:RefOrder>
  </b:Source>
  <b:Source>
    <b:Tag>8</b:Tag>
    <b:SourceType>InternetSite</b:SourceType>
    <b:Guid>{DEB345DD-1CB1-4B47-97A5-4B25C8753B1A}</b:Guid>
    <b:Author>
      <b:Author>
        <b:NameList>
          <b:Person>
            <b:Last>Lo</b:Last>
            <b:First>Victoria</b:First>
          </b:Person>
        </b:NameList>
      </b:Author>
    </b:Author>
    <b:Title>The Better Firebase? Introduction to Clerk.js</b:Title>
    <b:ProductionCompany>Articles by Victoria Lo</b:ProductionCompany>
    <b:Year>2025</b:Year>
    <b:Month>January</b:Month>
    <b:YearAccessed>2025</b:YearAccessed>
    <b:MonthAccessed>May</b:MonthAccessed>
    <b:URL>https://lo-victoria.com/introduction-to-clerkjs</b:URL>
    <b:RefOrder>4</b:RefOrder>
  </b:Source>
  <b:Source>
    <b:Tag>5</b:Tag>
    <b:SourceType>InternetSite</b:SourceType>
    <b:Guid>{B563A6CE-D793-4D30-A256-E57944652696}</b:Guid>
    <b:Title>2024 Stack Overflow Developer Survey</b:Title>
    <b:Year>2024</b:Year>
    <b:Author>
      <b:Author>
        <b:Corporate>Stack Overflow</b:Corporate>
      </b:Author>
    </b:Author>
    <b:URL>https://survey.stackoverflow.co/2024/</b:URL>
    <b:RefOrder>5</b:RefOrder>
  </b:Source>
  <b:Source>
    <b:Tag>2</b:Tag>
    <b:SourceType>InternetSite</b:SourceType>
    <b:Guid>{E0CC060B-C470-4F63-A27F-1110812D1103}</b:Guid>
    <b:Author>
      <b:Author>
        <b:NameList>
          <b:Person>
            <b:Last>Nielsen</b:Last>
            <b:First>Jakob</b:First>
          </b:Person>
        </b:NameList>
      </b:Author>
    </b:Author>
    <b:Title>Response Times: The 3 Important Limits</b:Title>
    <b:Year>1993</b:Year>
    <b:Month>January</b:Month>
    <b:YearAccessed>2025</b:YearAccessed>
    <b:MonthAccessed>April</b:MonthAccessed>
    <b:URL>https://www.nngroup.com/articles/response-times-3-important-limits/</b:URL>
    <b:RefOrder>6</b:RefOrder>
  </b:Source>
  <b:Source>
    <b:Tag>4</b:Tag>
    <b:SourceType>InternetSite</b:SourceType>
    <b:Guid>{4242563B-272A-4E69-99D6-885A963F0787}</b:Guid>
    <b:Author>
      <b:Author>
        <b:Corporate>OWASP</b:Corporate>
      </b:Author>
    </b:Author>
    <b:Title>Authentication · OWASP Cheat Sheet Series</b:Title>
    <b:ProductionCompany>Owasp.org</b:ProductionCompany>
    <b:Year>2017</b:Year>
    <b:URL>https://cheatsheetseries.owasp.org/cheatsheets/Authentication_Cheat_Sheet.html</b:URL>
    <b:RefOrder>7</b:RefOrder>
  </b:Source>
  <b:Source>
    <b:Tag>3</b:Tag>
    <b:SourceType>InternetSite</b:SourceType>
    <b:Guid>{E1938107-A1D8-4787-9850-A72A1C0C80C9}</b:Guid>
    <b:Author>
      <b:Author>
        <b:Corporate>European Union</b:Corporate>
      </b:Author>
    </b:Author>
    <b:Title>General Data Protection Regulation (GDPR)</b:Title>
    <b:Year>2016</b:Year>
    <b:URL>https://gdpr.eu/</b:URL>
    <b:RefOrder>8</b:RefOrder>
  </b:Source>
</b:Sources>
</file>

<file path=customXml/itemProps1.xml><?xml version="1.0" encoding="utf-8"?>
<ds:datastoreItem xmlns:ds="http://schemas.openxmlformats.org/officeDocument/2006/customXml" ds:itemID="{5047DFC3-4AE7-2543-AD6B-0BA0157C6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44</Pages>
  <Words>6616</Words>
  <Characters>37712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COMPLETE PROJECT TITLE</vt:lpstr>
    </vt:vector>
  </TitlesOfParts>
  <Company>Intercollege</Company>
  <LinksUpToDate>false</LinksUpToDate>
  <CharactersWithSpaces>44240</CharactersWithSpaces>
  <SharedDoc>false</SharedDoc>
  <HLinks>
    <vt:vector size="18" baseType="variant">
      <vt:variant>
        <vt:i4>720990</vt:i4>
      </vt:variant>
      <vt:variant>
        <vt:i4>6</vt:i4>
      </vt:variant>
      <vt:variant>
        <vt:i4>0</vt:i4>
      </vt:variant>
      <vt:variant>
        <vt:i4>5</vt:i4>
      </vt:variant>
      <vt:variant>
        <vt:lpwstr>https://aclanthology.org/D12-1100.pdf</vt:lpwstr>
      </vt:variant>
      <vt:variant>
        <vt:lpwstr/>
      </vt:variant>
      <vt:variant>
        <vt:i4>917531</vt:i4>
      </vt:variant>
      <vt:variant>
        <vt:i4>3</vt:i4>
      </vt:variant>
      <vt:variant>
        <vt:i4>0</vt:i4>
      </vt:variant>
      <vt:variant>
        <vt:i4>5</vt:i4>
      </vt:variant>
      <vt:variant>
        <vt:lpwstr>https://www.cs.princeton.edu/courses/archive/spr04/cos598B/bib/CharikarCF.pdf</vt:lpwstr>
      </vt:variant>
      <vt:variant>
        <vt:lpwstr/>
      </vt:variant>
      <vt:variant>
        <vt:i4>3080234</vt:i4>
      </vt:variant>
      <vt:variant>
        <vt:i4>0</vt:i4>
      </vt:variant>
      <vt:variant>
        <vt:i4>0</vt:i4>
      </vt:variant>
      <vt:variant>
        <vt:i4>5</vt:i4>
      </vt:variant>
      <vt:variant>
        <vt:lpwstr>http://dimacs.rutgers.edu/~graham/pubs/papers/timedecaypodc.pdf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 PROJECT TITLE</dc:title>
  <dc:subject/>
  <dc:creator>socrates</dc:creator>
  <cp:keywords/>
  <cp:lastModifiedBy>Book Mac</cp:lastModifiedBy>
  <cp:revision>54</cp:revision>
  <cp:lastPrinted>2025-06-10T05:58:00Z</cp:lastPrinted>
  <dcterms:created xsi:type="dcterms:W3CDTF">2025-06-10T05:58:00Z</dcterms:created>
  <dcterms:modified xsi:type="dcterms:W3CDTF">2025-06-10T12:50:00Z</dcterms:modified>
</cp:coreProperties>
</file>