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bookmarkStart w:id="0" w:name="_GoBack"/>
      <w:r>
        <w:rPr>
          <w:lang w:val="en-US"/>
        </w:rPr>
        <w:t>As far as I know, importance of testability in requirements’ descriptions was denoted at the morning meeting.</w:t>
      </w:r>
    </w:p>
    <w:bookmarkEnd w:id="0"/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Default="00884D73">
      <w:pPr>
        <w:rPr>
          <w:lang w:val="en-US"/>
        </w:rPr>
      </w:pPr>
    </w:p>
    <w:p w:rsidR="00884D73" w:rsidRPr="00F448BB" w:rsidRDefault="00884D73">
      <w:pPr>
        <w:rPr>
          <w:lang w:val="en-US"/>
        </w:rPr>
      </w:pPr>
    </w:p>
    <w:sectPr w:rsidR="00884D73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D015C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92340"/>
    <w:rsid w:val="002B12C7"/>
    <w:rsid w:val="002B4EDE"/>
    <w:rsid w:val="002C1F5C"/>
    <w:rsid w:val="002D751E"/>
    <w:rsid w:val="002F0FF6"/>
    <w:rsid w:val="002F1286"/>
    <w:rsid w:val="003070A9"/>
    <w:rsid w:val="003236D7"/>
    <w:rsid w:val="003B4AC2"/>
    <w:rsid w:val="003B7D74"/>
    <w:rsid w:val="003C5967"/>
    <w:rsid w:val="003D2023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53D2"/>
    <w:rsid w:val="005732B8"/>
    <w:rsid w:val="00581ADD"/>
    <w:rsid w:val="00594839"/>
    <w:rsid w:val="005B25B0"/>
    <w:rsid w:val="005B6DE8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36921"/>
    <w:rsid w:val="00746CCB"/>
    <w:rsid w:val="0075055F"/>
    <w:rsid w:val="00756069"/>
    <w:rsid w:val="00785BDA"/>
    <w:rsid w:val="007B00F5"/>
    <w:rsid w:val="007C3037"/>
    <w:rsid w:val="007D0104"/>
    <w:rsid w:val="007D20AE"/>
    <w:rsid w:val="007F6BBF"/>
    <w:rsid w:val="008260F6"/>
    <w:rsid w:val="00855E63"/>
    <w:rsid w:val="00857D5D"/>
    <w:rsid w:val="00861FAC"/>
    <w:rsid w:val="00865491"/>
    <w:rsid w:val="00884D73"/>
    <w:rsid w:val="008D54F0"/>
    <w:rsid w:val="008E0FF0"/>
    <w:rsid w:val="008E1DBA"/>
    <w:rsid w:val="008F77D1"/>
    <w:rsid w:val="009171CA"/>
    <w:rsid w:val="0092512F"/>
    <w:rsid w:val="009265CC"/>
    <w:rsid w:val="009277AF"/>
    <w:rsid w:val="00931A80"/>
    <w:rsid w:val="009375F7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E70F4"/>
    <w:rsid w:val="00AF064F"/>
    <w:rsid w:val="00AF0C9E"/>
    <w:rsid w:val="00B17924"/>
    <w:rsid w:val="00B20C24"/>
    <w:rsid w:val="00B55D71"/>
    <w:rsid w:val="00B61527"/>
    <w:rsid w:val="00B751C2"/>
    <w:rsid w:val="00BA71C6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72F33"/>
    <w:rsid w:val="00E9568B"/>
    <w:rsid w:val="00EA21D3"/>
    <w:rsid w:val="00ED1169"/>
    <w:rsid w:val="00ED1BCB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3AC19-F925-4A10-A431-EAF48C2F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20</Pages>
  <Words>6164</Words>
  <Characters>35136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52</cp:revision>
  <dcterms:created xsi:type="dcterms:W3CDTF">2020-12-15T16:25:00Z</dcterms:created>
  <dcterms:modified xsi:type="dcterms:W3CDTF">2021-02-01T06:23:00Z</dcterms:modified>
</cp:coreProperties>
</file>