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ATHLONE INSTITUTE OF TECHNOLOGY</w:t>
      </w:r>
    </w:p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Faculty of Engineering and Informatics</w:t>
      </w: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Department of Electronics, Computer and Software Engineering</w:t>
      </w: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Default="00A96216" w:rsidP="00A96216">
      <w:pPr>
        <w:spacing w:before="12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2B44C08" wp14:editId="09D5D0E9">
            <wp:extent cx="1954050" cy="144650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4050" cy="1446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Bachelor of Engineering (Honours) in Software Engineering</w:t>
      </w:r>
    </w:p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Year 4 Semester 2 2016/17</w:t>
      </w:r>
    </w:p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Databases 4</w:t>
      </w:r>
    </w:p>
    <w:p w:rsidR="00A96216" w:rsidRDefault="00A96216" w:rsidP="00A96216">
      <w:pPr>
        <w:spacing w:before="12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JDBC Assignment Report</w:t>
      </w: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Lecturer Name: </w:t>
      </w:r>
      <w:r w:rsidRPr="00A96216">
        <w:rPr>
          <w:rFonts w:ascii="Calibri" w:eastAsia="Calibri" w:hAnsi="Calibri" w:cs="Calibri"/>
          <w:b/>
          <w:sz w:val="28"/>
          <w:szCs w:val="28"/>
        </w:rPr>
        <w:t>Sheila</w:t>
      </w:r>
      <w:r>
        <w:rPr>
          <w:rFonts w:ascii="Calibri" w:eastAsia="Calibri" w:hAnsi="Calibri" w:cs="Calibri"/>
          <w:b/>
          <w:sz w:val="28"/>
          <w:szCs w:val="28"/>
        </w:rPr>
        <w:t xml:space="preserve"> Fallon</w:t>
      </w:r>
    </w:p>
    <w:p w:rsid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Student Name: Sergejs Trubacovs</w:t>
      </w: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Student Id: A00212878</w:t>
      </w:r>
    </w:p>
    <w:p w:rsidR="00A96216" w:rsidRPr="00A96216" w:rsidRDefault="00A96216" w:rsidP="00A96216">
      <w:pPr>
        <w:spacing w:before="120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96216" w:rsidRDefault="00A96216" w:rsidP="00A96216">
      <w:pPr>
        <w:spacing w:before="120"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Date Submitted:  26 February 2017</w:t>
      </w:r>
    </w:p>
    <w:p w:rsidR="00F77C10" w:rsidRPr="00D42177" w:rsidRDefault="00A96216" w:rsidP="00A9621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  <w:r w:rsidRPr="00D42177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The </w:t>
      </w:r>
      <w:r w:rsidR="004A6BF7">
        <w:rPr>
          <w:rFonts w:ascii="Times New Roman" w:eastAsia="Calibri" w:hAnsi="Times New Roman" w:cs="Times New Roman"/>
          <w:b/>
          <w:sz w:val="28"/>
          <w:szCs w:val="28"/>
        </w:rPr>
        <w:t>P</w:t>
      </w:r>
      <w:r w:rsidRPr="00D42177">
        <w:rPr>
          <w:rFonts w:ascii="Times New Roman" w:eastAsia="Calibri" w:hAnsi="Times New Roman" w:cs="Times New Roman"/>
          <w:b/>
          <w:sz w:val="28"/>
          <w:szCs w:val="28"/>
        </w:rPr>
        <w:t xml:space="preserve">roject </w:t>
      </w:r>
      <w:r w:rsidR="004A6BF7">
        <w:rPr>
          <w:rFonts w:ascii="Times New Roman" w:eastAsia="Calibri" w:hAnsi="Times New Roman" w:cs="Times New Roman"/>
          <w:b/>
          <w:sz w:val="28"/>
          <w:szCs w:val="28"/>
        </w:rPr>
        <w:t>Key C</w:t>
      </w:r>
      <w:r w:rsidRPr="00D42177">
        <w:rPr>
          <w:rFonts w:ascii="Times New Roman" w:eastAsia="Calibri" w:hAnsi="Times New Roman" w:cs="Times New Roman"/>
          <w:b/>
          <w:sz w:val="28"/>
          <w:szCs w:val="28"/>
        </w:rPr>
        <w:t>oncept.</w:t>
      </w:r>
    </w:p>
    <w:p w:rsidR="00D42177" w:rsidRDefault="00D42177" w:rsidP="00A962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Pr="00E06AB7">
        <w:rPr>
          <w:rFonts w:ascii="Times New Roman" w:eastAsia="Calibri" w:hAnsi="Times New Roman" w:cs="Times New Roman"/>
          <w:sz w:val="24"/>
          <w:szCs w:val="24"/>
        </w:rPr>
        <w:t xml:space="preserve">application </w:t>
      </w:r>
      <w:r w:rsidR="00E06AB7" w:rsidRPr="00E06AB7">
        <w:rPr>
          <w:rFonts w:ascii="Times New Roman" w:eastAsia="Calibri" w:hAnsi="Times New Roman" w:cs="Times New Roman"/>
          <w:sz w:val="24"/>
          <w:szCs w:val="24"/>
        </w:rPr>
        <w:t xml:space="preserve">key concept </w:t>
      </w:r>
      <w:r w:rsidR="00E06AB7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gross pay </w:t>
      </w:r>
      <w:r w:rsidR="00E06AB7">
        <w:rPr>
          <w:rFonts w:ascii="Times New Roman" w:eastAsia="Calibri" w:hAnsi="Times New Roman" w:cs="Times New Roman"/>
          <w:sz w:val="24"/>
          <w:szCs w:val="24"/>
        </w:rPr>
        <w:t xml:space="preserve">calculation </w:t>
      </w:r>
      <w:r>
        <w:rPr>
          <w:rFonts w:ascii="Times New Roman" w:eastAsia="Calibri" w:hAnsi="Times New Roman" w:cs="Times New Roman"/>
          <w:sz w:val="24"/>
          <w:szCs w:val="24"/>
        </w:rPr>
        <w:t>for college employees.</w:t>
      </w:r>
      <w:r w:rsidR="00E06AB7">
        <w:rPr>
          <w:rFonts w:ascii="Times New Roman" w:eastAsia="Calibri" w:hAnsi="Times New Roman" w:cs="Times New Roman"/>
          <w:sz w:val="24"/>
          <w:szCs w:val="24"/>
        </w:rPr>
        <w:t xml:space="preserve"> It also has features to add, update, delete employee records in database</w:t>
      </w:r>
      <w:r w:rsidR="004A6BF7">
        <w:rPr>
          <w:rFonts w:ascii="Times New Roman" w:eastAsia="Calibri" w:hAnsi="Times New Roman" w:cs="Times New Roman"/>
          <w:sz w:val="24"/>
          <w:szCs w:val="24"/>
        </w:rPr>
        <w:t xml:space="preserve"> and export lists of employees and payslips into a </w:t>
      </w:r>
      <w:r w:rsidR="004A6BF7" w:rsidRPr="004A6BF7">
        <w:rPr>
          <w:rFonts w:ascii="Times New Roman" w:eastAsia="Calibri" w:hAnsi="Times New Roman" w:cs="Times New Roman"/>
          <w:i/>
          <w:sz w:val="24"/>
          <w:szCs w:val="24"/>
        </w:rPr>
        <w:t>.csv</w:t>
      </w:r>
      <w:r w:rsidR="004A6BF7">
        <w:rPr>
          <w:rFonts w:ascii="Times New Roman" w:eastAsia="Calibri" w:hAnsi="Times New Roman" w:cs="Times New Roman"/>
          <w:sz w:val="24"/>
          <w:szCs w:val="24"/>
        </w:rPr>
        <w:t xml:space="preserve"> file</w:t>
      </w:r>
      <w:r w:rsidR="00E06AB7">
        <w:rPr>
          <w:rFonts w:ascii="Times New Roman" w:eastAsia="Calibri" w:hAnsi="Times New Roman" w:cs="Times New Roman"/>
          <w:sz w:val="24"/>
          <w:szCs w:val="24"/>
        </w:rPr>
        <w:t>.</w:t>
      </w:r>
      <w:r w:rsidR="004A6BF7">
        <w:rPr>
          <w:rFonts w:ascii="Times New Roman" w:eastAsia="Calibri" w:hAnsi="Times New Roman" w:cs="Times New Roman"/>
          <w:sz w:val="24"/>
          <w:szCs w:val="24"/>
        </w:rPr>
        <w:t xml:space="preserve"> Reports on number of lectures for department, average pay for department and department list are also can be exported into the </w:t>
      </w:r>
      <w:r w:rsidR="004A6BF7" w:rsidRPr="004A6BF7">
        <w:rPr>
          <w:rFonts w:ascii="Times New Roman" w:eastAsia="Calibri" w:hAnsi="Times New Roman" w:cs="Times New Roman"/>
          <w:i/>
          <w:sz w:val="24"/>
          <w:szCs w:val="24"/>
        </w:rPr>
        <w:t>.csv</w:t>
      </w:r>
      <w:r w:rsidR="004A6BF7">
        <w:rPr>
          <w:rFonts w:ascii="Times New Roman" w:eastAsia="Calibri" w:hAnsi="Times New Roman" w:cs="Times New Roman"/>
          <w:sz w:val="24"/>
          <w:szCs w:val="24"/>
        </w:rPr>
        <w:t xml:space="preserve"> file.</w:t>
      </w:r>
    </w:p>
    <w:p w:rsidR="00486996" w:rsidRDefault="00486996" w:rsidP="00A962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A6BF7" w:rsidRDefault="004A6BF7" w:rsidP="00A96216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Java GUI </w:t>
      </w:r>
      <w:r w:rsidR="001C4A01">
        <w:rPr>
          <w:rFonts w:ascii="Times New Roman" w:eastAsia="Calibri" w:hAnsi="Times New Roman" w:cs="Times New Roman"/>
          <w:b/>
          <w:sz w:val="28"/>
          <w:szCs w:val="28"/>
        </w:rPr>
        <w:t xml:space="preserve">and Exported into </w:t>
      </w:r>
      <w:r w:rsidR="001C4A01" w:rsidRPr="001C4A01">
        <w:rPr>
          <w:rFonts w:ascii="Times New Roman" w:eastAsia="Calibri" w:hAnsi="Times New Roman" w:cs="Times New Roman"/>
          <w:b/>
          <w:i/>
          <w:sz w:val="28"/>
          <w:szCs w:val="28"/>
        </w:rPr>
        <w:t>.csv</w:t>
      </w:r>
      <w:r w:rsidR="001C4A01">
        <w:rPr>
          <w:rFonts w:ascii="Times New Roman" w:eastAsia="Calibri" w:hAnsi="Times New Roman" w:cs="Times New Roman"/>
          <w:b/>
          <w:sz w:val="28"/>
          <w:szCs w:val="28"/>
        </w:rPr>
        <w:t xml:space="preserve"> File </w:t>
      </w:r>
      <w:r>
        <w:rPr>
          <w:rFonts w:ascii="Times New Roman" w:eastAsia="Calibri" w:hAnsi="Times New Roman" w:cs="Times New Roman"/>
          <w:b/>
          <w:sz w:val="28"/>
          <w:szCs w:val="28"/>
        </w:rPr>
        <w:t>Screenshots</w:t>
      </w:r>
      <w:r w:rsidRPr="00D42177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56101" w:rsidRPr="00656101" w:rsidRDefault="00656101" w:rsidP="006561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56101">
        <w:rPr>
          <w:rFonts w:ascii="Times New Roman" w:eastAsia="Calibri" w:hAnsi="Times New Roman" w:cs="Times New Roman"/>
          <w:b/>
          <w:sz w:val="24"/>
          <w:szCs w:val="24"/>
        </w:rPr>
        <w:t>Insert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into </w:t>
      </w:r>
      <w:r w:rsidRPr="00656101">
        <w:rPr>
          <w:rFonts w:ascii="Times New Roman" w:eastAsia="Calibri" w:hAnsi="Times New Roman" w:cs="Times New Roman"/>
          <w:b/>
          <w:i/>
          <w:sz w:val="24"/>
          <w:szCs w:val="24"/>
        </w:rPr>
        <w:t>employee</w:t>
      </w:r>
      <w:r w:rsidRPr="006561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4A6BF7" w:rsidRDefault="004A6BF7" w:rsidP="00A962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775960" cy="288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87" cy="28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6" w:rsidRDefault="00486996" w:rsidP="00A9621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56101" w:rsidRDefault="00656101" w:rsidP="00FF1F4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56101">
        <w:rPr>
          <w:rFonts w:ascii="Times New Roman" w:eastAsia="Calibri" w:hAnsi="Times New Roman" w:cs="Times New Roman"/>
          <w:b/>
          <w:sz w:val="24"/>
          <w:szCs w:val="24"/>
        </w:rPr>
        <w:t>Update</w:t>
      </w:r>
      <w:r w:rsidRPr="0065610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employee</w:t>
      </w:r>
      <w:r w:rsidRPr="0065610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656101" w:rsidRDefault="00656101" w:rsidP="00656101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4682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13" cy="28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1" w:rsidRPr="00656101" w:rsidRDefault="00656101" w:rsidP="006561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Export </w:t>
      </w:r>
      <w:proofErr w:type="spellStart"/>
      <w:r w:rsidRPr="00656101">
        <w:rPr>
          <w:rFonts w:ascii="Times New Roman" w:eastAsia="Calibri" w:hAnsi="Times New Roman" w:cs="Times New Roman"/>
          <w:b/>
          <w:i/>
          <w:sz w:val="24"/>
          <w:szCs w:val="24"/>
        </w:rPr>
        <w:t>gross_pay_view</w:t>
      </w:r>
      <w:proofErr w:type="spellEnd"/>
      <w:r w:rsidRPr="00656101"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</w:p>
    <w:p w:rsidR="00656101" w:rsidRDefault="00656101" w:rsidP="00656101">
      <w:pPr>
        <w:spacing w:after="1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7853" cy="38785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68" cy="3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6" w:rsidRDefault="00486996" w:rsidP="00656101">
      <w:pPr>
        <w:spacing w:after="1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656101" w:rsidRDefault="00656101" w:rsidP="006561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Export List of All Employees (</w:t>
      </w:r>
      <w:proofErr w:type="spellStart"/>
      <w:r w:rsidRPr="00656101">
        <w:rPr>
          <w:rFonts w:ascii="Times New Roman" w:eastAsia="Calibri" w:hAnsi="Times New Roman" w:cs="Times New Roman"/>
          <w:b/>
          <w:i/>
          <w:sz w:val="24"/>
          <w:szCs w:val="24"/>
        </w:rPr>
        <w:t>employee_view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).</w:t>
      </w:r>
    </w:p>
    <w:p w:rsidR="00656101" w:rsidRDefault="00656101" w:rsidP="00656101">
      <w:pPr>
        <w:spacing w:after="1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7245" cy="3654133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llEmploye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68" cy="36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01" w:rsidRDefault="00656101" w:rsidP="006561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Export Number of Lecturers for Department.</w:t>
      </w:r>
    </w:p>
    <w:p w:rsidR="00486996" w:rsidRDefault="00656101" w:rsidP="00C715D8">
      <w:pPr>
        <w:spacing w:after="3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55420" cy="5486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LecturersForDepart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530" cy="5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6" w:rsidRDefault="00486996" w:rsidP="0048699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Export Average Gross Pay for Department.</w:t>
      </w:r>
    </w:p>
    <w:p w:rsidR="00486996" w:rsidRDefault="00486996" w:rsidP="00C715D8">
      <w:pPr>
        <w:spacing w:after="3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94460" cy="600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gPayForDepart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69" cy="6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6" w:rsidRDefault="00486996" w:rsidP="00486996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Extra F</w:t>
      </w:r>
      <w:r w:rsidRPr="00486996">
        <w:rPr>
          <w:rFonts w:ascii="Times New Roman" w:eastAsia="Calibri" w:hAnsi="Times New Roman" w:cs="Times New Roman"/>
          <w:b/>
          <w:sz w:val="28"/>
          <w:szCs w:val="28"/>
        </w:rPr>
        <w:t>eatures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86996" w:rsidRDefault="00486996" w:rsidP="0048699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D42177">
        <w:rPr>
          <w:rFonts w:ascii="Times New Roman" w:eastAsia="Calibri" w:hAnsi="Times New Roman" w:cs="Times New Roman"/>
          <w:sz w:val="24"/>
          <w:szCs w:val="24"/>
        </w:rPr>
        <w:t xml:space="preserve">I used </w:t>
      </w:r>
      <w:r w:rsidRPr="00D42177">
        <w:rPr>
          <w:rFonts w:ascii="Times New Roman" w:eastAsia="Calibri" w:hAnsi="Times New Roman" w:cs="Times New Roman"/>
          <w:i/>
          <w:sz w:val="24"/>
          <w:szCs w:val="24"/>
        </w:rPr>
        <w:t>details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database as a template for my own database design. All sample data is from </w:t>
      </w:r>
      <w:r w:rsidRPr="00D42177">
        <w:rPr>
          <w:rFonts w:ascii="Times New Roman" w:eastAsia="Calibri" w:hAnsi="Times New Roman" w:cs="Times New Roman"/>
          <w:i/>
          <w:sz w:val="24"/>
          <w:szCs w:val="24"/>
        </w:rPr>
        <w:t>details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database as well. I normalised </w:t>
      </w:r>
      <w:r w:rsidRPr="00D42177">
        <w:rPr>
          <w:rFonts w:ascii="Times New Roman" w:eastAsia="Calibri" w:hAnsi="Times New Roman" w:cs="Times New Roman"/>
          <w:i/>
          <w:sz w:val="24"/>
          <w:szCs w:val="24"/>
        </w:rPr>
        <w:t>details</w:t>
      </w:r>
      <w:r>
        <w:rPr>
          <w:rFonts w:ascii="Times New Roman" w:eastAsia="Calibri" w:hAnsi="Times New Roman" w:cs="Times New Roman"/>
          <w:sz w:val="24"/>
          <w:szCs w:val="24"/>
        </w:rPr>
        <w:t xml:space="preserve"> table to eliminate anomalies and got 5 tables in total.</w:t>
      </w:r>
      <w:r w:rsidR="001C4A01">
        <w:rPr>
          <w:rFonts w:ascii="Times New Roman" w:eastAsia="Calibri" w:hAnsi="Times New Roman" w:cs="Times New Roman"/>
          <w:sz w:val="24"/>
          <w:szCs w:val="24"/>
        </w:rPr>
        <w:t xml:space="preserve"> The designed database has 2 views.</w:t>
      </w:r>
      <w:r w:rsidR="003C6AB0">
        <w:rPr>
          <w:rFonts w:ascii="Times New Roman" w:eastAsia="Calibri" w:hAnsi="Times New Roman" w:cs="Times New Roman"/>
          <w:sz w:val="24"/>
          <w:szCs w:val="24"/>
        </w:rPr>
        <w:t xml:space="preserve"> I also implemented Pay button to calculate gross pay.</w:t>
      </w:r>
    </w:p>
    <w:p w:rsidR="00C715D8" w:rsidRDefault="00C715D8" w:rsidP="00C715D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EER Diagram.</w:t>
      </w:r>
    </w:p>
    <w:p w:rsidR="00C715D8" w:rsidRPr="00C715D8" w:rsidRDefault="00C715D8" w:rsidP="00C715D8">
      <w:pPr>
        <w:spacing w:after="360" w:line="259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98247" cy="175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00212878_JDB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510" cy="17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6" w:rsidRDefault="003C6AB0" w:rsidP="003C6AB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Pay Button.</w:t>
      </w:r>
    </w:p>
    <w:p w:rsidR="003C6AB0" w:rsidRPr="003C6AB0" w:rsidRDefault="003C6AB0" w:rsidP="003C6AB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35734" cy="275844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398" cy="27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AB0" w:rsidRPr="003C6AB0" w:rsidSect="001C4A01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5BB" w:rsidRDefault="00B975BB" w:rsidP="001C4A01">
      <w:pPr>
        <w:spacing w:line="240" w:lineRule="auto"/>
      </w:pPr>
      <w:r>
        <w:separator/>
      </w:r>
    </w:p>
  </w:endnote>
  <w:endnote w:type="continuationSeparator" w:id="0">
    <w:p w:rsidR="00B975BB" w:rsidRDefault="00B975BB" w:rsidP="001C4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2904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A01" w:rsidRDefault="001C4A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5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4A01" w:rsidRDefault="001C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5BB" w:rsidRDefault="00B975BB" w:rsidP="001C4A01">
      <w:pPr>
        <w:spacing w:line="240" w:lineRule="auto"/>
      </w:pPr>
      <w:r>
        <w:separator/>
      </w:r>
    </w:p>
  </w:footnote>
  <w:footnote w:type="continuationSeparator" w:id="0">
    <w:p w:rsidR="00B975BB" w:rsidRDefault="00B975BB" w:rsidP="001C4A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7B5"/>
    <w:multiLevelType w:val="hybridMultilevel"/>
    <w:tmpl w:val="B296A5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54D7"/>
    <w:multiLevelType w:val="hybridMultilevel"/>
    <w:tmpl w:val="B296A5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1C"/>
    <w:rsid w:val="001C4A01"/>
    <w:rsid w:val="003C6AB0"/>
    <w:rsid w:val="00486996"/>
    <w:rsid w:val="004A6BF7"/>
    <w:rsid w:val="00656101"/>
    <w:rsid w:val="00A96216"/>
    <w:rsid w:val="00AD1D85"/>
    <w:rsid w:val="00B975BB"/>
    <w:rsid w:val="00BB511C"/>
    <w:rsid w:val="00C715D8"/>
    <w:rsid w:val="00D42177"/>
    <w:rsid w:val="00E06AB7"/>
    <w:rsid w:val="00F7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C7F5"/>
  <w15:chartTrackingRefBased/>
  <w15:docId w15:val="{6F72562C-D60F-41D6-8C3C-050F98F4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96216"/>
    <w:pPr>
      <w:spacing w:after="0" w:line="276" w:lineRule="auto"/>
    </w:pPr>
    <w:rPr>
      <w:rFonts w:ascii="Arial" w:eastAsia="Arial" w:hAnsi="Arial" w:cs="Arial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A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01"/>
    <w:rPr>
      <w:rFonts w:ascii="Arial" w:eastAsia="Arial" w:hAnsi="Arial" w:cs="Arial"/>
      <w:color w:val="00000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1C4A01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A01"/>
    <w:rPr>
      <w:rFonts w:ascii="Arial" w:eastAsia="Arial" w:hAnsi="Arial" w:cs="Arial"/>
      <w:color w:val="00000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A73914-C66B-4B58-942E-2BDB3B3E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Sergejs Trubacovs</dc:creator>
  <cp:keywords/>
  <dc:description/>
  <cp:lastModifiedBy>Sergejs Trubacovs</cp:lastModifiedBy>
  <cp:revision>4</cp:revision>
  <dcterms:created xsi:type="dcterms:W3CDTF">2017-02-26T17:33:00Z</dcterms:created>
  <dcterms:modified xsi:type="dcterms:W3CDTF">2017-02-26T19:06:00Z</dcterms:modified>
</cp:coreProperties>
</file>