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2C4F4" w14:textId="5B7066D5" w:rsidR="008E611B" w:rsidRDefault="000D7423">
      <w:r>
        <w:t>Вычисляемый столбец</w:t>
      </w:r>
      <w:r>
        <w:rPr>
          <w:noProof/>
        </w:rPr>
        <w:drawing>
          <wp:inline distT="0" distB="0" distL="0" distR="0" wp14:anchorId="4AC930BA" wp14:editId="2ACC95EF">
            <wp:extent cx="5940425" cy="30041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EBF3" w14:textId="2156D020" w:rsidR="000D7423" w:rsidRDefault="000D7423">
      <w:r>
        <w:t>Меры</w:t>
      </w:r>
      <w:r w:rsidR="00804FD9">
        <w:t xml:space="preserve"> и условное форматирование</w:t>
      </w:r>
    </w:p>
    <w:p w14:paraId="1CBA1847" w14:textId="1F37CA21" w:rsidR="000D7423" w:rsidRDefault="00804FD9">
      <w:r>
        <w:rPr>
          <w:noProof/>
        </w:rPr>
        <w:drawing>
          <wp:inline distT="0" distB="0" distL="0" distR="0" wp14:anchorId="3A521F11" wp14:editId="38964916">
            <wp:extent cx="5940425" cy="30467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4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42E"/>
    <w:rsid w:val="000D7423"/>
    <w:rsid w:val="00804FD9"/>
    <w:rsid w:val="008E611B"/>
    <w:rsid w:val="00FA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27772"/>
  <w15:chartTrackingRefBased/>
  <w15:docId w15:val="{2E98CCF9-ABD5-4BBA-AC11-69AE9E7A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Данилова</dc:creator>
  <cp:keywords/>
  <dc:description/>
  <cp:lastModifiedBy>Кристина Данилова</cp:lastModifiedBy>
  <cp:revision>2</cp:revision>
  <dcterms:created xsi:type="dcterms:W3CDTF">2024-08-22T18:11:00Z</dcterms:created>
  <dcterms:modified xsi:type="dcterms:W3CDTF">2024-08-22T18:21:00Z</dcterms:modified>
</cp:coreProperties>
</file>