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Exercise: You have a Python notebook containing a pre-trained machine learning model that can predict the price of a cake based on its radius (in centimeters), number of layers, and topping. Your task is to create a Flask API that exposes the following endpoints: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Cake Price Prediction Endpoint: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Create an API endpoint </w:t>
      </w:r>
      <w:r w:rsidDel="00000000" w:rsidR="00000000" w:rsidRPr="00000000">
        <w:rPr>
          <w:b w:val="1"/>
          <w:rtl w:val="0"/>
        </w:rPr>
        <w:t xml:space="preserve">/predict</w:t>
      </w:r>
      <w:r w:rsidDel="00000000" w:rsidR="00000000" w:rsidRPr="00000000">
        <w:rPr>
          <w:rtl w:val="0"/>
        </w:rPr>
        <w:t xml:space="preserve"> that accepts three parameters: radius (float), layers (integer), and topping (string).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Load the pre-trained model from the provided notebook.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Implement the endpoint to take the input parameters, pass them to the loaded model, and return the predicted cake price.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Include input validation to ensure that the parameters are of the correct data types and within acceptable ranges.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Topping Recommendations Endpoint: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endpoint </w:t>
      </w:r>
      <w:r w:rsidDel="00000000" w:rsidR="00000000" w:rsidRPr="00000000">
        <w:rPr>
          <w:b w:val="1"/>
          <w:rtl w:val="0"/>
        </w:rPr>
        <w:t xml:space="preserve">/toppings</w:t>
      </w:r>
      <w:r w:rsidDel="00000000" w:rsidR="00000000" w:rsidRPr="00000000">
        <w:rPr>
          <w:rtl w:val="0"/>
        </w:rPr>
        <w:t xml:space="preserve"> that accepts two parameters: radius (float) and layers (integer).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Implement logic to generate a list of five recommended toppings based on the provided radius and layers.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For each recommended topping, include an associated price.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Return the list of recommended toppings and their prices as a JSON response.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Include input validation to ensure that the parameters are of the correct data types and within acceptable ranges.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Model Information Endpoint: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endpoint </w:t>
      </w:r>
      <w:r w:rsidDel="00000000" w:rsidR="00000000" w:rsidRPr="00000000">
        <w:rPr>
          <w:b w:val="1"/>
          <w:rtl w:val="0"/>
        </w:rPr>
        <w:t xml:space="preserve">/model-info</w:t>
      </w:r>
      <w:r w:rsidDel="00000000" w:rsidR="00000000" w:rsidRPr="00000000">
        <w:rPr>
          <w:rtl w:val="0"/>
        </w:rPr>
        <w:t xml:space="preserve"> that does not accept any parameters.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Implement the endpoint to return a JSON response containing information about the machine learning model used for cake price prediction.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The JSON response should include the following information: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Python version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Model version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Any other relevant information about the model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Documentation: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Create Swagger documentation for all the API endpoints you have created, including descriptions of the endpoints, input parameters, and expected responses.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Make sure to include proper error handling and response codes in your Flask API implementation.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