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72"/>
      </w:tblGrid>
      <w:tr w:rsidR="002B2047" w:rsidRPr="002B2047" w:rsidTr="00CC739B">
        <w:trPr>
          <w:trHeight w:val="4100"/>
        </w:trPr>
        <w:tc>
          <w:tcPr>
            <w:tcW w:w="9355" w:type="dxa"/>
            <w:gridSpan w:val="2"/>
            <w:hideMark/>
          </w:tcPr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>Министерство науки и высшего образования Российской Федерации</w:t>
            </w:r>
          </w:p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 xml:space="preserve">Федеральное государственное бюджетное образовательное </w:t>
            </w:r>
          </w:p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 xml:space="preserve">учреждение высшего образования </w:t>
            </w:r>
          </w:p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>«Вятский государственный университет»</w:t>
            </w:r>
          </w:p>
          <w:p w:rsidR="002B2047" w:rsidRPr="00970D95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Институт математики и информационных систем</w:t>
            </w:r>
          </w:p>
          <w:p w:rsidR="002B2047" w:rsidRPr="00970D95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Факультет автоматики и вычислительной техники</w:t>
            </w:r>
          </w:p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Кафедра систем автоматизации управления</w:t>
            </w:r>
          </w:p>
        </w:tc>
      </w:tr>
      <w:tr w:rsidR="002B2047" w:rsidRPr="002B2047" w:rsidTr="00CC739B">
        <w:trPr>
          <w:trHeight w:val="4658"/>
        </w:trPr>
        <w:tc>
          <w:tcPr>
            <w:tcW w:w="9355" w:type="dxa"/>
            <w:gridSpan w:val="2"/>
            <w:hideMark/>
          </w:tcPr>
          <w:p w:rsidR="002B2047" w:rsidRPr="00067C8E" w:rsidRDefault="00067C8E" w:rsidP="002B204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067C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азработка приложения на библиотеке Vue.js.</w:t>
            </w:r>
          </w:p>
          <w:p w:rsidR="002B2047" w:rsidRPr="00067C8E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Отчет по 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практической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работе № </w:t>
            </w:r>
            <w:r w:rsidR="00067C8E" w:rsidRPr="00067C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</w:t>
            </w:r>
          </w:p>
          <w:p w:rsidR="002B2047" w:rsidRPr="00970D95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 дисциплине</w:t>
            </w:r>
          </w:p>
          <w:p w:rsidR="002B2047" w:rsidRPr="002B2047" w:rsidRDefault="002B2047" w:rsidP="002B2047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«</w:t>
            </w:r>
            <w:r w:rsidR="005D11D3">
              <w:rPr>
                <w:rFonts w:ascii="Times New Roman" w:hAnsi="Times New Roman" w:cs="Times New Roman"/>
                <w:sz w:val="24"/>
                <w:szCs w:val="28"/>
              </w:rPr>
              <w:t>Инфокоммуникационные системы и сети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»</w:t>
            </w: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 w:val="restart"/>
            <w:hideMark/>
          </w:tcPr>
          <w:p w:rsidR="002B2047" w:rsidRPr="00970D95" w:rsidRDefault="000A141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Выполнили</w:t>
            </w:r>
          </w:p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студент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ы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гр. ИТб-3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30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  <w:r w:rsidR="000A1417"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:</w:t>
            </w:r>
          </w:p>
          <w:p w:rsidR="00046577" w:rsidRDefault="002B2047" w:rsidP="0004657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Прозоров </w:t>
            </w:r>
            <w:r w:rsid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К.</w:t>
            </w:r>
          </w:p>
          <w:p w:rsidR="005D11D3" w:rsidRPr="00970D95" w:rsidRDefault="005D11D3" w:rsidP="0004657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Акатов Д. В.</w:t>
            </w:r>
          </w:p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Проверил:</w:t>
            </w:r>
          </w:p>
          <w:p w:rsidR="002B2047" w:rsidRPr="00970D95" w:rsidRDefault="005D11D3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Земцов М. А</w:t>
            </w:r>
            <w:r w:rsidR="002B2047" w:rsidRPr="00970D95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2B2047" w:rsidTr="00CC739B">
        <w:trPr>
          <w:trHeight w:val="3803"/>
        </w:trPr>
        <w:tc>
          <w:tcPr>
            <w:tcW w:w="9355" w:type="dxa"/>
            <w:gridSpan w:val="2"/>
            <w:vAlign w:val="bottom"/>
            <w:hideMark/>
          </w:tcPr>
          <w:p w:rsidR="00970D95" w:rsidRDefault="00970D95" w:rsidP="00970D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:rsidR="002B2047" w:rsidRPr="002B2047" w:rsidRDefault="002B2047" w:rsidP="002B2047">
            <w:pPr>
              <w:jc w:val="center"/>
              <w:rPr>
                <w:rFonts w:ascii="Times New Roman" w:eastAsia="Times New Roman" w:hAnsi="Times New Roman" w:cs="Times New Roman"/>
                <w:color w:val="FF0000"/>
                <w:szCs w:val="24"/>
                <w:lang w:val="en-US"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Киров 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2020</w:t>
            </w:r>
          </w:p>
        </w:tc>
      </w:tr>
    </w:tbl>
    <w:p w:rsidR="00067C8E" w:rsidRPr="00067C8E" w:rsidRDefault="002B2047" w:rsidP="00067C8E">
      <w:pPr>
        <w:pStyle w:val="aa"/>
        <w:shd w:val="clear" w:color="auto" w:fill="FFFFFF"/>
        <w:spacing w:after="120"/>
        <w:ind w:firstLine="851"/>
        <w:rPr>
          <w:sz w:val="28"/>
          <w:szCs w:val="28"/>
        </w:rPr>
      </w:pPr>
      <w:r w:rsidRPr="009F70B9">
        <w:br w:type="page"/>
      </w:r>
      <w:r w:rsidR="00067C8E" w:rsidRPr="00067C8E">
        <w:rPr>
          <w:b/>
          <w:bCs/>
          <w:sz w:val="28"/>
          <w:szCs w:val="28"/>
        </w:rPr>
        <w:lastRenderedPageBreak/>
        <w:t>Цель работы:</w:t>
      </w:r>
      <w:r w:rsidR="00067C8E">
        <w:rPr>
          <w:sz w:val="28"/>
          <w:szCs w:val="28"/>
        </w:rPr>
        <w:t xml:space="preserve"> </w:t>
      </w:r>
      <w:r w:rsidR="00067C8E" w:rsidRPr="00067C8E">
        <w:rPr>
          <w:sz w:val="28"/>
          <w:szCs w:val="28"/>
        </w:rPr>
        <w:t>разработка приложения на библиотеке Vue.js.</w:t>
      </w:r>
    </w:p>
    <w:p w:rsidR="00067C8E" w:rsidRPr="00067C8E" w:rsidRDefault="00067C8E" w:rsidP="00067C8E">
      <w:pPr>
        <w:shd w:val="clear" w:color="auto" w:fill="FFFFFF"/>
        <w:spacing w:after="12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C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Предварительно достигнутые результаты</w:t>
      </w:r>
    </w:p>
    <w:p w:rsidR="00067C8E" w:rsidRPr="00067C8E" w:rsidRDefault="00067C8E" w:rsidP="00067C8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предметной области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заданной вариантом, «Парикмахерская»</w:t>
      </w:r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выбраны процессы автоматизации, которые могут быть реализованы не менее чем 5 экранами.</w:t>
      </w:r>
    </w:p>
    <w:p w:rsidR="00067C8E" w:rsidRDefault="00067C8E" w:rsidP="00067C8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ыли спроектированы 5 экранов веб-приложения с использованием редактора Figma.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Разработанные экраны представлены на рисунке 1.</w:t>
      </w:r>
    </w:p>
    <w:p w:rsidR="003B2B59" w:rsidRDefault="003B2B59" w:rsidP="003B2B59">
      <w:pPr>
        <w:keepNext/>
        <w:shd w:val="clear" w:color="auto" w:fill="FFFFFF"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7D633ED9" wp14:editId="636F1213">
            <wp:extent cx="5937224" cy="6727372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772" cy="68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59" w:rsidRPr="00482B6E" w:rsidRDefault="003B2B59" w:rsidP="003B2B5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B2B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B2B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B2B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2B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82B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B2B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Спроектированные экраны приложения в редакторе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Figma</w:t>
      </w:r>
    </w:p>
    <w:p w:rsidR="003B2B59" w:rsidRPr="00482B6E" w:rsidRDefault="003B2B59" w:rsidP="003B2B59">
      <w:pPr>
        <w:rPr>
          <w:rFonts w:ascii="Times New Roman" w:hAnsi="Times New Roman" w:cs="Times New Roman"/>
          <w:sz w:val="28"/>
          <w:szCs w:val="28"/>
        </w:rPr>
      </w:pPr>
      <w:r w:rsidRPr="00482B6E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67C8E" w:rsidRPr="00067C8E" w:rsidRDefault="00067C8E" w:rsidP="00B70A64">
      <w:pPr>
        <w:shd w:val="clear" w:color="auto" w:fill="FFFFFF"/>
        <w:spacing w:before="120" w:after="12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C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Создание каркаса индивидуального проекта</w:t>
      </w:r>
    </w:p>
    <w:p w:rsidR="00067C8E" w:rsidRPr="00067C8E" w:rsidRDefault="00067C8E" w:rsidP="00B70A64">
      <w:pPr>
        <w:shd w:val="clear" w:color="auto" w:fill="FFFFFF"/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vue-cli, был создан каркас приложения vue и подключены следующие компоненты:</w:t>
      </w:r>
    </w:p>
    <w:p w:rsidR="00B70A64" w:rsidRPr="00067C8E" w:rsidRDefault="00B70A64" w:rsidP="00B70A64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awesome-vue</w:t>
      </w:r>
      <w:r w:rsidRPr="00482B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67C8E" w:rsidRPr="00067C8E" w:rsidRDefault="00B70A64" w:rsidP="00B70A64">
      <w:pPr>
        <w:shd w:val="clear" w:color="auto" w:fill="FFFFFF"/>
        <w:spacing w:before="60" w:after="100" w:afterAutospacing="1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bootstrapvue.</w:t>
      </w:r>
    </w:p>
    <w:p w:rsidR="00067C8E" w:rsidRPr="00067C8E" w:rsidRDefault="00067C8E" w:rsidP="00DB57AF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C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Изучение компонентов vue.js</w:t>
      </w:r>
    </w:p>
    <w:p w:rsidR="00067C8E" w:rsidRDefault="00067C8E" w:rsidP="00DB57AF">
      <w:pPr>
        <w:shd w:val="clear" w:color="auto" w:fill="FFFFFF"/>
        <w:spacing w:after="24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изучен перечень компонентов фреймворка BootstrapVue, а также была составлена спецификация используемых компонентов</w:t>
      </w:r>
      <w:r w:rsidR="003B2B59" w:rsidRPr="003B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B2B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и описание их свойств представлено в таблице 1.</w:t>
      </w:r>
    </w:p>
    <w:p w:rsidR="00840E5F" w:rsidRPr="003B2B59" w:rsidRDefault="00840E5F" w:rsidP="00840E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DB57AF" w:rsidTr="00685A91">
        <w:tc>
          <w:tcPr>
            <w:tcW w:w="3115" w:type="dxa"/>
            <w:vAlign w:val="center"/>
          </w:tcPr>
          <w:p w:rsidR="00DB57AF" w:rsidRDefault="00DB57AF" w:rsidP="003B2B5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№ Экрана</w:t>
            </w:r>
          </w:p>
        </w:tc>
        <w:tc>
          <w:tcPr>
            <w:tcW w:w="2550" w:type="dxa"/>
            <w:vAlign w:val="center"/>
          </w:tcPr>
          <w:p w:rsidR="00DB57AF" w:rsidRDefault="00DB57AF" w:rsidP="003B2B5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Компонент</w:t>
            </w:r>
          </w:p>
        </w:tc>
        <w:tc>
          <w:tcPr>
            <w:tcW w:w="3680" w:type="dxa"/>
            <w:vAlign w:val="center"/>
          </w:tcPr>
          <w:p w:rsidR="00DB57AF" w:rsidRDefault="00DB57AF" w:rsidP="003B2B5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Свойства компонента</w:t>
            </w:r>
          </w:p>
        </w:tc>
      </w:tr>
      <w:tr w:rsidR="003B2B59" w:rsidTr="00685A91">
        <w:tc>
          <w:tcPr>
            <w:tcW w:w="3115" w:type="dxa"/>
            <w:vAlign w:val="center"/>
          </w:tcPr>
          <w:p w:rsidR="003B2B59" w:rsidRPr="006A05C9" w:rsidRDefault="006A05C9" w:rsidP="006A05C9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5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(Главная страница)</w:t>
            </w:r>
          </w:p>
        </w:tc>
        <w:tc>
          <w:tcPr>
            <w:tcW w:w="2550" w:type="dxa"/>
            <w:vAlign w:val="center"/>
          </w:tcPr>
          <w:p w:rsidR="003B2B59" w:rsidRPr="006A05C9" w:rsidRDefault="006A05C9" w:rsidP="006A05C9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A05C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b-button</w:t>
            </w:r>
          </w:p>
        </w:tc>
        <w:tc>
          <w:tcPr>
            <w:tcW w:w="3680" w:type="dxa"/>
            <w:vAlign w:val="center"/>
          </w:tcPr>
          <w:p w:rsidR="003B2B59" w:rsidRPr="006A05C9" w:rsidRDefault="006A05C9" w:rsidP="006A05C9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A05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variant="dark"</w:t>
            </w:r>
          </w:p>
        </w:tc>
      </w:tr>
      <w:tr w:rsidR="003B2B59" w:rsidTr="00685A91">
        <w:tc>
          <w:tcPr>
            <w:tcW w:w="3115" w:type="dxa"/>
            <w:vAlign w:val="center"/>
          </w:tcPr>
          <w:p w:rsidR="003B2B59" w:rsidRPr="006A05C9" w:rsidRDefault="006A05C9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 (</w:t>
            </w:r>
            <w:r>
              <w:rPr>
                <w:color w:val="000000"/>
                <w:sz w:val="27"/>
                <w:szCs w:val="27"/>
              </w:rPr>
              <w:t>Услуги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550" w:type="dxa"/>
            <w:vAlign w:val="center"/>
          </w:tcPr>
          <w:p w:rsidR="003B2B59" w:rsidRPr="006A05C9" w:rsidRDefault="006A05C9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b-img</w:t>
            </w:r>
          </w:p>
        </w:tc>
        <w:tc>
          <w:tcPr>
            <w:tcW w:w="3680" w:type="dxa"/>
            <w:vAlign w:val="center"/>
          </w:tcPr>
          <w:p w:rsidR="006A05C9" w:rsidRDefault="006A05C9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</w:t>
            </w:r>
            <w:r w:rsidRPr="006A05C9">
              <w:rPr>
                <w:color w:val="000000"/>
                <w:sz w:val="27"/>
                <w:szCs w:val="27"/>
              </w:rPr>
              <w:t>humbnail</w:t>
            </w:r>
          </w:p>
          <w:p w:rsidR="003B2B59" w:rsidRDefault="006A05C9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r w:rsidRPr="006A05C9">
              <w:rPr>
                <w:color w:val="000000"/>
                <w:sz w:val="27"/>
                <w:szCs w:val="27"/>
              </w:rPr>
              <w:t>fluid</w:t>
            </w:r>
          </w:p>
        </w:tc>
      </w:tr>
      <w:tr w:rsidR="003B2B59" w:rsidTr="00685A91">
        <w:tc>
          <w:tcPr>
            <w:tcW w:w="3115" w:type="dxa"/>
            <w:vAlign w:val="center"/>
          </w:tcPr>
          <w:p w:rsidR="003B2B59" w:rsidRPr="006A05C9" w:rsidRDefault="006A05C9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 (</w:t>
            </w:r>
            <w:r>
              <w:rPr>
                <w:color w:val="000000"/>
                <w:sz w:val="27"/>
                <w:szCs w:val="27"/>
              </w:rPr>
              <w:t>О нас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550" w:type="dxa"/>
            <w:vAlign w:val="center"/>
          </w:tcPr>
          <w:p w:rsidR="003B2B59" w:rsidRPr="006A05C9" w:rsidRDefault="006A05C9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b-container</w:t>
            </w:r>
          </w:p>
        </w:tc>
        <w:tc>
          <w:tcPr>
            <w:tcW w:w="3680" w:type="dxa"/>
            <w:vAlign w:val="center"/>
          </w:tcPr>
          <w:p w:rsidR="003B2B59" w:rsidRDefault="006A05C9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r w:rsidRPr="006A05C9">
              <w:rPr>
                <w:color w:val="000000"/>
                <w:sz w:val="27"/>
                <w:szCs w:val="27"/>
              </w:rPr>
              <w:t>bg-dark mt-4</w:t>
            </w:r>
          </w:p>
        </w:tc>
      </w:tr>
      <w:tr w:rsidR="006A05C9" w:rsidRPr="006A05C9" w:rsidTr="00685A91">
        <w:tc>
          <w:tcPr>
            <w:tcW w:w="3115" w:type="dxa"/>
            <w:vAlign w:val="center"/>
          </w:tcPr>
          <w:p w:rsidR="006A05C9" w:rsidRPr="006A05C9" w:rsidRDefault="006A05C9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 (</w:t>
            </w:r>
            <w:r>
              <w:rPr>
                <w:color w:val="000000"/>
                <w:sz w:val="27"/>
                <w:szCs w:val="27"/>
              </w:rPr>
              <w:t>О нас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550" w:type="dxa"/>
            <w:vAlign w:val="center"/>
          </w:tcPr>
          <w:p w:rsidR="006A05C9" w:rsidRPr="006A05C9" w:rsidRDefault="006A05C9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b-</w:t>
            </w:r>
            <w:r>
              <w:rPr>
                <w:color w:val="000000"/>
                <w:sz w:val="27"/>
                <w:szCs w:val="27"/>
                <w:lang w:val="en-US"/>
              </w:rPr>
              <w:t>card</w:t>
            </w:r>
          </w:p>
        </w:tc>
        <w:tc>
          <w:tcPr>
            <w:tcW w:w="3680" w:type="dxa"/>
            <w:vAlign w:val="center"/>
          </w:tcPr>
          <w:p w:rsidR="006A05C9" w:rsidRPr="006A05C9" w:rsidRDefault="006A05C9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6A05C9">
              <w:rPr>
                <w:color w:val="000000"/>
                <w:sz w:val="27"/>
                <w:szCs w:val="27"/>
                <w:lang w:val="en-US"/>
              </w:rPr>
              <w:t>img-height="200rem"</w:t>
            </w:r>
          </w:p>
          <w:p w:rsidR="006A05C9" w:rsidRPr="006A05C9" w:rsidRDefault="006A05C9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6A05C9">
              <w:rPr>
                <w:color w:val="000000"/>
                <w:sz w:val="27"/>
                <w:szCs w:val="27"/>
                <w:lang w:val="en-US"/>
              </w:rPr>
              <w:t>img-top</w:t>
            </w:r>
          </w:p>
          <w:p w:rsidR="006A05C9" w:rsidRPr="006A05C9" w:rsidRDefault="006A05C9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6A05C9">
              <w:rPr>
                <w:color w:val="000000"/>
                <w:sz w:val="27"/>
                <w:szCs w:val="27"/>
                <w:lang w:val="en-US"/>
              </w:rPr>
              <w:t>tag="article"</w:t>
            </w:r>
          </w:p>
          <w:p w:rsidR="006A05C9" w:rsidRPr="006A05C9" w:rsidRDefault="006A05C9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6A05C9">
              <w:rPr>
                <w:color w:val="000000"/>
                <w:sz w:val="27"/>
                <w:szCs w:val="27"/>
                <w:lang w:val="en-US"/>
              </w:rPr>
              <w:t>style="max-width: 20rem;"</w:t>
            </w:r>
          </w:p>
          <w:p w:rsidR="006A05C9" w:rsidRPr="006A05C9" w:rsidRDefault="006A05C9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6A05C9">
              <w:rPr>
                <w:color w:val="000000"/>
                <w:sz w:val="27"/>
                <w:szCs w:val="27"/>
                <w:lang w:val="en-US"/>
              </w:rPr>
              <w:t>class="mb-2"</w:t>
            </w:r>
          </w:p>
        </w:tc>
      </w:tr>
      <w:tr w:rsidR="00CD327B" w:rsidRPr="006A05C9" w:rsidTr="00685A91">
        <w:tc>
          <w:tcPr>
            <w:tcW w:w="3115" w:type="dxa"/>
            <w:vAlign w:val="center"/>
          </w:tcPr>
          <w:p w:rsidR="00CD327B" w:rsidRDefault="00CD327B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 (</w:t>
            </w:r>
            <w:r>
              <w:rPr>
                <w:color w:val="000000"/>
                <w:sz w:val="27"/>
                <w:szCs w:val="27"/>
              </w:rPr>
              <w:t>Контакты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550" w:type="dxa"/>
            <w:vAlign w:val="center"/>
          </w:tcPr>
          <w:p w:rsidR="00CD327B" w:rsidRDefault="00CD327B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b-container</w:t>
            </w:r>
          </w:p>
        </w:tc>
        <w:tc>
          <w:tcPr>
            <w:tcW w:w="3680" w:type="dxa"/>
            <w:vAlign w:val="center"/>
          </w:tcPr>
          <w:p w:rsidR="00CD327B" w:rsidRDefault="00CD327B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</w:t>
            </w:r>
            <w:r w:rsidRPr="00CD327B">
              <w:rPr>
                <w:color w:val="000000"/>
                <w:sz w:val="27"/>
                <w:szCs w:val="27"/>
                <w:lang w:val="en-US"/>
              </w:rPr>
              <w:t>luid</w:t>
            </w:r>
          </w:p>
          <w:p w:rsidR="00CD327B" w:rsidRPr="006A05C9" w:rsidRDefault="00CD327B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CD327B">
              <w:rPr>
                <w:color w:val="000000"/>
                <w:sz w:val="27"/>
                <w:szCs w:val="27"/>
                <w:lang w:val="en-US"/>
              </w:rPr>
              <w:t>class="p-4 bg-dark"</w:t>
            </w:r>
          </w:p>
        </w:tc>
      </w:tr>
      <w:tr w:rsidR="00CD327B" w:rsidRPr="006A05C9" w:rsidTr="00685A91">
        <w:tc>
          <w:tcPr>
            <w:tcW w:w="3115" w:type="dxa"/>
            <w:vAlign w:val="center"/>
          </w:tcPr>
          <w:p w:rsidR="00CD327B" w:rsidRDefault="00CD327B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 (</w:t>
            </w:r>
            <w:r>
              <w:rPr>
                <w:color w:val="000000"/>
                <w:sz w:val="27"/>
                <w:szCs w:val="27"/>
              </w:rPr>
              <w:t>Запись на услуги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550" w:type="dxa"/>
            <w:vAlign w:val="center"/>
          </w:tcPr>
          <w:p w:rsidR="00CD327B" w:rsidRDefault="00CD327B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CD327B">
              <w:rPr>
                <w:color w:val="000000"/>
                <w:sz w:val="27"/>
                <w:szCs w:val="27"/>
                <w:lang w:val="en-US"/>
              </w:rPr>
              <w:t>b-modal</w:t>
            </w:r>
          </w:p>
          <w:p w:rsidR="00CD327B" w:rsidRDefault="00CD327B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CD327B">
              <w:rPr>
                <w:color w:val="000000"/>
                <w:sz w:val="27"/>
                <w:szCs w:val="27"/>
                <w:lang w:val="en-US"/>
              </w:rPr>
              <w:t>b-form</w:t>
            </w:r>
          </w:p>
          <w:p w:rsidR="00CD327B" w:rsidRDefault="00CD327B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CD327B">
              <w:rPr>
                <w:color w:val="000000"/>
                <w:sz w:val="27"/>
                <w:szCs w:val="27"/>
                <w:lang w:val="en-US"/>
              </w:rPr>
              <w:t>b-form-select</w:t>
            </w:r>
          </w:p>
          <w:p w:rsidR="00CD327B" w:rsidRDefault="00CD327B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CD327B">
              <w:rPr>
                <w:color w:val="000000"/>
                <w:sz w:val="27"/>
                <w:szCs w:val="27"/>
                <w:lang w:val="en-US"/>
              </w:rPr>
              <w:t>b-form-datepicker</w:t>
            </w:r>
          </w:p>
        </w:tc>
        <w:tc>
          <w:tcPr>
            <w:tcW w:w="3680" w:type="dxa"/>
            <w:vAlign w:val="center"/>
          </w:tcPr>
          <w:p w:rsidR="00CD327B" w:rsidRDefault="00CD327B" w:rsidP="00CD327B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CD327B">
              <w:rPr>
                <w:color w:val="000000"/>
                <w:sz w:val="27"/>
                <w:szCs w:val="27"/>
                <w:lang w:val="en-US"/>
              </w:rPr>
              <w:t>v-model="selected" :options="masters"</w:t>
            </w:r>
            <w:r>
              <w:rPr>
                <w:color w:val="000000"/>
                <w:sz w:val="27"/>
                <w:szCs w:val="27"/>
                <w:lang w:val="en-US"/>
              </w:rPr>
              <w:t>;</w:t>
            </w:r>
          </w:p>
          <w:p w:rsidR="00CD327B" w:rsidRPr="00CD327B" w:rsidRDefault="00CD327B" w:rsidP="00CD327B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CD327B">
              <w:rPr>
                <w:color w:val="000000"/>
                <w:sz w:val="27"/>
                <w:szCs w:val="27"/>
                <w:lang w:val="en-US"/>
              </w:rPr>
              <w:t>id="example-datepicker" v-model="value" class="mb-2"</w:t>
            </w:r>
          </w:p>
        </w:tc>
      </w:tr>
    </w:tbl>
    <w:p w:rsidR="00067C8E" w:rsidRPr="00067C8E" w:rsidRDefault="00067C8E" w:rsidP="003B2B59">
      <w:pPr>
        <w:shd w:val="clear" w:color="auto" w:fill="FFFFFF"/>
        <w:spacing w:before="240" w:after="12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C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Верстка спроектированных экранов</w:t>
      </w:r>
    </w:p>
    <w:p w:rsidR="00995FD1" w:rsidRDefault="00067C8E" w:rsidP="003B2B59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реализованы разработанные экраны с использованием разметки BootstrapVue.</w:t>
      </w:r>
      <w:r w:rsidR="00840E5F" w:rsidRPr="00840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40E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соответствующие экраны, спроектированные в редакторе </w:t>
      </w:r>
      <w:r w:rsidR="00840E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r w:rsidR="00840E5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настроен переход по страницам, реализована функция записи на услуги. Формы приложения представлены на рисунке 2.</w:t>
      </w:r>
    </w:p>
    <w:p w:rsidR="00482B6E" w:rsidRDefault="00482B6E" w:rsidP="00482B6E">
      <w:pPr>
        <w:keepNext/>
        <w:shd w:val="clear" w:color="auto" w:fill="FFFFFF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BC6F77D" wp14:editId="4DC3B39B">
            <wp:extent cx="5940425" cy="7223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6E" w:rsidRPr="00482B6E" w:rsidRDefault="00482B6E" w:rsidP="00482B6E">
      <w:pPr>
        <w:pStyle w:val="a5"/>
        <w:spacing w:before="240" w:after="240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eastAsia="ru-RU"/>
        </w:rPr>
      </w:pPr>
      <w:r w:rsidRPr="00482B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82B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2B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82B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82B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82B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CE4C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Реализованные экраны приложения</w:t>
      </w:r>
      <w:bookmarkStart w:id="0" w:name="_GoBack"/>
      <w:bookmarkEnd w:id="0"/>
    </w:p>
    <w:sectPr w:rsidR="00482B6E" w:rsidRPr="00482B6E" w:rsidSect="0034351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F47" w:rsidRDefault="003B6F47" w:rsidP="0034351B">
      <w:pPr>
        <w:spacing w:after="0" w:line="240" w:lineRule="auto"/>
      </w:pPr>
      <w:r>
        <w:separator/>
      </w:r>
    </w:p>
  </w:endnote>
  <w:endnote w:type="continuationSeparator" w:id="0">
    <w:p w:rsidR="003B6F47" w:rsidRDefault="003B6F47" w:rsidP="0034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587556"/>
      <w:docPartObj>
        <w:docPartGallery w:val="Page Numbers (Bottom of Page)"/>
        <w:docPartUnique/>
      </w:docPartObj>
    </w:sdtPr>
    <w:sdtEndPr/>
    <w:sdtContent>
      <w:p w:rsidR="009D0055" w:rsidRDefault="009D005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D0055" w:rsidRDefault="009D00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F47" w:rsidRDefault="003B6F47" w:rsidP="0034351B">
      <w:pPr>
        <w:spacing w:after="0" w:line="240" w:lineRule="auto"/>
      </w:pPr>
      <w:r>
        <w:separator/>
      </w:r>
    </w:p>
  </w:footnote>
  <w:footnote w:type="continuationSeparator" w:id="0">
    <w:p w:rsidR="003B6F47" w:rsidRDefault="003B6F47" w:rsidP="00343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500"/>
    <w:multiLevelType w:val="hybridMultilevel"/>
    <w:tmpl w:val="8906524A"/>
    <w:lvl w:ilvl="0" w:tplc="46A6A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9742FB"/>
    <w:multiLevelType w:val="multilevel"/>
    <w:tmpl w:val="B1E4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B6D7E"/>
    <w:multiLevelType w:val="hybridMultilevel"/>
    <w:tmpl w:val="589A7B0C"/>
    <w:lvl w:ilvl="0" w:tplc="9558B5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D210A2F"/>
    <w:multiLevelType w:val="hybridMultilevel"/>
    <w:tmpl w:val="D38EA8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B92467"/>
    <w:multiLevelType w:val="hybridMultilevel"/>
    <w:tmpl w:val="AEEC06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FC7210"/>
    <w:multiLevelType w:val="multilevel"/>
    <w:tmpl w:val="6222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35"/>
    <w:rsid w:val="0000218F"/>
    <w:rsid w:val="000227F5"/>
    <w:rsid w:val="00032779"/>
    <w:rsid w:val="00033545"/>
    <w:rsid w:val="00046577"/>
    <w:rsid w:val="000564E9"/>
    <w:rsid w:val="00067C8E"/>
    <w:rsid w:val="000A1417"/>
    <w:rsid w:val="000C351C"/>
    <w:rsid w:val="000C58CE"/>
    <w:rsid w:val="000F2E57"/>
    <w:rsid w:val="00147879"/>
    <w:rsid w:val="00193630"/>
    <w:rsid w:val="001A6331"/>
    <w:rsid w:val="001B3660"/>
    <w:rsid w:val="001C3418"/>
    <w:rsid w:val="001D03CA"/>
    <w:rsid w:val="00205411"/>
    <w:rsid w:val="00206B38"/>
    <w:rsid w:val="00215701"/>
    <w:rsid w:val="00257D22"/>
    <w:rsid w:val="002605E4"/>
    <w:rsid w:val="00286EA8"/>
    <w:rsid w:val="00292727"/>
    <w:rsid w:val="002A4A78"/>
    <w:rsid w:val="002B2047"/>
    <w:rsid w:val="002B69B8"/>
    <w:rsid w:val="002C1EF1"/>
    <w:rsid w:val="002C290E"/>
    <w:rsid w:val="002C4575"/>
    <w:rsid w:val="00312DD6"/>
    <w:rsid w:val="00326CB6"/>
    <w:rsid w:val="0034271F"/>
    <w:rsid w:val="003430DE"/>
    <w:rsid w:val="0034351B"/>
    <w:rsid w:val="0035474F"/>
    <w:rsid w:val="003B2B59"/>
    <w:rsid w:val="003B6F47"/>
    <w:rsid w:val="003E6EB5"/>
    <w:rsid w:val="003F06B7"/>
    <w:rsid w:val="003F792C"/>
    <w:rsid w:val="00443335"/>
    <w:rsid w:val="004728B2"/>
    <w:rsid w:val="00482B6E"/>
    <w:rsid w:val="005008E3"/>
    <w:rsid w:val="005226E1"/>
    <w:rsid w:val="00537796"/>
    <w:rsid w:val="0054091C"/>
    <w:rsid w:val="00546D49"/>
    <w:rsid w:val="00546E6E"/>
    <w:rsid w:val="005C4F96"/>
    <w:rsid w:val="005D11D3"/>
    <w:rsid w:val="005D4797"/>
    <w:rsid w:val="00620D67"/>
    <w:rsid w:val="00646535"/>
    <w:rsid w:val="00685A91"/>
    <w:rsid w:val="006A05C9"/>
    <w:rsid w:val="006A1ECF"/>
    <w:rsid w:val="006A4A66"/>
    <w:rsid w:val="006A4EC3"/>
    <w:rsid w:val="006B42BF"/>
    <w:rsid w:val="006D758E"/>
    <w:rsid w:val="00704976"/>
    <w:rsid w:val="007243D0"/>
    <w:rsid w:val="0074249C"/>
    <w:rsid w:val="0076241C"/>
    <w:rsid w:val="007913C5"/>
    <w:rsid w:val="00795C86"/>
    <w:rsid w:val="007A01EE"/>
    <w:rsid w:val="007A2825"/>
    <w:rsid w:val="007C5160"/>
    <w:rsid w:val="00825A8B"/>
    <w:rsid w:val="00840E5F"/>
    <w:rsid w:val="0086426D"/>
    <w:rsid w:val="00870D9A"/>
    <w:rsid w:val="0088164E"/>
    <w:rsid w:val="008827DE"/>
    <w:rsid w:val="00886B4F"/>
    <w:rsid w:val="00893FCC"/>
    <w:rsid w:val="008B6804"/>
    <w:rsid w:val="008D52A0"/>
    <w:rsid w:val="008D661C"/>
    <w:rsid w:val="008D7D96"/>
    <w:rsid w:val="009015CF"/>
    <w:rsid w:val="009125B9"/>
    <w:rsid w:val="00955AD3"/>
    <w:rsid w:val="00970133"/>
    <w:rsid w:val="00970D95"/>
    <w:rsid w:val="00990604"/>
    <w:rsid w:val="00995FD1"/>
    <w:rsid w:val="009964FD"/>
    <w:rsid w:val="009D0055"/>
    <w:rsid w:val="009D0A4E"/>
    <w:rsid w:val="009F70B9"/>
    <w:rsid w:val="00A5615A"/>
    <w:rsid w:val="00A56FA4"/>
    <w:rsid w:val="00A91294"/>
    <w:rsid w:val="00AB719C"/>
    <w:rsid w:val="00AE0FC6"/>
    <w:rsid w:val="00B06426"/>
    <w:rsid w:val="00B078C5"/>
    <w:rsid w:val="00B70A64"/>
    <w:rsid w:val="00B911CA"/>
    <w:rsid w:val="00BB7DA1"/>
    <w:rsid w:val="00C25679"/>
    <w:rsid w:val="00C26948"/>
    <w:rsid w:val="00C43916"/>
    <w:rsid w:val="00C565D9"/>
    <w:rsid w:val="00C5691C"/>
    <w:rsid w:val="00C60E07"/>
    <w:rsid w:val="00C77FAA"/>
    <w:rsid w:val="00C96A53"/>
    <w:rsid w:val="00C96F4D"/>
    <w:rsid w:val="00CA4ED6"/>
    <w:rsid w:val="00CA5F12"/>
    <w:rsid w:val="00CB627D"/>
    <w:rsid w:val="00CC739B"/>
    <w:rsid w:val="00CD0A96"/>
    <w:rsid w:val="00CD327B"/>
    <w:rsid w:val="00CE4C0E"/>
    <w:rsid w:val="00D0590E"/>
    <w:rsid w:val="00D059C7"/>
    <w:rsid w:val="00D1474C"/>
    <w:rsid w:val="00D15F4E"/>
    <w:rsid w:val="00D22371"/>
    <w:rsid w:val="00D31405"/>
    <w:rsid w:val="00D51743"/>
    <w:rsid w:val="00D6466F"/>
    <w:rsid w:val="00D76CD4"/>
    <w:rsid w:val="00D81A04"/>
    <w:rsid w:val="00D85095"/>
    <w:rsid w:val="00DA1EC3"/>
    <w:rsid w:val="00DB57AF"/>
    <w:rsid w:val="00DC4EA0"/>
    <w:rsid w:val="00DC7E8F"/>
    <w:rsid w:val="00DE1815"/>
    <w:rsid w:val="00E13D3E"/>
    <w:rsid w:val="00E31622"/>
    <w:rsid w:val="00E3289B"/>
    <w:rsid w:val="00E53A9A"/>
    <w:rsid w:val="00E56911"/>
    <w:rsid w:val="00E83F80"/>
    <w:rsid w:val="00E847A8"/>
    <w:rsid w:val="00EA1975"/>
    <w:rsid w:val="00F20E5F"/>
    <w:rsid w:val="00F22108"/>
    <w:rsid w:val="00F47DE2"/>
    <w:rsid w:val="00F642C0"/>
    <w:rsid w:val="00F75893"/>
    <w:rsid w:val="00F9191B"/>
    <w:rsid w:val="00FD129B"/>
    <w:rsid w:val="00FE304B"/>
    <w:rsid w:val="00FE43D6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A78E"/>
  <w15:chartTrackingRefBased/>
  <w15:docId w15:val="{479AEC02-ACC1-4C5B-8E87-738363AA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1"/>
    <w:basedOn w:val="a"/>
    <w:rsid w:val="002B2047"/>
    <w:pPr>
      <w:spacing w:before="120" w:after="0" w:line="360" w:lineRule="auto"/>
      <w:ind w:firstLine="851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2B20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A9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E4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43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351B"/>
  </w:style>
  <w:style w:type="paragraph" w:styleId="a8">
    <w:name w:val="footer"/>
    <w:basedOn w:val="a"/>
    <w:link w:val="a9"/>
    <w:uiPriority w:val="99"/>
    <w:unhideWhenUsed/>
    <w:rsid w:val="00343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351B"/>
  </w:style>
  <w:style w:type="paragraph" w:styleId="aa">
    <w:name w:val="Normal (Web)"/>
    <w:basedOn w:val="a"/>
    <w:uiPriority w:val="99"/>
    <w:semiHidden/>
    <w:unhideWhenUsed/>
    <w:rsid w:val="00DA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тильМой"/>
    <w:basedOn w:val="a"/>
    <w:rsid w:val="00206B38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customStyle="1" w:styleId="2">
    <w:name w:val="Заголовок 2 Знак"/>
    <w:basedOn w:val="a0"/>
    <w:rsid w:val="009F70B9"/>
    <w:rPr>
      <w:rFonts w:ascii="Times New Roman" w:eastAsia="Calibri Light" w:hAnsi="Times New Roman" w:cs="Times New Roman" w:hint="default"/>
      <w:b/>
      <w:bCs w:val="0"/>
      <w:sz w:val="28"/>
      <w:szCs w:val="26"/>
    </w:rPr>
  </w:style>
  <w:style w:type="character" w:styleId="ac">
    <w:name w:val="Hyperlink"/>
    <w:basedOn w:val="a0"/>
    <w:uiPriority w:val="99"/>
    <w:unhideWhenUsed/>
    <w:rsid w:val="00704976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704976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067C8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A0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5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6A05C9"/>
  </w:style>
  <w:style w:type="character" w:customStyle="1" w:styleId="hljs-attr">
    <w:name w:val="hljs-attr"/>
    <w:basedOn w:val="a0"/>
    <w:rsid w:val="006A05C9"/>
  </w:style>
  <w:style w:type="character" w:customStyle="1" w:styleId="hljs-string">
    <w:name w:val="hljs-string"/>
    <w:basedOn w:val="a0"/>
    <w:rsid w:val="006A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1E135-1C80-4DC4-895C-0EBAC76F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Прозоров Сергей</cp:lastModifiedBy>
  <cp:revision>9</cp:revision>
  <dcterms:created xsi:type="dcterms:W3CDTF">2020-04-25T13:28:00Z</dcterms:created>
  <dcterms:modified xsi:type="dcterms:W3CDTF">2020-04-27T12:51:00Z</dcterms:modified>
</cp:coreProperties>
</file>