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6FEBF" w14:textId="77777777" w:rsidR="0057730A" w:rsidRPr="00B6273A" w:rsidRDefault="0057730A" w:rsidP="0057730A">
      <w:pPr>
        <w:jc w:val="center"/>
        <w:rPr>
          <w:rFonts w:eastAsia="Calibri" w:cs="Times New Roman"/>
          <w:b/>
          <w:color w:val="187490"/>
          <w:sz w:val="52"/>
          <w:szCs w:val="22"/>
          <w:lang w:val="fr-FR"/>
        </w:rPr>
      </w:pPr>
    </w:p>
    <w:p w14:paraId="527674B7" w14:textId="77777777" w:rsidR="00F52A4D" w:rsidRDefault="00F52A4D" w:rsidP="000425EE">
      <w:pPr>
        <w:jc w:val="center"/>
        <w:rPr>
          <w:rFonts w:eastAsia="Calibri" w:cs="Times New Roman"/>
          <w:b/>
          <w:color w:val="187490"/>
          <w:sz w:val="52"/>
          <w:szCs w:val="22"/>
          <w:lang w:val="fr-FR"/>
        </w:rPr>
      </w:pPr>
    </w:p>
    <w:p w14:paraId="11507892" w14:textId="25688452" w:rsidR="000425EE" w:rsidRPr="00B6273A" w:rsidRDefault="0057730A" w:rsidP="000425EE">
      <w:pPr>
        <w:jc w:val="center"/>
        <w:rPr>
          <w:rFonts w:eastAsia="Calibri" w:cs="Times New Roman"/>
          <w:b/>
          <w:color w:val="187490"/>
          <w:sz w:val="52"/>
          <w:szCs w:val="22"/>
          <w:lang w:val="fr-FR"/>
        </w:rPr>
      </w:pPr>
      <w:r w:rsidRPr="00B6273A">
        <w:rPr>
          <w:rFonts w:eastAsia="Calibri" w:cs="Times New Roman"/>
          <w:b/>
          <w:color w:val="187490"/>
          <w:sz w:val="52"/>
          <w:szCs w:val="22"/>
          <w:lang w:val="fr-FR"/>
        </w:rPr>
        <w:t xml:space="preserve">FORMATION CYBER SECURITE &amp; </w:t>
      </w:r>
    </w:p>
    <w:p w14:paraId="60DF4376" w14:textId="1BA0D0D9" w:rsidR="0057730A" w:rsidRPr="00B6273A" w:rsidRDefault="0057730A" w:rsidP="00471616">
      <w:pPr>
        <w:jc w:val="center"/>
        <w:rPr>
          <w:rFonts w:eastAsia="Calibri" w:cs="Times New Roman"/>
          <w:b/>
          <w:color w:val="187490"/>
          <w:sz w:val="52"/>
          <w:szCs w:val="22"/>
          <w:lang w:val="fr-FR"/>
        </w:rPr>
      </w:pPr>
      <w:r w:rsidRPr="00B6273A">
        <w:rPr>
          <w:rFonts w:eastAsia="Calibri" w:cs="Times New Roman"/>
          <w:b/>
          <w:color w:val="187490"/>
          <w:sz w:val="52"/>
          <w:szCs w:val="22"/>
          <w:lang w:val="fr-FR"/>
        </w:rPr>
        <w:t>RGPD</w:t>
      </w:r>
    </w:p>
    <w:p w14:paraId="1151A2F2" w14:textId="532C947C" w:rsidR="0057730A" w:rsidRPr="00B6273A" w:rsidRDefault="0057730A" w:rsidP="0057730A">
      <w:pPr>
        <w:rPr>
          <w:rFonts w:eastAsia="Calibri" w:cs="Times New Roman"/>
          <w:b/>
          <w:color w:val="187490"/>
          <w:sz w:val="40"/>
          <w:szCs w:val="40"/>
          <w:lang w:val="fr-FR"/>
        </w:rPr>
      </w:pPr>
      <w:r w:rsidRPr="00B6273A">
        <w:rPr>
          <w:rFonts w:eastAsia="Calibri" w:cs="Times New Roman"/>
          <w:b/>
          <w:color w:val="187490"/>
          <w:sz w:val="40"/>
          <w:szCs w:val="40"/>
          <w:u w:val="single"/>
          <w:lang w:val="fr-FR"/>
        </w:rPr>
        <w:t>MODULE 1</w:t>
      </w:r>
      <w:r w:rsidRPr="00B6273A">
        <w:rPr>
          <w:rFonts w:eastAsia="Calibri" w:cs="Times New Roman"/>
          <w:b/>
          <w:color w:val="187490"/>
          <w:sz w:val="40"/>
          <w:szCs w:val="40"/>
          <w:lang w:val="fr-FR"/>
        </w:rPr>
        <w:t> : Comprendre mes cybermenaces et les enjeux du RGPD en entreprise.</w:t>
      </w:r>
    </w:p>
    <w:p w14:paraId="104DC282" w14:textId="77777777" w:rsidR="0057730A" w:rsidRPr="00B6273A" w:rsidRDefault="0057730A" w:rsidP="0057730A">
      <w:pPr>
        <w:rPr>
          <w:rFonts w:eastAsia="Calibri" w:cs="Times New Roman"/>
          <w:b/>
          <w:color w:val="187490"/>
          <w:sz w:val="40"/>
          <w:szCs w:val="16"/>
          <w:lang w:val="fr-FR"/>
        </w:rPr>
      </w:pPr>
    </w:p>
    <w:p w14:paraId="7C7DC656" w14:textId="0C18EA9B" w:rsidR="0057730A" w:rsidRPr="00B6273A" w:rsidRDefault="0057730A" w:rsidP="0057730A">
      <w:pPr>
        <w:spacing w:after="60"/>
        <w:jc w:val="center"/>
        <w:rPr>
          <w:rFonts w:cs="Times New Roman"/>
          <w:lang w:val="fr-FR"/>
        </w:rPr>
      </w:pPr>
      <w:r w:rsidRPr="00B6273A">
        <w:rPr>
          <w:rFonts w:eastAsia="Arial" w:cs="Times New Roman"/>
          <w:color w:val="888888"/>
          <w:sz w:val="22"/>
          <w:szCs w:val="22"/>
          <w:lang w:val="fr-FR"/>
        </w:rPr>
        <w:t>Durée : 1 journée (7h) |   Niveau : Fondamental   |   Public : Tous collaborateurs</w:t>
      </w:r>
    </w:p>
    <w:p w14:paraId="002EDC63" w14:textId="77777777" w:rsidR="0057730A" w:rsidRPr="00B6273A" w:rsidRDefault="0057730A" w:rsidP="0057730A">
      <w:pPr>
        <w:spacing w:after="60"/>
        <w:jc w:val="center"/>
        <w:rPr>
          <w:rFonts w:eastAsia="Arial" w:cs="Times New Roman"/>
          <w:b/>
          <w:bCs/>
          <w:color w:val="E76F00"/>
        </w:rPr>
      </w:pPr>
      <w:r w:rsidRPr="00B6273A">
        <w:rPr>
          <w:rFonts w:eastAsia="Arial" w:cs="Times New Roman"/>
          <w:b/>
          <w:bCs/>
          <w:color w:val="E76F00"/>
        </w:rPr>
        <w:t>Programme HOLENEK</w:t>
      </w:r>
    </w:p>
    <w:p w14:paraId="31414410" w14:textId="2FDCE185" w:rsidR="0057730A" w:rsidRPr="00B6273A" w:rsidRDefault="0057730A">
      <w:pPr>
        <w:rPr>
          <w:rFonts w:eastAsia="Arial" w:cs="Times New Roman"/>
          <w:b/>
          <w:bCs/>
          <w:color w:val="E76F00"/>
        </w:rPr>
      </w:pPr>
      <w:r w:rsidRPr="00B6273A">
        <w:rPr>
          <w:rFonts w:eastAsia="Arial" w:cs="Times New Roman"/>
          <w:b/>
          <w:bCs/>
          <w:color w:val="E76F00"/>
        </w:rPr>
        <w:br w:type="page"/>
      </w:r>
    </w:p>
    <w:p w14:paraId="47C47EA3" w14:textId="466579D6" w:rsidR="0057730A" w:rsidRDefault="0057730A" w:rsidP="0057730A">
      <w:pPr>
        <w:spacing w:after="60"/>
        <w:jc w:val="center"/>
        <w:rPr>
          <w:rFonts w:eastAsia="Calibri" w:cs="Times New Roman"/>
          <w:b/>
          <w:color w:val="187490"/>
          <w:sz w:val="40"/>
          <w:szCs w:val="40"/>
          <w:u w:val="single"/>
          <w:lang w:val="fr-FR"/>
        </w:rPr>
      </w:pPr>
      <w:r w:rsidRPr="00B6273A">
        <w:rPr>
          <w:rFonts w:eastAsia="Calibri" w:cs="Times New Roman"/>
          <w:b/>
          <w:color w:val="187490"/>
          <w:sz w:val="40"/>
          <w:szCs w:val="40"/>
          <w:u w:val="single"/>
          <w:lang w:val="fr-FR"/>
        </w:rPr>
        <w:lastRenderedPageBreak/>
        <w:t>SOMMAIRE</w:t>
      </w:r>
    </w:p>
    <w:sdt>
      <w:sdtPr>
        <w:rPr>
          <w:rFonts w:ascii="Times New Roman" w:eastAsiaTheme="minorHAnsi" w:hAnsi="Times New Roman" w:cstheme="minorBidi"/>
          <w:color w:val="auto"/>
          <w:kern w:val="2"/>
          <w:sz w:val="24"/>
          <w:szCs w:val="24"/>
          <w14:ligatures w14:val="standardContextual"/>
        </w:rPr>
        <w:id w:val="1398320516"/>
        <w:docPartObj>
          <w:docPartGallery w:val="Table of Contents"/>
          <w:docPartUnique/>
        </w:docPartObj>
      </w:sdtPr>
      <w:sdtEndPr>
        <w:rPr>
          <w:b/>
          <w:bCs/>
          <w:noProof/>
        </w:rPr>
      </w:sdtEndPr>
      <w:sdtContent>
        <w:p w14:paraId="750C8011" w14:textId="57A28F76" w:rsidR="00ED0E2D" w:rsidRDefault="00ED0E2D" w:rsidP="0026307A">
          <w:pPr>
            <w:pStyle w:val="En-ttedetabledesmatires"/>
            <w:spacing w:before="0" w:line="276" w:lineRule="auto"/>
          </w:pPr>
        </w:p>
        <w:p w14:paraId="01D6DD86" w14:textId="1CC92F2F" w:rsidR="00ED0E2D" w:rsidRDefault="00ED0E2D" w:rsidP="0026307A">
          <w:pPr>
            <w:pStyle w:val="TM1"/>
            <w:tabs>
              <w:tab w:val="left" w:pos="480"/>
              <w:tab w:val="right" w:leader="dot" w:pos="9396"/>
            </w:tabs>
            <w:spacing w:line="276" w:lineRule="auto"/>
            <w:rPr>
              <w:noProof/>
            </w:rPr>
          </w:pPr>
          <w:r>
            <w:fldChar w:fldCharType="begin"/>
          </w:r>
          <w:r>
            <w:instrText xml:space="preserve"> TOC \o "1-3" \h \z \u </w:instrText>
          </w:r>
          <w:r>
            <w:fldChar w:fldCharType="separate"/>
          </w:r>
          <w:hyperlink w:anchor="_Toc227683150" w:history="1">
            <w:r w:rsidRPr="0022180C">
              <w:rPr>
                <w:rStyle w:val="Lienhypertexte"/>
                <w:rFonts w:cs="Times New Roman"/>
                <w:noProof/>
                <w:lang w:val="fr-FR"/>
              </w:rPr>
              <w:t>1-</w:t>
            </w:r>
            <w:r>
              <w:rPr>
                <w:noProof/>
              </w:rPr>
              <w:tab/>
            </w:r>
            <w:r w:rsidRPr="0022180C">
              <w:rPr>
                <w:rStyle w:val="Lienhypertexte"/>
                <w:rFonts w:cs="Times New Roman"/>
                <w:noProof/>
                <w:lang w:val="fr-FR"/>
              </w:rPr>
              <w:t>Pourquoi La Cybersécurité Nous Concerne Tous</w:t>
            </w:r>
            <w:r>
              <w:rPr>
                <w:noProof/>
                <w:webHidden/>
              </w:rPr>
              <w:tab/>
            </w:r>
            <w:r>
              <w:rPr>
                <w:noProof/>
                <w:webHidden/>
              </w:rPr>
              <w:fldChar w:fldCharType="begin"/>
            </w:r>
            <w:r>
              <w:rPr>
                <w:noProof/>
                <w:webHidden/>
              </w:rPr>
              <w:instrText xml:space="preserve"> PAGEREF _Toc227683150 \h </w:instrText>
            </w:r>
            <w:r>
              <w:rPr>
                <w:noProof/>
                <w:webHidden/>
              </w:rPr>
            </w:r>
            <w:r>
              <w:rPr>
                <w:noProof/>
                <w:webHidden/>
              </w:rPr>
              <w:fldChar w:fldCharType="separate"/>
            </w:r>
            <w:r w:rsidR="006A229A">
              <w:rPr>
                <w:noProof/>
                <w:webHidden/>
              </w:rPr>
              <w:t>3</w:t>
            </w:r>
            <w:r>
              <w:rPr>
                <w:noProof/>
                <w:webHidden/>
              </w:rPr>
              <w:fldChar w:fldCharType="end"/>
            </w:r>
          </w:hyperlink>
        </w:p>
        <w:p w14:paraId="2AFD0817" w14:textId="5E7626C6" w:rsidR="00ED0E2D" w:rsidRDefault="00000000" w:rsidP="0026307A">
          <w:pPr>
            <w:pStyle w:val="TM2"/>
            <w:tabs>
              <w:tab w:val="left" w:pos="960"/>
              <w:tab w:val="right" w:leader="dot" w:pos="9396"/>
            </w:tabs>
            <w:spacing w:line="276" w:lineRule="auto"/>
            <w:rPr>
              <w:noProof/>
            </w:rPr>
          </w:pPr>
          <w:hyperlink w:anchor="_Toc227683151" w:history="1">
            <w:r w:rsidR="00ED0E2D" w:rsidRPr="0022180C">
              <w:rPr>
                <w:rStyle w:val="Lienhypertexte"/>
                <w:rFonts w:cs="Times New Roman"/>
                <w:noProof/>
                <w:lang w:val="fr-FR"/>
              </w:rPr>
              <w:t>1.1-</w:t>
            </w:r>
            <w:r w:rsidR="00ED0E2D">
              <w:rPr>
                <w:noProof/>
              </w:rPr>
              <w:tab/>
            </w:r>
            <w:r w:rsidR="00ED0E2D" w:rsidRPr="0022180C">
              <w:rPr>
                <w:rStyle w:val="Lienhypertexte"/>
                <w:rFonts w:cs="Times New Roman"/>
                <w:noProof/>
                <w:lang w:val="fr-FR"/>
              </w:rPr>
              <w:t>La transformation numérique change tout</w:t>
            </w:r>
            <w:r w:rsidR="00ED0E2D">
              <w:rPr>
                <w:noProof/>
                <w:webHidden/>
              </w:rPr>
              <w:tab/>
            </w:r>
            <w:r w:rsidR="00ED0E2D">
              <w:rPr>
                <w:noProof/>
                <w:webHidden/>
              </w:rPr>
              <w:fldChar w:fldCharType="begin"/>
            </w:r>
            <w:r w:rsidR="00ED0E2D">
              <w:rPr>
                <w:noProof/>
                <w:webHidden/>
              </w:rPr>
              <w:instrText xml:space="preserve"> PAGEREF _Toc227683151 \h </w:instrText>
            </w:r>
            <w:r w:rsidR="00ED0E2D">
              <w:rPr>
                <w:noProof/>
                <w:webHidden/>
              </w:rPr>
            </w:r>
            <w:r w:rsidR="00ED0E2D">
              <w:rPr>
                <w:noProof/>
                <w:webHidden/>
              </w:rPr>
              <w:fldChar w:fldCharType="separate"/>
            </w:r>
            <w:r w:rsidR="006A229A">
              <w:rPr>
                <w:noProof/>
                <w:webHidden/>
              </w:rPr>
              <w:t>3</w:t>
            </w:r>
            <w:r w:rsidR="00ED0E2D">
              <w:rPr>
                <w:noProof/>
                <w:webHidden/>
              </w:rPr>
              <w:fldChar w:fldCharType="end"/>
            </w:r>
          </w:hyperlink>
        </w:p>
        <w:p w14:paraId="482C2CDB" w14:textId="0C2EB013" w:rsidR="00ED0E2D" w:rsidRDefault="00000000" w:rsidP="0026307A">
          <w:pPr>
            <w:pStyle w:val="TM2"/>
            <w:tabs>
              <w:tab w:val="left" w:pos="960"/>
              <w:tab w:val="right" w:leader="dot" w:pos="9396"/>
            </w:tabs>
            <w:spacing w:line="276" w:lineRule="auto"/>
            <w:rPr>
              <w:noProof/>
            </w:rPr>
          </w:pPr>
          <w:hyperlink w:anchor="_Toc227683152" w:history="1">
            <w:r w:rsidR="00ED0E2D" w:rsidRPr="0022180C">
              <w:rPr>
                <w:rStyle w:val="Lienhypertexte"/>
                <w:rFonts w:cs="Times New Roman"/>
                <w:noProof/>
                <w:lang w:val="fr-FR"/>
              </w:rPr>
              <w:t>1.2-</w:t>
            </w:r>
            <w:r w:rsidR="00ED0E2D">
              <w:rPr>
                <w:noProof/>
              </w:rPr>
              <w:tab/>
            </w:r>
            <w:r w:rsidR="00ED0E2D" w:rsidRPr="0022180C">
              <w:rPr>
                <w:rStyle w:val="Lienhypertexte"/>
                <w:rFonts w:cs="Times New Roman"/>
                <w:noProof/>
                <w:lang w:val="fr-FR"/>
              </w:rPr>
              <w:t>La cybersécurité, c’est quoi exactement ?</w:t>
            </w:r>
            <w:r w:rsidR="00ED0E2D">
              <w:rPr>
                <w:noProof/>
                <w:webHidden/>
              </w:rPr>
              <w:tab/>
            </w:r>
            <w:r w:rsidR="00ED0E2D">
              <w:rPr>
                <w:noProof/>
                <w:webHidden/>
              </w:rPr>
              <w:fldChar w:fldCharType="begin"/>
            </w:r>
            <w:r w:rsidR="00ED0E2D">
              <w:rPr>
                <w:noProof/>
                <w:webHidden/>
              </w:rPr>
              <w:instrText xml:space="preserve"> PAGEREF _Toc227683152 \h </w:instrText>
            </w:r>
            <w:r w:rsidR="00ED0E2D">
              <w:rPr>
                <w:noProof/>
                <w:webHidden/>
              </w:rPr>
            </w:r>
            <w:r w:rsidR="00ED0E2D">
              <w:rPr>
                <w:noProof/>
                <w:webHidden/>
              </w:rPr>
              <w:fldChar w:fldCharType="separate"/>
            </w:r>
            <w:r w:rsidR="006A229A">
              <w:rPr>
                <w:noProof/>
                <w:webHidden/>
              </w:rPr>
              <w:t>4</w:t>
            </w:r>
            <w:r w:rsidR="00ED0E2D">
              <w:rPr>
                <w:noProof/>
                <w:webHidden/>
              </w:rPr>
              <w:fldChar w:fldCharType="end"/>
            </w:r>
          </w:hyperlink>
        </w:p>
        <w:p w14:paraId="61C19783" w14:textId="15107EB6" w:rsidR="00ED0E2D" w:rsidRDefault="00000000" w:rsidP="0026307A">
          <w:pPr>
            <w:pStyle w:val="TM1"/>
            <w:tabs>
              <w:tab w:val="left" w:pos="480"/>
              <w:tab w:val="right" w:leader="dot" w:pos="9396"/>
            </w:tabs>
            <w:spacing w:line="276" w:lineRule="auto"/>
            <w:rPr>
              <w:noProof/>
            </w:rPr>
          </w:pPr>
          <w:hyperlink w:anchor="_Toc227683153" w:history="1">
            <w:r w:rsidR="00ED0E2D" w:rsidRPr="0022180C">
              <w:rPr>
                <w:rStyle w:val="Lienhypertexte"/>
                <w:rFonts w:cs="Times New Roman"/>
                <w:noProof/>
                <w:lang w:val="fr-FR"/>
              </w:rPr>
              <w:t>2-</w:t>
            </w:r>
            <w:r w:rsidR="00ED0E2D">
              <w:rPr>
                <w:noProof/>
              </w:rPr>
              <w:tab/>
            </w:r>
            <w:r w:rsidR="00ED0E2D" w:rsidRPr="0022180C">
              <w:rPr>
                <w:rStyle w:val="Lienhypertexte"/>
                <w:rFonts w:cs="Times New Roman"/>
                <w:noProof/>
                <w:lang w:val="fr-FR"/>
              </w:rPr>
              <w:t>Le Paysage Des Cybermenaces : Qui Sont Nos Adversaires ?</w:t>
            </w:r>
            <w:r w:rsidR="00ED0E2D">
              <w:rPr>
                <w:noProof/>
                <w:webHidden/>
              </w:rPr>
              <w:tab/>
            </w:r>
            <w:r w:rsidR="00ED0E2D">
              <w:rPr>
                <w:noProof/>
                <w:webHidden/>
              </w:rPr>
              <w:fldChar w:fldCharType="begin"/>
            </w:r>
            <w:r w:rsidR="00ED0E2D">
              <w:rPr>
                <w:noProof/>
                <w:webHidden/>
              </w:rPr>
              <w:instrText xml:space="preserve"> PAGEREF _Toc227683153 \h </w:instrText>
            </w:r>
            <w:r w:rsidR="00ED0E2D">
              <w:rPr>
                <w:noProof/>
                <w:webHidden/>
              </w:rPr>
            </w:r>
            <w:r w:rsidR="00ED0E2D">
              <w:rPr>
                <w:noProof/>
                <w:webHidden/>
              </w:rPr>
              <w:fldChar w:fldCharType="separate"/>
            </w:r>
            <w:r w:rsidR="006A229A">
              <w:rPr>
                <w:noProof/>
                <w:webHidden/>
              </w:rPr>
              <w:t>4</w:t>
            </w:r>
            <w:r w:rsidR="00ED0E2D">
              <w:rPr>
                <w:noProof/>
                <w:webHidden/>
              </w:rPr>
              <w:fldChar w:fldCharType="end"/>
            </w:r>
          </w:hyperlink>
        </w:p>
        <w:p w14:paraId="5ADE6124" w14:textId="1F338BEE" w:rsidR="00ED0E2D" w:rsidRDefault="00000000" w:rsidP="0026307A">
          <w:pPr>
            <w:pStyle w:val="TM2"/>
            <w:tabs>
              <w:tab w:val="right" w:leader="dot" w:pos="9396"/>
            </w:tabs>
            <w:spacing w:line="276" w:lineRule="auto"/>
            <w:rPr>
              <w:noProof/>
            </w:rPr>
          </w:pPr>
          <w:hyperlink w:anchor="_Toc227683154" w:history="1">
            <w:r w:rsidR="00ED0E2D" w:rsidRPr="0022180C">
              <w:rPr>
                <w:rStyle w:val="Lienhypertexte"/>
                <w:rFonts w:cs="Times New Roman"/>
                <w:noProof/>
                <w:lang w:val="fr-FR"/>
              </w:rPr>
              <w:t>2.1- La menace externe</w:t>
            </w:r>
            <w:r w:rsidR="00ED0E2D">
              <w:rPr>
                <w:noProof/>
                <w:webHidden/>
              </w:rPr>
              <w:tab/>
            </w:r>
            <w:r w:rsidR="00ED0E2D">
              <w:rPr>
                <w:noProof/>
                <w:webHidden/>
              </w:rPr>
              <w:fldChar w:fldCharType="begin"/>
            </w:r>
            <w:r w:rsidR="00ED0E2D">
              <w:rPr>
                <w:noProof/>
                <w:webHidden/>
              </w:rPr>
              <w:instrText xml:space="preserve"> PAGEREF _Toc227683154 \h </w:instrText>
            </w:r>
            <w:r w:rsidR="00ED0E2D">
              <w:rPr>
                <w:noProof/>
                <w:webHidden/>
              </w:rPr>
            </w:r>
            <w:r w:rsidR="00ED0E2D">
              <w:rPr>
                <w:noProof/>
                <w:webHidden/>
              </w:rPr>
              <w:fldChar w:fldCharType="separate"/>
            </w:r>
            <w:r w:rsidR="006A229A">
              <w:rPr>
                <w:noProof/>
                <w:webHidden/>
              </w:rPr>
              <w:t>4</w:t>
            </w:r>
            <w:r w:rsidR="00ED0E2D">
              <w:rPr>
                <w:noProof/>
                <w:webHidden/>
              </w:rPr>
              <w:fldChar w:fldCharType="end"/>
            </w:r>
          </w:hyperlink>
        </w:p>
        <w:p w14:paraId="20419924" w14:textId="6D6DE06C" w:rsidR="00ED0E2D" w:rsidRDefault="00000000" w:rsidP="0026307A">
          <w:pPr>
            <w:pStyle w:val="TM2"/>
            <w:tabs>
              <w:tab w:val="right" w:leader="dot" w:pos="9396"/>
            </w:tabs>
            <w:spacing w:line="276" w:lineRule="auto"/>
            <w:rPr>
              <w:noProof/>
            </w:rPr>
          </w:pPr>
          <w:hyperlink w:anchor="_Toc227683155" w:history="1">
            <w:r w:rsidR="00ED0E2D" w:rsidRPr="0022180C">
              <w:rPr>
                <w:rStyle w:val="Lienhypertexte"/>
                <w:rFonts w:cs="Times New Roman"/>
                <w:noProof/>
                <w:lang w:val="fr-FR"/>
              </w:rPr>
              <w:t>2.2- La menace interne : Le risque souvent sous-estimé.</w:t>
            </w:r>
            <w:r w:rsidR="00ED0E2D">
              <w:rPr>
                <w:noProof/>
                <w:webHidden/>
              </w:rPr>
              <w:tab/>
            </w:r>
            <w:r w:rsidR="00ED0E2D">
              <w:rPr>
                <w:noProof/>
                <w:webHidden/>
              </w:rPr>
              <w:fldChar w:fldCharType="begin"/>
            </w:r>
            <w:r w:rsidR="00ED0E2D">
              <w:rPr>
                <w:noProof/>
                <w:webHidden/>
              </w:rPr>
              <w:instrText xml:space="preserve"> PAGEREF _Toc227683155 \h </w:instrText>
            </w:r>
            <w:r w:rsidR="00ED0E2D">
              <w:rPr>
                <w:noProof/>
                <w:webHidden/>
              </w:rPr>
            </w:r>
            <w:r w:rsidR="00ED0E2D">
              <w:rPr>
                <w:noProof/>
                <w:webHidden/>
              </w:rPr>
              <w:fldChar w:fldCharType="separate"/>
            </w:r>
            <w:r w:rsidR="006A229A">
              <w:rPr>
                <w:noProof/>
                <w:webHidden/>
              </w:rPr>
              <w:t>5</w:t>
            </w:r>
            <w:r w:rsidR="00ED0E2D">
              <w:rPr>
                <w:noProof/>
                <w:webHidden/>
              </w:rPr>
              <w:fldChar w:fldCharType="end"/>
            </w:r>
          </w:hyperlink>
        </w:p>
        <w:p w14:paraId="0F9CC59C" w14:textId="736D8C66" w:rsidR="00ED0E2D" w:rsidRDefault="00000000" w:rsidP="0026307A">
          <w:pPr>
            <w:pStyle w:val="TM1"/>
            <w:tabs>
              <w:tab w:val="left" w:pos="480"/>
              <w:tab w:val="right" w:leader="dot" w:pos="9396"/>
            </w:tabs>
            <w:spacing w:line="276" w:lineRule="auto"/>
            <w:rPr>
              <w:noProof/>
            </w:rPr>
          </w:pPr>
          <w:hyperlink w:anchor="_Toc227683156" w:history="1">
            <w:r w:rsidR="00ED0E2D" w:rsidRPr="0022180C">
              <w:rPr>
                <w:rStyle w:val="Lienhypertexte"/>
                <w:rFonts w:cs="Times New Roman"/>
                <w:noProof/>
                <w:lang w:val="fr-FR"/>
              </w:rPr>
              <w:t>3-</w:t>
            </w:r>
            <w:r w:rsidR="00ED0E2D">
              <w:rPr>
                <w:noProof/>
              </w:rPr>
              <w:tab/>
            </w:r>
            <w:r w:rsidR="00ED0E2D" w:rsidRPr="0022180C">
              <w:rPr>
                <w:rStyle w:val="Lienhypertexte"/>
                <w:rFonts w:cs="Times New Roman"/>
                <w:noProof/>
                <w:lang w:val="fr-FR"/>
              </w:rPr>
              <w:t>Les attaques les plus courantes : Mécanisme et exemple</w:t>
            </w:r>
            <w:r w:rsidR="00ED0E2D">
              <w:rPr>
                <w:noProof/>
                <w:webHidden/>
              </w:rPr>
              <w:tab/>
            </w:r>
            <w:r w:rsidR="00ED0E2D">
              <w:rPr>
                <w:noProof/>
                <w:webHidden/>
              </w:rPr>
              <w:fldChar w:fldCharType="begin"/>
            </w:r>
            <w:r w:rsidR="00ED0E2D">
              <w:rPr>
                <w:noProof/>
                <w:webHidden/>
              </w:rPr>
              <w:instrText xml:space="preserve"> PAGEREF _Toc227683156 \h </w:instrText>
            </w:r>
            <w:r w:rsidR="00ED0E2D">
              <w:rPr>
                <w:noProof/>
                <w:webHidden/>
              </w:rPr>
            </w:r>
            <w:r w:rsidR="00ED0E2D">
              <w:rPr>
                <w:noProof/>
                <w:webHidden/>
              </w:rPr>
              <w:fldChar w:fldCharType="separate"/>
            </w:r>
            <w:r w:rsidR="006A229A">
              <w:rPr>
                <w:noProof/>
                <w:webHidden/>
              </w:rPr>
              <w:t>5</w:t>
            </w:r>
            <w:r w:rsidR="00ED0E2D">
              <w:rPr>
                <w:noProof/>
                <w:webHidden/>
              </w:rPr>
              <w:fldChar w:fldCharType="end"/>
            </w:r>
          </w:hyperlink>
        </w:p>
        <w:p w14:paraId="0C55A8BF" w14:textId="189B7474" w:rsidR="00ED0E2D" w:rsidRDefault="00000000" w:rsidP="0026307A">
          <w:pPr>
            <w:pStyle w:val="TM2"/>
            <w:tabs>
              <w:tab w:val="right" w:leader="dot" w:pos="9396"/>
            </w:tabs>
            <w:spacing w:line="276" w:lineRule="auto"/>
            <w:rPr>
              <w:noProof/>
            </w:rPr>
          </w:pPr>
          <w:hyperlink w:anchor="_Toc227683157" w:history="1">
            <w:r w:rsidR="00ED0E2D" w:rsidRPr="0022180C">
              <w:rPr>
                <w:rStyle w:val="Lienhypertexte"/>
                <w:rFonts w:cs="Times New Roman"/>
                <w:noProof/>
                <w:lang w:val="fr-FR"/>
              </w:rPr>
              <w:t>3.1- Le phishing (Hameçonnage)</w:t>
            </w:r>
            <w:r w:rsidR="00ED0E2D">
              <w:rPr>
                <w:noProof/>
                <w:webHidden/>
              </w:rPr>
              <w:tab/>
            </w:r>
            <w:r w:rsidR="00ED0E2D">
              <w:rPr>
                <w:noProof/>
                <w:webHidden/>
              </w:rPr>
              <w:fldChar w:fldCharType="begin"/>
            </w:r>
            <w:r w:rsidR="00ED0E2D">
              <w:rPr>
                <w:noProof/>
                <w:webHidden/>
              </w:rPr>
              <w:instrText xml:space="preserve"> PAGEREF _Toc227683157 \h </w:instrText>
            </w:r>
            <w:r w:rsidR="00ED0E2D">
              <w:rPr>
                <w:noProof/>
                <w:webHidden/>
              </w:rPr>
            </w:r>
            <w:r w:rsidR="00ED0E2D">
              <w:rPr>
                <w:noProof/>
                <w:webHidden/>
              </w:rPr>
              <w:fldChar w:fldCharType="separate"/>
            </w:r>
            <w:r w:rsidR="006A229A">
              <w:rPr>
                <w:noProof/>
                <w:webHidden/>
              </w:rPr>
              <w:t>5</w:t>
            </w:r>
            <w:r w:rsidR="00ED0E2D">
              <w:rPr>
                <w:noProof/>
                <w:webHidden/>
              </w:rPr>
              <w:fldChar w:fldCharType="end"/>
            </w:r>
          </w:hyperlink>
        </w:p>
        <w:p w14:paraId="4D376E45" w14:textId="1071C219" w:rsidR="00ED0E2D" w:rsidRDefault="00000000" w:rsidP="0026307A">
          <w:pPr>
            <w:pStyle w:val="TM2"/>
            <w:tabs>
              <w:tab w:val="right" w:leader="dot" w:pos="9396"/>
            </w:tabs>
            <w:spacing w:line="276" w:lineRule="auto"/>
            <w:rPr>
              <w:noProof/>
            </w:rPr>
          </w:pPr>
          <w:hyperlink w:anchor="_Toc227683158" w:history="1">
            <w:r w:rsidR="00ED0E2D" w:rsidRPr="0022180C">
              <w:rPr>
                <w:rStyle w:val="Lienhypertexte"/>
                <w:rFonts w:cs="Times New Roman"/>
                <w:noProof/>
                <w:lang w:val="fr-FR"/>
              </w:rPr>
              <w:t>3.2 Le ransomware (rançongiciel)</w:t>
            </w:r>
            <w:r w:rsidR="00ED0E2D">
              <w:rPr>
                <w:noProof/>
                <w:webHidden/>
              </w:rPr>
              <w:tab/>
            </w:r>
            <w:r w:rsidR="00ED0E2D">
              <w:rPr>
                <w:noProof/>
                <w:webHidden/>
              </w:rPr>
              <w:fldChar w:fldCharType="begin"/>
            </w:r>
            <w:r w:rsidR="00ED0E2D">
              <w:rPr>
                <w:noProof/>
                <w:webHidden/>
              </w:rPr>
              <w:instrText xml:space="preserve"> PAGEREF _Toc227683158 \h </w:instrText>
            </w:r>
            <w:r w:rsidR="00ED0E2D">
              <w:rPr>
                <w:noProof/>
                <w:webHidden/>
              </w:rPr>
            </w:r>
            <w:r w:rsidR="00ED0E2D">
              <w:rPr>
                <w:noProof/>
                <w:webHidden/>
              </w:rPr>
              <w:fldChar w:fldCharType="separate"/>
            </w:r>
            <w:r w:rsidR="006A229A">
              <w:rPr>
                <w:noProof/>
                <w:webHidden/>
              </w:rPr>
              <w:t>6</w:t>
            </w:r>
            <w:r w:rsidR="00ED0E2D">
              <w:rPr>
                <w:noProof/>
                <w:webHidden/>
              </w:rPr>
              <w:fldChar w:fldCharType="end"/>
            </w:r>
          </w:hyperlink>
        </w:p>
        <w:p w14:paraId="628E2076" w14:textId="04E657E0" w:rsidR="00ED0E2D" w:rsidRDefault="00000000" w:rsidP="0026307A">
          <w:pPr>
            <w:pStyle w:val="TM2"/>
            <w:tabs>
              <w:tab w:val="right" w:leader="dot" w:pos="9396"/>
            </w:tabs>
            <w:spacing w:line="276" w:lineRule="auto"/>
            <w:rPr>
              <w:noProof/>
            </w:rPr>
          </w:pPr>
          <w:hyperlink w:anchor="_Toc227683159" w:history="1">
            <w:r w:rsidR="00ED0E2D" w:rsidRPr="0022180C">
              <w:rPr>
                <w:rStyle w:val="Lienhypertexte"/>
                <w:rFonts w:cs="Times New Roman"/>
                <w:noProof/>
                <w:lang w:val="fr-FR"/>
              </w:rPr>
              <w:t>3.3 L’ingénierie sociale</w:t>
            </w:r>
            <w:r w:rsidR="00ED0E2D">
              <w:rPr>
                <w:noProof/>
                <w:webHidden/>
              </w:rPr>
              <w:tab/>
            </w:r>
            <w:r w:rsidR="00ED0E2D">
              <w:rPr>
                <w:noProof/>
                <w:webHidden/>
              </w:rPr>
              <w:fldChar w:fldCharType="begin"/>
            </w:r>
            <w:r w:rsidR="00ED0E2D">
              <w:rPr>
                <w:noProof/>
                <w:webHidden/>
              </w:rPr>
              <w:instrText xml:space="preserve"> PAGEREF _Toc227683159 \h </w:instrText>
            </w:r>
            <w:r w:rsidR="00ED0E2D">
              <w:rPr>
                <w:noProof/>
                <w:webHidden/>
              </w:rPr>
            </w:r>
            <w:r w:rsidR="00ED0E2D">
              <w:rPr>
                <w:noProof/>
                <w:webHidden/>
              </w:rPr>
              <w:fldChar w:fldCharType="separate"/>
            </w:r>
            <w:r w:rsidR="006A229A">
              <w:rPr>
                <w:noProof/>
                <w:webHidden/>
              </w:rPr>
              <w:t>6</w:t>
            </w:r>
            <w:r w:rsidR="00ED0E2D">
              <w:rPr>
                <w:noProof/>
                <w:webHidden/>
              </w:rPr>
              <w:fldChar w:fldCharType="end"/>
            </w:r>
          </w:hyperlink>
        </w:p>
        <w:p w14:paraId="01802F14" w14:textId="28718825" w:rsidR="00ED0E2D" w:rsidRDefault="00000000" w:rsidP="0026307A">
          <w:pPr>
            <w:pStyle w:val="TM1"/>
            <w:tabs>
              <w:tab w:val="left" w:pos="480"/>
              <w:tab w:val="right" w:leader="dot" w:pos="9396"/>
            </w:tabs>
            <w:spacing w:line="276" w:lineRule="auto"/>
            <w:rPr>
              <w:noProof/>
            </w:rPr>
          </w:pPr>
          <w:hyperlink w:anchor="_Toc227683160" w:history="1">
            <w:r w:rsidR="00ED0E2D" w:rsidRPr="0022180C">
              <w:rPr>
                <w:rStyle w:val="Lienhypertexte"/>
                <w:rFonts w:cs="Times New Roman"/>
                <w:noProof/>
                <w:lang w:val="fr-FR"/>
              </w:rPr>
              <w:t>4-</w:t>
            </w:r>
            <w:r w:rsidR="00ED0E2D">
              <w:rPr>
                <w:noProof/>
              </w:rPr>
              <w:tab/>
            </w:r>
            <w:r w:rsidR="00ED0E2D" w:rsidRPr="0022180C">
              <w:rPr>
                <w:rStyle w:val="Lienhypertexte"/>
                <w:rFonts w:cs="Times New Roman"/>
                <w:noProof/>
                <w:lang w:val="fr-FR"/>
              </w:rPr>
              <w:t>Qu’est-ce que le RGPD ? Histoire, Principes et obligations</w:t>
            </w:r>
            <w:r w:rsidR="00ED0E2D">
              <w:rPr>
                <w:noProof/>
                <w:webHidden/>
              </w:rPr>
              <w:tab/>
            </w:r>
            <w:r w:rsidR="00ED0E2D">
              <w:rPr>
                <w:noProof/>
                <w:webHidden/>
              </w:rPr>
              <w:fldChar w:fldCharType="begin"/>
            </w:r>
            <w:r w:rsidR="00ED0E2D">
              <w:rPr>
                <w:noProof/>
                <w:webHidden/>
              </w:rPr>
              <w:instrText xml:space="preserve"> PAGEREF _Toc227683160 \h </w:instrText>
            </w:r>
            <w:r w:rsidR="00ED0E2D">
              <w:rPr>
                <w:noProof/>
                <w:webHidden/>
              </w:rPr>
            </w:r>
            <w:r w:rsidR="00ED0E2D">
              <w:rPr>
                <w:noProof/>
                <w:webHidden/>
              </w:rPr>
              <w:fldChar w:fldCharType="separate"/>
            </w:r>
            <w:r w:rsidR="006A229A">
              <w:rPr>
                <w:noProof/>
                <w:webHidden/>
              </w:rPr>
              <w:t>7</w:t>
            </w:r>
            <w:r w:rsidR="00ED0E2D">
              <w:rPr>
                <w:noProof/>
                <w:webHidden/>
              </w:rPr>
              <w:fldChar w:fldCharType="end"/>
            </w:r>
          </w:hyperlink>
        </w:p>
        <w:p w14:paraId="2D9ACE6F" w14:textId="3586DDE2" w:rsidR="00ED0E2D" w:rsidRDefault="00000000" w:rsidP="0026307A">
          <w:pPr>
            <w:pStyle w:val="TM2"/>
            <w:tabs>
              <w:tab w:val="right" w:leader="dot" w:pos="9396"/>
            </w:tabs>
            <w:spacing w:line="276" w:lineRule="auto"/>
            <w:rPr>
              <w:noProof/>
            </w:rPr>
          </w:pPr>
          <w:hyperlink w:anchor="_Toc227683161" w:history="1">
            <w:r w:rsidR="00ED0E2D" w:rsidRPr="0022180C">
              <w:rPr>
                <w:rStyle w:val="Lienhypertexte"/>
                <w:rFonts w:cs="Times New Roman"/>
                <w:noProof/>
                <w:lang w:val="fr-FR"/>
              </w:rPr>
              <w:t>4.1 Les 7 principes fondamentaux du RGPD</w:t>
            </w:r>
            <w:r w:rsidR="00ED0E2D">
              <w:rPr>
                <w:noProof/>
                <w:webHidden/>
              </w:rPr>
              <w:tab/>
            </w:r>
            <w:r w:rsidR="00ED0E2D">
              <w:rPr>
                <w:noProof/>
                <w:webHidden/>
              </w:rPr>
              <w:fldChar w:fldCharType="begin"/>
            </w:r>
            <w:r w:rsidR="00ED0E2D">
              <w:rPr>
                <w:noProof/>
                <w:webHidden/>
              </w:rPr>
              <w:instrText xml:space="preserve"> PAGEREF _Toc227683161 \h </w:instrText>
            </w:r>
            <w:r w:rsidR="00ED0E2D">
              <w:rPr>
                <w:noProof/>
                <w:webHidden/>
              </w:rPr>
            </w:r>
            <w:r w:rsidR="00ED0E2D">
              <w:rPr>
                <w:noProof/>
                <w:webHidden/>
              </w:rPr>
              <w:fldChar w:fldCharType="separate"/>
            </w:r>
            <w:r w:rsidR="006A229A">
              <w:rPr>
                <w:noProof/>
                <w:webHidden/>
              </w:rPr>
              <w:t>7</w:t>
            </w:r>
            <w:r w:rsidR="00ED0E2D">
              <w:rPr>
                <w:noProof/>
                <w:webHidden/>
              </w:rPr>
              <w:fldChar w:fldCharType="end"/>
            </w:r>
          </w:hyperlink>
        </w:p>
        <w:p w14:paraId="26EE4CB2" w14:textId="628B8FD0" w:rsidR="00ED0E2D" w:rsidRDefault="00000000" w:rsidP="0026307A">
          <w:pPr>
            <w:pStyle w:val="TM2"/>
            <w:tabs>
              <w:tab w:val="right" w:leader="dot" w:pos="9396"/>
            </w:tabs>
            <w:spacing w:line="276" w:lineRule="auto"/>
            <w:rPr>
              <w:noProof/>
            </w:rPr>
          </w:pPr>
          <w:hyperlink w:anchor="_Toc227683162" w:history="1">
            <w:r w:rsidR="00ED0E2D" w:rsidRPr="0022180C">
              <w:rPr>
                <w:rStyle w:val="Lienhypertexte"/>
                <w:rFonts w:cs="Times New Roman"/>
                <w:noProof/>
                <w:lang w:val="fr-FR"/>
              </w:rPr>
              <w:t>4.2 Les sanctions : une réalité, pas une menace en l’air</w:t>
            </w:r>
            <w:r w:rsidR="00ED0E2D">
              <w:rPr>
                <w:noProof/>
                <w:webHidden/>
              </w:rPr>
              <w:tab/>
            </w:r>
            <w:r w:rsidR="00ED0E2D">
              <w:rPr>
                <w:noProof/>
                <w:webHidden/>
              </w:rPr>
              <w:fldChar w:fldCharType="begin"/>
            </w:r>
            <w:r w:rsidR="00ED0E2D">
              <w:rPr>
                <w:noProof/>
                <w:webHidden/>
              </w:rPr>
              <w:instrText xml:space="preserve"> PAGEREF _Toc227683162 \h </w:instrText>
            </w:r>
            <w:r w:rsidR="00ED0E2D">
              <w:rPr>
                <w:noProof/>
                <w:webHidden/>
              </w:rPr>
            </w:r>
            <w:r w:rsidR="00ED0E2D">
              <w:rPr>
                <w:noProof/>
                <w:webHidden/>
              </w:rPr>
              <w:fldChar w:fldCharType="separate"/>
            </w:r>
            <w:r w:rsidR="006A229A">
              <w:rPr>
                <w:noProof/>
                <w:webHidden/>
              </w:rPr>
              <w:t>8</w:t>
            </w:r>
            <w:r w:rsidR="00ED0E2D">
              <w:rPr>
                <w:noProof/>
                <w:webHidden/>
              </w:rPr>
              <w:fldChar w:fldCharType="end"/>
            </w:r>
          </w:hyperlink>
        </w:p>
        <w:p w14:paraId="1F011BE0" w14:textId="1C549536" w:rsidR="00ED0E2D" w:rsidRDefault="00000000" w:rsidP="0026307A">
          <w:pPr>
            <w:pStyle w:val="TM1"/>
            <w:tabs>
              <w:tab w:val="left" w:pos="480"/>
              <w:tab w:val="right" w:leader="dot" w:pos="9396"/>
            </w:tabs>
            <w:spacing w:line="276" w:lineRule="auto"/>
            <w:rPr>
              <w:noProof/>
            </w:rPr>
          </w:pPr>
          <w:hyperlink w:anchor="_Toc227683163" w:history="1">
            <w:r w:rsidR="00ED0E2D" w:rsidRPr="0022180C">
              <w:rPr>
                <w:rStyle w:val="Lienhypertexte"/>
                <w:rFonts w:cs="Times New Roman"/>
                <w:noProof/>
                <w:lang w:val="fr-FR"/>
              </w:rPr>
              <w:t>5-</w:t>
            </w:r>
            <w:r w:rsidR="00ED0E2D">
              <w:rPr>
                <w:noProof/>
              </w:rPr>
              <w:tab/>
            </w:r>
            <w:r w:rsidR="00ED0E2D" w:rsidRPr="0022180C">
              <w:rPr>
                <w:rStyle w:val="Lienhypertexte"/>
                <w:rFonts w:cs="Times New Roman"/>
                <w:noProof/>
                <w:lang w:val="fr-FR"/>
              </w:rPr>
              <w:t>La donnée personnelle : Comprendre ce que l’on protège</w:t>
            </w:r>
            <w:r w:rsidR="00ED0E2D">
              <w:rPr>
                <w:noProof/>
                <w:webHidden/>
              </w:rPr>
              <w:tab/>
            </w:r>
            <w:r w:rsidR="00ED0E2D">
              <w:rPr>
                <w:noProof/>
                <w:webHidden/>
              </w:rPr>
              <w:fldChar w:fldCharType="begin"/>
            </w:r>
            <w:r w:rsidR="00ED0E2D">
              <w:rPr>
                <w:noProof/>
                <w:webHidden/>
              </w:rPr>
              <w:instrText xml:space="preserve"> PAGEREF _Toc227683163 \h </w:instrText>
            </w:r>
            <w:r w:rsidR="00ED0E2D">
              <w:rPr>
                <w:noProof/>
                <w:webHidden/>
              </w:rPr>
            </w:r>
            <w:r w:rsidR="00ED0E2D">
              <w:rPr>
                <w:noProof/>
                <w:webHidden/>
              </w:rPr>
              <w:fldChar w:fldCharType="separate"/>
            </w:r>
            <w:r w:rsidR="006A229A">
              <w:rPr>
                <w:noProof/>
                <w:webHidden/>
              </w:rPr>
              <w:t>9</w:t>
            </w:r>
            <w:r w:rsidR="00ED0E2D">
              <w:rPr>
                <w:noProof/>
                <w:webHidden/>
              </w:rPr>
              <w:fldChar w:fldCharType="end"/>
            </w:r>
          </w:hyperlink>
        </w:p>
        <w:p w14:paraId="08971BFC" w14:textId="6790F3B1" w:rsidR="00ED0E2D" w:rsidRDefault="00000000" w:rsidP="0026307A">
          <w:pPr>
            <w:pStyle w:val="TM2"/>
            <w:tabs>
              <w:tab w:val="right" w:leader="dot" w:pos="9396"/>
            </w:tabs>
            <w:spacing w:line="276" w:lineRule="auto"/>
            <w:rPr>
              <w:noProof/>
            </w:rPr>
          </w:pPr>
          <w:hyperlink w:anchor="_Toc227683164" w:history="1">
            <w:r w:rsidR="00ED0E2D" w:rsidRPr="0022180C">
              <w:rPr>
                <w:rStyle w:val="Lienhypertexte"/>
                <w:rFonts w:cs="Times New Roman"/>
                <w:noProof/>
                <w:lang w:val="fr-FR"/>
              </w:rPr>
              <w:t>5.1 définition légale et étendue du concept</w:t>
            </w:r>
            <w:r w:rsidR="00ED0E2D">
              <w:rPr>
                <w:noProof/>
                <w:webHidden/>
              </w:rPr>
              <w:tab/>
            </w:r>
            <w:r w:rsidR="00ED0E2D">
              <w:rPr>
                <w:noProof/>
                <w:webHidden/>
              </w:rPr>
              <w:fldChar w:fldCharType="begin"/>
            </w:r>
            <w:r w:rsidR="00ED0E2D">
              <w:rPr>
                <w:noProof/>
                <w:webHidden/>
              </w:rPr>
              <w:instrText xml:space="preserve"> PAGEREF _Toc227683164 \h </w:instrText>
            </w:r>
            <w:r w:rsidR="00ED0E2D">
              <w:rPr>
                <w:noProof/>
                <w:webHidden/>
              </w:rPr>
            </w:r>
            <w:r w:rsidR="00ED0E2D">
              <w:rPr>
                <w:noProof/>
                <w:webHidden/>
              </w:rPr>
              <w:fldChar w:fldCharType="separate"/>
            </w:r>
            <w:r w:rsidR="006A229A">
              <w:rPr>
                <w:noProof/>
                <w:webHidden/>
              </w:rPr>
              <w:t>9</w:t>
            </w:r>
            <w:r w:rsidR="00ED0E2D">
              <w:rPr>
                <w:noProof/>
                <w:webHidden/>
              </w:rPr>
              <w:fldChar w:fldCharType="end"/>
            </w:r>
          </w:hyperlink>
        </w:p>
        <w:p w14:paraId="281945D6" w14:textId="76E9274B" w:rsidR="00ED0E2D" w:rsidRDefault="00000000" w:rsidP="0026307A">
          <w:pPr>
            <w:pStyle w:val="TM2"/>
            <w:tabs>
              <w:tab w:val="right" w:leader="dot" w:pos="9396"/>
            </w:tabs>
            <w:spacing w:line="276" w:lineRule="auto"/>
            <w:rPr>
              <w:noProof/>
            </w:rPr>
          </w:pPr>
          <w:hyperlink w:anchor="_Toc227683165" w:history="1">
            <w:r w:rsidR="00ED0E2D" w:rsidRPr="0022180C">
              <w:rPr>
                <w:rStyle w:val="Lienhypertexte"/>
                <w:rFonts w:cs="Times New Roman"/>
                <w:noProof/>
                <w:lang w:val="fr-FR"/>
              </w:rPr>
              <w:t>5.2 Les données « sensibles »: un régime de protection renforcé</w:t>
            </w:r>
            <w:r w:rsidR="00ED0E2D">
              <w:rPr>
                <w:noProof/>
                <w:webHidden/>
              </w:rPr>
              <w:tab/>
            </w:r>
            <w:r w:rsidR="00ED0E2D">
              <w:rPr>
                <w:noProof/>
                <w:webHidden/>
              </w:rPr>
              <w:fldChar w:fldCharType="begin"/>
            </w:r>
            <w:r w:rsidR="00ED0E2D">
              <w:rPr>
                <w:noProof/>
                <w:webHidden/>
              </w:rPr>
              <w:instrText xml:space="preserve"> PAGEREF _Toc227683165 \h </w:instrText>
            </w:r>
            <w:r w:rsidR="00ED0E2D">
              <w:rPr>
                <w:noProof/>
                <w:webHidden/>
              </w:rPr>
            </w:r>
            <w:r w:rsidR="00ED0E2D">
              <w:rPr>
                <w:noProof/>
                <w:webHidden/>
              </w:rPr>
              <w:fldChar w:fldCharType="separate"/>
            </w:r>
            <w:r w:rsidR="006A229A">
              <w:rPr>
                <w:noProof/>
                <w:webHidden/>
              </w:rPr>
              <w:t>10</w:t>
            </w:r>
            <w:r w:rsidR="00ED0E2D">
              <w:rPr>
                <w:noProof/>
                <w:webHidden/>
              </w:rPr>
              <w:fldChar w:fldCharType="end"/>
            </w:r>
          </w:hyperlink>
        </w:p>
        <w:p w14:paraId="6C98F62C" w14:textId="20933B08" w:rsidR="00ED0E2D" w:rsidRDefault="00000000" w:rsidP="0026307A">
          <w:pPr>
            <w:pStyle w:val="TM2"/>
            <w:tabs>
              <w:tab w:val="right" w:leader="dot" w:pos="9396"/>
            </w:tabs>
            <w:spacing w:line="276" w:lineRule="auto"/>
            <w:rPr>
              <w:noProof/>
            </w:rPr>
          </w:pPr>
          <w:hyperlink w:anchor="_Toc227683166" w:history="1">
            <w:r w:rsidR="00ED0E2D" w:rsidRPr="0022180C">
              <w:rPr>
                <w:rStyle w:val="Lienhypertexte"/>
                <w:rFonts w:cs="Times New Roman"/>
                <w:noProof/>
                <w:lang w:val="fr-FR"/>
              </w:rPr>
              <w:t>5.3 Le registre des traitements : l’inventaire obligatoire</w:t>
            </w:r>
            <w:r w:rsidR="00ED0E2D">
              <w:rPr>
                <w:noProof/>
                <w:webHidden/>
              </w:rPr>
              <w:tab/>
            </w:r>
            <w:r w:rsidR="00ED0E2D">
              <w:rPr>
                <w:noProof/>
                <w:webHidden/>
              </w:rPr>
              <w:fldChar w:fldCharType="begin"/>
            </w:r>
            <w:r w:rsidR="00ED0E2D">
              <w:rPr>
                <w:noProof/>
                <w:webHidden/>
              </w:rPr>
              <w:instrText xml:space="preserve"> PAGEREF _Toc227683166 \h </w:instrText>
            </w:r>
            <w:r w:rsidR="00ED0E2D">
              <w:rPr>
                <w:noProof/>
                <w:webHidden/>
              </w:rPr>
            </w:r>
            <w:r w:rsidR="00ED0E2D">
              <w:rPr>
                <w:noProof/>
                <w:webHidden/>
              </w:rPr>
              <w:fldChar w:fldCharType="separate"/>
            </w:r>
            <w:r w:rsidR="006A229A">
              <w:rPr>
                <w:noProof/>
                <w:webHidden/>
              </w:rPr>
              <w:t>10</w:t>
            </w:r>
            <w:r w:rsidR="00ED0E2D">
              <w:rPr>
                <w:noProof/>
                <w:webHidden/>
              </w:rPr>
              <w:fldChar w:fldCharType="end"/>
            </w:r>
          </w:hyperlink>
        </w:p>
        <w:p w14:paraId="4328ECDC" w14:textId="4C4EACEF" w:rsidR="00ED0E2D" w:rsidRDefault="00000000" w:rsidP="0026307A">
          <w:pPr>
            <w:pStyle w:val="TM1"/>
            <w:tabs>
              <w:tab w:val="left" w:pos="480"/>
              <w:tab w:val="right" w:leader="dot" w:pos="9396"/>
            </w:tabs>
            <w:spacing w:line="276" w:lineRule="auto"/>
            <w:rPr>
              <w:noProof/>
            </w:rPr>
          </w:pPr>
          <w:hyperlink w:anchor="_Toc227683167" w:history="1">
            <w:r w:rsidR="00ED0E2D" w:rsidRPr="0022180C">
              <w:rPr>
                <w:rStyle w:val="Lienhypertexte"/>
                <w:rFonts w:cs="Times New Roman"/>
                <w:noProof/>
                <w:lang w:val="fr-FR"/>
              </w:rPr>
              <w:t>6-</w:t>
            </w:r>
            <w:r w:rsidR="00ED0E2D">
              <w:rPr>
                <w:noProof/>
              </w:rPr>
              <w:tab/>
            </w:r>
            <w:r w:rsidR="00ED0E2D" w:rsidRPr="0022180C">
              <w:rPr>
                <w:rStyle w:val="Lienhypertexte"/>
                <w:rFonts w:cs="Times New Roman"/>
                <w:noProof/>
                <w:lang w:val="fr-FR"/>
              </w:rPr>
              <w:t>Responsabilité de l’entreprise et ses collaborateurs</w:t>
            </w:r>
            <w:r w:rsidR="00ED0E2D">
              <w:rPr>
                <w:noProof/>
                <w:webHidden/>
              </w:rPr>
              <w:tab/>
            </w:r>
            <w:r w:rsidR="00ED0E2D">
              <w:rPr>
                <w:noProof/>
                <w:webHidden/>
              </w:rPr>
              <w:fldChar w:fldCharType="begin"/>
            </w:r>
            <w:r w:rsidR="00ED0E2D">
              <w:rPr>
                <w:noProof/>
                <w:webHidden/>
              </w:rPr>
              <w:instrText xml:space="preserve"> PAGEREF _Toc227683167 \h </w:instrText>
            </w:r>
            <w:r w:rsidR="00ED0E2D">
              <w:rPr>
                <w:noProof/>
                <w:webHidden/>
              </w:rPr>
            </w:r>
            <w:r w:rsidR="00ED0E2D">
              <w:rPr>
                <w:noProof/>
                <w:webHidden/>
              </w:rPr>
              <w:fldChar w:fldCharType="separate"/>
            </w:r>
            <w:r w:rsidR="006A229A">
              <w:rPr>
                <w:noProof/>
                <w:webHidden/>
              </w:rPr>
              <w:t>10</w:t>
            </w:r>
            <w:r w:rsidR="00ED0E2D">
              <w:rPr>
                <w:noProof/>
                <w:webHidden/>
              </w:rPr>
              <w:fldChar w:fldCharType="end"/>
            </w:r>
          </w:hyperlink>
        </w:p>
        <w:p w14:paraId="14138153" w14:textId="095527F9" w:rsidR="00ED0E2D" w:rsidRDefault="00000000" w:rsidP="0026307A">
          <w:pPr>
            <w:pStyle w:val="TM2"/>
            <w:tabs>
              <w:tab w:val="right" w:leader="dot" w:pos="9396"/>
            </w:tabs>
            <w:spacing w:line="276" w:lineRule="auto"/>
            <w:rPr>
              <w:noProof/>
            </w:rPr>
          </w:pPr>
          <w:hyperlink w:anchor="_Toc227683168" w:history="1">
            <w:r w:rsidR="00ED0E2D" w:rsidRPr="0022180C">
              <w:rPr>
                <w:rStyle w:val="Lienhypertexte"/>
                <w:rFonts w:cs="Times New Roman"/>
                <w:noProof/>
                <w:lang w:val="fr-FR"/>
              </w:rPr>
              <w:t>6.1 Les acteurs clé du RGPD</w:t>
            </w:r>
            <w:r w:rsidR="00ED0E2D">
              <w:rPr>
                <w:noProof/>
                <w:webHidden/>
              </w:rPr>
              <w:tab/>
            </w:r>
            <w:r w:rsidR="00ED0E2D">
              <w:rPr>
                <w:noProof/>
                <w:webHidden/>
              </w:rPr>
              <w:fldChar w:fldCharType="begin"/>
            </w:r>
            <w:r w:rsidR="00ED0E2D">
              <w:rPr>
                <w:noProof/>
                <w:webHidden/>
              </w:rPr>
              <w:instrText xml:space="preserve"> PAGEREF _Toc227683168 \h </w:instrText>
            </w:r>
            <w:r w:rsidR="00ED0E2D">
              <w:rPr>
                <w:noProof/>
                <w:webHidden/>
              </w:rPr>
            </w:r>
            <w:r w:rsidR="00ED0E2D">
              <w:rPr>
                <w:noProof/>
                <w:webHidden/>
              </w:rPr>
              <w:fldChar w:fldCharType="separate"/>
            </w:r>
            <w:r w:rsidR="006A229A">
              <w:rPr>
                <w:noProof/>
                <w:webHidden/>
              </w:rPr>
              <w:t>10</w:t>
            </w:r>
            <w:r w:rsidR="00ED0E2D">
              <w:rPr>
                <w:noProof/>
                <w:webHidden/>
              </w:rPr>
              <w:fldChar w:fldCharType="end"/>
            </w:r>
          </w:hyperlink>
        </w:p>
        <w:p w14:paraId="4B5518FB" w14:textId="364023CC" w:rsidR="00ED0E2D" w:rsidRDefault="00000000" w:rsidP="0026307A">
          <w:pPr>
            <w:pStyle w:val="TM2"/>
            <w:tabs>
              <w:tab w:val="right" w:leader="dot" w:pos="9396"/>
            </w:tabs>
            <w:spacing w:line="276" w:lineRule="auto"/>
            <w:rPr>
              <w:noProof/>
            </w:rPr>
          </w:pPr>
          <w:hyperlink w:anchor="_Toc227683169" w:history="1">
            <w:r w:rsidR="00ED0E2D" w:rsidRPr="0022180C">
              <w:rPr>
                <w:rStyle w:val="Lienhypertexte"/>
                <w:rFonts w:cs="Times New Roman"/>
                <w:noProof/>
                <w:lang w:val="fr-FR"/>
              </w:rPr>
              <w:t>6.2 Les droits des personnes concernées : les connaître pour les respecter</w:t>
            </w:r>
            <w:r w:rsidR="00ED0E2D">
              <w:rPr>
                <w:noProof/>
                <w:webHidden/>
              </w:rPr>
              <w:tab/>
            </w:r>
            <w:r w:rsidR="00ED0E2D">
              <w:rPr>
                <w:noProof/>
                <w:webHidden/>
              </w:rPr>
              <w:fldChar w:fldCharType="begin"/>
            </w:r>
            <w:r w:rsidR="00ED0E2D">
              <w:rPr>
                <w:noProof/>
                <w:webHidden/>
              </w:rPr>
              <w:instrText xml:space="preserve"> PAGEREF _Toc227683169 \h </w:instrText>
            </w:r>
            <w:r w:rsidR="00ED0E2D">
              <w:rPr>
                <w:noProof/>
                <w:webHidden/>
              </w:rPr>
            </w:r>
            <w:r w:rsidR="00ED0E2D">
              <w:rPr>
                <w:noProof/>
                <w:webHidden/>
              </w:rPr>
              <w:fldChar w:fldCharType="separate"/>
            </w:r>
            <w:r w:rsidR="006A229A">
              <w:rPr>
                <w:noProof/>
                <w:webHidden/>
              </w:rPr>
              <w:t>11</w:t>
            </w:r>
            <w:r w:rsidR="00ED0E2D">
              <w:rPr>
                <w:noProof/>
                <w:webHidden/>
              </w:rPr>
              <w:fldChar w:fldCharType="end"/>
            </w:r>
          </w:hyperlink>
        </w:p>
        <w:p w14:paraId="1AAC2822" w14:textId="78DF5EEF" w:rsidR="00ED0E2D" w:rsidRDefault="00000000" w:rsidP="0026307A">
          <w:pPr>
            <w:pStyle w:val="TM1"/>
            <w:tabs>
              <w:tab w:val="left" w:pos="480"/>
              <w:tab w:val="right" w:leader="dot" w:pos="9396"/>
            </w:tabs>
            <w:spacing w:line="276" w:lineRule="auto"/>
            <w:rPr>
              <w:noProof/>
            </w:rPr>
          </w:pPr>
          <w:hyperlink w:anchor="_Toc227683170" w:history="1">
            <w:r w:rsidR="00ED0E2D" w:rsidRPr="0022180C">
              <w:rPr>
                <w:rStyle w:val="Lienhypertexte"/>
                <w:rFonts w:cs="Times New Roman"/>
                <w:noProof/>
                <w:lang w:val="fr-FR"/>
              </w:rPr>
              <w:t>7-</w:t>
            </w:r>
            <w:r w:rsidR="00ED0E2D">
              <w:rPr>
                <w:noProof/>
              </w:rPr>
              <w:tab/>
            </w:r>
            <w:r w:rsidR="00ED0E2D" w:rsidRPr="0022180C">
              <w:rPr>
                <w:rStyle w:val="Lienhypertexte"/>
                <w:rFonts w:cs="Times New Roman"/>
                <w:noProof/>
                <w:lang w:val="fr-FR"/>
              </w:rPr>
              <w:t>Scénario et commentaires</w:t>
            </w:r>
            <w:r w:rsidR="00ED0E2D">
              <w:rPr>
                <w:noProof/>
                <w:webHidden/>
              </w:rPr>
              <w:tab/>
            </w:r>
            <w:r w:rsidR="00ED0E2D">
              <w:rPr>
                <w:noProof/>
                <w:webHidden/>
              </w:rPr>
              <w:fldChar w:fldCharType="begin"/>
            </w:r>
            <w:r w:rsidR="00ED0E2D">
              <w:rPr>
                <w:noProof/>
                <w:webHidden/>
              </w:rPr>
              <w:instrText xml:space="preserve"> PAGEREF _Toc227683170 \h </w:instrText>
            </w:r>
            <w:r w:rsidR="00ED0E2D">
              <w:rPr>
                <w:noProof/>
                <w:webHidden/>
              </w:rPr>
            </w:r>
            <w:r w:rsidR="00ED0E2D">
              <w:rPr>
                <w:noProof/>
                <w:webHidden/>
              </w:rPr>
              <w:fldChar w:fldCharType="separate"/>
            </w:r>
            <w:r w:rsidR="006A229A">
              <w:rPr>
                <w:noProof/>
                <w:webHidden/>
              </w:rPr>
              <w:t>13</w:t>
            </w:r>
            <w:r w:rsidR="00ED0E2D">
              <w:rPr>
                <w:noProof/>
                <w:webHidden/>
              </w:rPr>
              <w:fldChar w:fldCharType="end"/>
            </w:r>
          </w:hyperlink>
        </w:p>
        <w:p w14:paraId="598C56C0" w14:textId="2AC4EE3E" w:rsidR="00ED0E2D" w:rsidRDefault="00000000" w:rsidP="0026307A">
          <w:pPr>
            <w:pStyle w:val="TM1"/>
            <w:tabs>
              <w:tab w:val="left" w:pos="480"/>
              <w:tab w:val="right" w:leader="dot" w:pos="9396"/>
            </w:tabs>
            <w:spacing w:line="276" w:lineRule="auto"/>
            <w:rPr>
              <w:noProof/>
            </w:rPr>
          </w:pPr>
          <w:hyperlink w:anchor="_Toc227683171" w:history="1">
            <w:r w:rsidR="00ED0E2D" w:rsidRPr="0022180C">
              <w:rPr>
                <w:rStyle w:val="Lienhypertexte"/>
                <w:rFonts w:cs="Times New Roman"/>
                <w:noProof/>
                <w:lang w:val="fr-FR"/>
              </w:rPr>
              <w:t>8-</w:t>
            </w:r>
            <w:r w:rsidR="00ED0E2D">
              <w:rPr>
                <w:noProof/>
              </w:rPr>
              <w:tab/>
            </w:r>
            <w:r w:rsidR="00ED0E2D" w:rsidRPr="0022180C">
              <w:rPr>
                <w:rStyle w:val="Lienhypertexte"/>
                <w:rFonts w:cs="Times New Roman"/>
                <w:noProof/>
                <w:lang w:val="fr-FR"/>
              </w:rPr>
              <w:t>Quiz d’évaluation</w:t>
            </w:r>
            <w:r w:rsidR="00ED0E2D">
              <w:rPr>
                <w:noProof/>
                <w:webHidden/>
              </w:rPr>
              <w:tab/>
            </w:r>
            <w:r w:rsidR="00ED0E2D">
              <w:rPr>
                <w:noProof/>
                <w:webHidden/>
              </w:rPr>
              <w:fldChar w:fldCharType="begin"/>
            </w:r>
            <w:r w:rsidR="00ED0E2D">
              <w:rPr>
                <w:noProof/>
                <w:webHidden/>
              </w:rPr>
              <w:instrText xml:space="preserve"> PAGEREF _Toc227683171 \h </w:instrText>
            </w:r>
            <w:r w:rsidR="00ED0E2D">
              <w:rPr>
                <w:noProof/>
                <w:webHidden/>
              </w:rPr>
            </w:r>
            <w:r w:rsidR="00ED0E2D">
              <w:rPr>
                <w:noProof/>
                <w:webHidden/>
              </w:rPr>
              <w:fldChar w:fldCharType="separate"/>
            </w:r>
            <w:r w:rsidR="006A229A">
              <w:rPr>
                <w:noProof/>
                <w:webHidden/>
              </w:rPr>
              <w:t>16</w:t>
            </w:r>
            <w:r w:rsidR="00ED0E2D">
              <w:rPr>
                <w:noProof/>
                <w:webHidden/>
              </w:rPr>
              <w:fldChar w:fldCharType="end"/>
            </w:r>
          </w:hyperlink>
        </w:p>
        <w:p w14:paraId="77E8D8A4" w14:textId="435D2FC8" w:rsidR="00ED0E2D" w:rsidRDefault="00000000" w:rsidP="0026307A">
          <w:pPr>
            <w:pStyle w:val="TM1"/>
            <w:tabs>
              <w:tab w:val="left" w:pos="480"/>
              <w:tab w:val="right" w:leader="dot" w:pos="9396"/>
            </w:tabs>
            <w:spacing w:line="276" w:lineRule="auto"/>
            <w:rPr>
              <w:noProof/>
            </w:rPr>
          </w:pPr>
          <w:hyperlink w:anchor="_Toc227683172" w:history="1">
            <w:r w:rsidR="00ED0E2D" w:rsidRPr="0022180C">
              <w:rPr>
                <w:rStyle w:val="Lienhypertexte"/>
                <w:rFonts w:cs="Times New Roman"/>
                <w:noProof/>
                <w:lang w:val="fr-FR"/>
              </w:rPr>
              <w:t>9-</w:t>
            </w:r>
            <w:r w:rsidR="00ED0E2D">
              <w:rPr>
                <w:noProof/>
              </w:rPr>
              <w:tab/>
            </w:r>
            <w:r w:rsidR="00ED0E2D" w:rsidRPr="0022180C">
              <w:rPr>
                <w:rStyle w:val="Lienhypertexte"/>
                <w:rFonts w:cs="Times New Roman"/>
                <w:noProof/>
                <w:lang w:val="fr-FR"/>
              </w:rPr>
              <w:t>Synthèse et points clés à retenir</w:t>
            </w:r>
            <w:r w:rsidR="00ED0E2D">
              <w:rPr>
                <w:noProof/>
                <w:webHidden/>
              </w:rPr>
              <w:tab/>
            </w:r>
            <w:r w:rsidR="00ED0E2D">
              <w:rPr>
                <w:noProof/>
                <w:webHidden/>
              </w:rPr>
              <w:fldChar w:fldCharType="begin"/>
            </w:r>
            <w:r w:rsidR="00ED0E2D">
              <w:rPr>
                <w:noProof/>
                <w:webHidden/>
              </w:rPr>
              <w:instrText xml:space="preserve"> PAGEREF _Toc227683172 \h </w:instrText>
            </w:r>
            <w:r w:rsidR="00ED0E2D">
              <w:rPr>
                <w:noProof/>
                <w:webHidden/>
              </w:rPr>
            </w:r>
            <w:r w:rsidR="00ED0E2D">
              <w:rPr>
                <w:noProof/>
                <w:webHidden/>
              </w:rPr>
              <w:fldChar w:fldCharType="separate"/>
            </w:r>
            <w:r w:rsidR="006A229A">
              <w:rPr>
                <w:noProof/>
                <w:webHidden/>
              </w:rPr>
              <w:t>20</w:t>
            </w:r>
            <w:r w:rsidR="00ED0E2D">
              <w:rPr>
                <w:noProof/>
                <w:webHidden/>
              </w:rPr>
              <w:fldChar w:fldCharType="end"/>
            </w:r>
          </w:hyperlink>
        </w:p>
        <w:p w14:paraId="3ACC0410" w14:textId="12EB4B04" w:rsidR="00ED0E2D" w:rsidRDefault="00000000" w:rsidP="0026307A">
          <w:pPr>
            <w:pStyle w:val="TM2"/>
            <w:tabs>
              <w:tab w:val="right" w:leader="dot" w:pos="9396"/>
            </w:tabs>
            <w:spacing w:line="276" w:lineRule="auto"/>
            <w:rPr>
              <w:noProof/>
            </w:rPr>
          </w:pPr>
          <w:hyperlink w:anchor="_Toc227683173" w:history="1">
            <w:r w:rsidR="00ED0E2D" w:rsidRPr="0022180C">
              <w:rPr>
                <w:rStyle w:val="Lienhypertexte"/>
                <w:noProof/>
              </w:rPr>
              <w:t>Les 5 réflexes du collaborateur cyber-responsable</w:t>
            </w:r>
            <w:r w:rsidR="00ED0E2D">
              <w:rPr>
                <w:noProof/>
                <w:webHidden/>
              </w:rPr>
              <w:tab/>
            </w:r>
            <w:r w:rsidR="00ED0E2D">
              <w:rPr>
                <w:noProof/>
                <w:webHidden/>
              </w:rPr>
              <w:fldChar w:fldCharType="begin"/>
            </w:r>
            <w:r w:rsidR="00ED0E2D">
              <w:rPr>
                <w:noProof/>
                <w:webHidden/>
              </w:rPr>
              <w:instrText xml:space="preserve"> PAGEREF _Toc227683173 \h </w:instrText>
            </w:r>
            <w:r w:rsidR="00ED0E2D">
              <w:rPr>
                <w:noProof/>
                <w:webHidden/>
              </w:rPr>
            </w:r>
            <w:r w:rsidR="00ED0E2D">
              <w:rPr>
                <w:noProof/>
                <w:webHidden/>
              </w:rPr>
              <w:fldChar w:fldCharType="separate"/>
            </w:r>
            <w:r w:rsidR="006A229A">
              <w:rPr>
                <w:noProof/>
                <w:webHidden/>
              </w:rPr>
              <w:t>21</w:t>
            </w:r>
            <w:r w:rsidR="00ED0E2D">
              <w:rPr>
                <w:noProof/>
                <w:webHidden/>
              </w:rPr>
              <w:fldChar w:fldCharType="end"/>
            </w:r>
          </w:hyperlink>
        </w:p>
        <w:p w14:paraId="3FC4B6A6" w14:textId="6CE5EC97" w:rsidR="00ED0E2D" w:rsidRDefault="00000000" w:rsidP="0026307A">
          <w:pPr>
            <w:pStyle w:val="TM2"/>
            <w:tabs>
              <w:tab w:val="right" w:leader="dot" w:pos="9396"/>
            </w:tabs>
            <w:spacing w:line="276" w:lineRule="auto"/>
            <w:rPr>
              <w:noProof/>
            </w:rPr>
          </w:pPr>
          <w:hyperlink w:anchor="_Toc227683174" w:history="1">
            <w:r w:rsidR="00ED0E2D" w:rsidRPr="0022180C">
              <w:rPr>
                <w:rStyle w:val="Lienhypertexte"/>
                <w:noProof/>
              </w:rPr>
              <w:t>Cap sur le Module 2</w:t>
            </w:r>
            <w:r w:rsidR="00ED0E2D">
              <w:rPr>
                <w:noProof/>
                <w:webHidden/>
              </w:rPr>
              <w:tab/>
            </w:r>
            <w:r w:rsidR="00ED0E2D">
              <w:rPr>
                <w:noProof/>
                <w:webHidden/>
              </w:rPr>
              <w:fldChar w:fldCharType="begin"/>
            </w:r>
            <w:r w:rsidR="00ED0E2D">
              <w:rPr>
                <w:noProof/>
                <w:webHidden/>
              </w:rPr>
              <w:instrText xml:space="preserve"> PAGEREF _Toc227683174 \h </w:instrText>
            </w:r>
            <w:r w:rsidR="00ED0E2D">
              <w:rPr>
                <w:noProof/>
                <w:webHidden/>
              </w:rPr>
            </w:r>
            <w:r w:rsidR="00ED0E2D">
              <w:rPr>
                <w:noProof/>
                <w:webHidden/>
              </w:rPr>
              <w:fldChar w:fldCharType="separate"/>
            </w:r>
            <w:r w:rsidR="006A229A">
              <w:rPr>
                <w:noProof/>
                <w:webHidden/>
              </w:rPr>
              <w:t>21</w:t>
            </w:r>
            <w:r w:rsidR="00ED0E2D">
              <w:rPr>
                <w:noProof/>
                <w:webHidden/>
              </w:rPr>
              <w:fldChar w:fldCharType="end"/>
            </w:r>
          </w:hyperlink>
        </w:p>
        <w:p w14:paraId="7B99FDC4" w14:textId="4EC824EE" w:rsidR="00ED0E2D" w:rsidRDefault="00ED0E2D" w:rsidP="0026307A">
          <w:pPr>
            <w:spacing w:line="276" w:lineRule="auto"/>
          </w:pPr>
          <w:r>
            <w:rPr>
              <w:b/>
              <w:bCs/>
              <w:noProof/>
            </w:rPr>
            <w:fldChar w:fldCharType="end"/>
          </w:r>
        </w:p>
      </w:sdtContent>
    </w:sdt>
    <w:p w14:paraId="117DA62A" w14:textId="77777777" w:rsidR="0057730A" w:rsidRPr="00B6273A" w:rsidRDefault="0057730A" w:rsidP="0057730A">
      <w:pPr>
        <w:spacing w:after="60"/>
        <w:jc w:val="left"/>
        <w:rPr>
          <w:rFonts w:eastAsia="Calibri" w:cs="Times New Roman"/>
          <w:b/>
          <w:color w:val="187490"/>
          <w:sz w:val="40"/>
          <w:szCs w:val="40"/>
          <w:u w:val="single"/>
          <w:lang w:val="fr-FR"/>
        </w:rPr>
      </w:pPr>
    </w:p>
    <w:p w14:paraId="7F31532B" w14:textId="62918186" w:rsidR="0057730A" w:rsidRPr="00B6273A" w:rsidRDefault="0057730A" w:rsidP="0026307A">
      <w:pPr>
        <w:pStyle w:val="Titre1"/>
        <w:numPr>
          <w:ilvl w:val="0"/>
          <w:numId w:val="0"/>
        </w:numPr>
        <w:ind w:left="720" w:hanging="360"/>
        <w:rPr>
          <w:rFonts w:cs="Times New Roman"/>
          <w:lang w:val="fr-FR"/>
        </w:rPr>
      </w:pPr>
      <w:bookmarkStart w:id="0" w:name="_Toc227683150"/>
      <w:r w:rsidRPr="00B6273A">
        <w:rPr>
          <w:rFonts w:cs="Times New Roman"/>
          <w:lang w:val="fr-FR"/>
        </w:rPr>
        <w:lastRenderedPageBreak/>
        <w:t>Pourquoi La Cybersécurité Nous Concerne Tous</w:t>
      </w:r>
      <w:bookmarkEnd w:id="0"/>
    </w:p>
    <w:p w14:paraId="187E7789" w14:textId="77777777" w:rsidR="0057730A" w:rsidRPr="00B6273A" w:rsidRDefault="0057730A" w:rsidP="000425EE">
      <w:pPr>
        <w:spacing w:line="276" w:lineRule="auto"/>
        <w:rPr>
          <w:rFonts w:cs="Times New Roman"/>
          <w:lang w:val="fr-FR"/>
        </w:rPr>
      </w:pPr>
      <w:r w:rsidRPr="00B6273A">
        <w:rPr>
          <w:rFonts w:cs="Times New Roman"/>
          <w:lang w:val="fr-FR"/>
        </w:rPr>
        <w:t>Imaginez que vous arrivez un matin au bureau. Votre ordinateur ne démarre plus. Un message s'affiche sur l'écran : « Vos fichiers ont été chiffrés. Payez 50 000 € en bitcoin dans les 72 heures ou tout sera définitivement effacé. » Ce n'est pas un film. C'est ce qui est arrivé à une PME française du secteur industriel en 2022 et à des milliers d'autres entreprises en Europe chaque année.</w:t>
      </w:r>
    </w:p>
    <w:p w14:paraId="52B81CCB" w14:textId="034F6912" w:rsidR="0057730A" w:rsidRPr="00B6273A" w:rsidRDefault="0057730A" w:rsidP="000425EE">
      <w:pPr>
        <w:spacing w:line="276" w:lineRule="auto"/>
        <w:rPr>
          <w:rFonts w:cs="Times New Roman"/>
          <w:lang w:val="fr-FR"/>
        </w:rPr>
      </w:pPr>
      <w:r w:rsidRPr="00B6273A">
        <w:rPr>
          <w:rFonts w:cs="Times New Roman"/>
          <w:lang w:val="fr-FR"/>
        </w:rPr>
        <w:t>La cybersécurité n'est plus un sujet réservé aux informaticiens ou aux grandes multinationales. C'est un enjeu quotidien, concret, qui touche chaque collaborateur, à tous les niveaux d'une organisation. La porte d'entrée d'une cyberattaque, dans 9 cas sur 10, c'est un être humain pas une machine.</w:t>
      </w:r>
    </w:p>
    <w:p w14:paraId="1026C35F" w14:textId="687812BB" w:rsidR="000425EE" w:rsidRPr="00B6273A" w:rsidRDefault="000425EE" w:rsidP="000425EE">
      <w:pPr>
        <w:spacing w:line="276" w:lineRule="auto"/>
        <w:rPr>
          <w:rFonts w:cs="Times New Roman"/>
          <w:b/>
          <w:bCs/>
          <w:color w:val="E97132" w:themeColor="accent2"/>
          <w:lang w:val="fr-FR"/>
        </w:rPr>
      </w:pPr>
      <w:r w:rsidRPr="00B6273A">
        <w:rPr>
          <w:rFonts w:cs="Times New Roman"/>
          <w:b/>
          <w:bCs/>
          <w:color w:val="E97132" w:themeColor="accent2"/>
          <w:lang w:val="fr-FR"/>
        </w:rPr>
        <w:t>Objectif pédagogique :</w:t>
      </w:r>
    </w:p>
    <w:p w14:paraId="3DC5C4A4" w14:textId="5AD48FEA" w:rsidR="000425EE" w:rsidRPr="00B6273A" w:rsidRDefault="000425EE" w:rsidP="000425EE">
      <w:pPr>
        <w:pStyle w:val="Paragraphedeliste"/>
        <w:numPr>
          <w:ilvl w:val="0"/>
          <w:numId w:val="3"/>
        </w:numPr>
        <w:spacing w:line="276" w:lineRule="auto"/>
        <w:rPr>
          <w:rFonts w:cs="Times New Roman"/>
          <w:lang w:val="fr-FR"/>
        </w:rPr>
      </w:pPr>
      <w:r w:rsidRPr="00B6273A">
        <w:rPr>
          <w:rFonts w:cs="Times New Roman"/>
          <w:lang w:val="fr-FR"/>
        </w:rPr>
        <w:t>Comprendre ce qu'est la cybersécurité et pourquoi elle est stratégique</w:t>
      </w:r>
    </w:p>
    <w:p w14:paraId="75E8C822" w14:textId="72B8D257" w:rsidR="0057730A" w:rsidRPr="00B6273A" w:rsidRDefault="000425EE" w:rsidP="000425EE">
      <w:pPr>
        <w:pStyle w:val="Paragraphedeliste"/>
        <w:numPr>
          <w:ilvl w:val="0"/>
          <w:numId w:val="3"/>
        </w:numPr>
        <w:spacing w:line="276" w:lineRule="auto"/>
        <w:rPr>
          <w:rFonts w:cs="Times New Roman"/>
          <w:lang w:val="fr-FR"/>
        </w:rPr>
      </w:pPr>
      <w:r w:rsidRPr="00B6273A">
        <w:rPr>
          <w:rFonts w:cs="Times New Roman"/>
          <w:lang w:val="fr-FR"/>
        </w:rPr>
        <w:t>Identifier les principales menaces qui pèsent sur les organisations</w:t>
      </w:r>
    </w:p>
    <w:p w14:paraId="0111BB94" w14:textId="2055BF0C" w:rsidR="000425EE" w:rsidRPr="00B6273A" w:rsidRDefault="000425EE" w:rsidP="000425EE">
      <w:pPr>
        <w:pStyle w:val="Paragraphedeliste"/>
        <w:numPr>
          <w:ilvl w:val="0"/>
          <w:numId w:val="3"/>
        </w:numPr>
        <w:spacing w:line="276" w:lineRule="auto"/>
        <w:rPr>
          <w:rFonts w:cs="Times New Roman"/>
          <w:lang w:val="fr-FR"/>
        </w:rPr>
      </w:pPr>
      <w:r w:rsidRPr="00B6273A">
        <w:rPr>
          <w:rFonts w:cs="Times New Roman"/>
          <w:lang w:val="fr-FR"/>
        </w:rPr>
        <w:t>Maîtriser les fondamentaux du RGPD et les obligations qui en découlent</w:t>
      </w:r>
    </w:p>
    <w:p w14:paraId="38ACA748" w14:textId="6ECD2879" w:rsidR="000425EE" w:rsidRPr="00B6273A" w:rsidRDefault="000425EE" w:rsidP="000425EE">
      <w:pPr>
        <w:pStyle w:val="Paragraphedeliste"/>
        <w:numPr>
          <w:ilvl w:val="0"/>
          <w:numId w:val="3"/>
        </w:numPr>
        <w:spacing w:before="40" w:after="40" w:line="276" w:lineRule="auto"/>
        <w:rPr>
          <w:rFonts w:cs="Times New Roman"/>
          <w:lang w:val="fr-FR"/>
        </w:rPr>
      </w:pPr>
      <w:r w:rsidRPr="00B6273A">
        <w:rPr>
          <w:rFonts w:cs="Times New Roman"/>
          <w:lang w:val="fr-FR"/>
        </w:rPr>
        <w:t>Savoir reconnaître une donnée personnelle et les risques liés à sa mauvaise gestion</w:t>
      </w:r>
    </w:p>
    <w:p w14:paraId="4053AA13" w14:textId="62E1CAAB" w:rsidR="000425EE" w:rsidRPr="00B6273A" w:rsidRDefault="000425EE" w:rsidP="000425EE">
      <w:pPr>
        <w:pStyle w:val="Paragraphedeliste"/>
        <w:numPr>
          <w:ilvl w:val="0"/>
          <w:numId w:val="3"/>
        </w:numPr>
        <w:spacing w:line="276" w:lineRule="auto"/>
        <w:rPr>
          <w:rFonts w:cs="Times New Roman"/>
          <w:lang w:val="fr-FR"/>
        </w:rPr>
      </w:pPr>
      <w:r w:rsidRPr="00B6273A">
        <w:rPr>
          <w:rFonts w:cs="Times New Roman"/>
          <w:lang w:val="fr-FR"/>
        </w:rPr>
        <w:t>Adopter les bons réflexes en situation professionnelle</w:t>
      </w:r>
    </w:p>
    <w:p w14:paraId="2CBB4C7B" w14:textId="77777777" w:rsidR="0015008A" w:rsidRPr="00B6273A" w:rsidRDefault="000425EE" w:rsidP="0015008A">
      <w:pPr>
        <w:pStyle w:val="Titre2"/>
        <w:numPr>
          <w:ilvl w:val="1"/>
          <w:numId w:val="6"/>
        </w:numPr>
        <w:rPr>
          <w:rFonts w:cs="Times New Roman"/>
          <w:lang w:val="fr-FR"/>
        </w:rPr>
      </w:pPr>
      <w:bookmarkStart w:id="1" w:name="_Toc227683151"/>
      <w:r w:rsidRPr="00B6273A">
        <w:rPr>
          <w:rFonts w:cs="Times New Roman"/>
          <w:lang w:val="fr-FR"/>
        </w:rPr>
        <w:t>La transformation numérique change tout</w:t>
      </w:r>
      <w:bookmarkEnd w:id="1"/>
    </w:p>
    <w:p w14:paraId="257D9253" w14:textId="77777777" w:rsidR="0015008A" w:rsidRPr="00B6273A" w:rsidRDefault="0015008A" w:rsidP="0015008A">
      <w:pPr>
        <w:spacing w:before="100" w:after="140" w:line="360" w:lineRule="auto"/>
        <w:rPr>
          <w:rFonts w:cs="Times New Roman"/>
          <w:lang w:val="fr-FR"/>
        </w:rPr>
      </w:pPr>
      <w:r w:rsidRPr="00B6273A">
        <w:rPr>
          <w:rFonts w:cs="Times New Roman"/>
          <w:lang w:val="fr-FR"/>
        </w:rPr>
        <w:t>En vingt ans, les entreprises ont migré l'essentiel de leurs activités vers le numérique : messagerie électronique, CRM, comptabilité, ressources humaines, stockage en cloud, visioconférence, télétravail... Chacun de ces outils est une interface entre votre organisation et le monde extérieur. Chacun représente une surface d'attaque potentielle.</w:t>
      </w:r>
    </w:p>
    <w:p w14:paraId="3EB8626C" w14:textId="76E3C498" w:rsidR="000425EE" w:rsidRPr="00B6273A" w:rsidRDefault="0015008A" w:rsidP="0015008A">
      <w:pPr>
        <w:spacing w:before="100" w:after="140" w:line="360" w:lineRule="auto"/>
        <w:rPr>
          <w:rFonts w:cs="Times New Roman"/>
          <w:lang w:val="fr-FR"/>
        </w:rPr>
      </w:pPr>
      <w:r w:rsidRPr="00B6273A">
        <w:rPr>
          <w:rFonts w:cs="Times New Roman"/>
          <w:lang w:val="fr-FR"/>
        </w:rPr>
        <w:t>En 2023, selon l'ANSSI (Agence nationale de la sécurité des systèmes d'information), les entreprises françaises ont déclaré plus de 3 800 incidents cyber significatifs. Ce chiffre ne représente que les incidents signalés. La réalité est bien supérieure.</w:t>
      </w:r>
    </w:p>
    <w:p w14:paraId="373BD159" w14:textId="3021A348" w:rsidR="000C53D2" w:rsidRPr="00B6273A" w:rsidRDefault="00232DF7" w:rsidP="0015008A">
      <w:pPr>
        <w:spacing w:before="100" w:after="140" w:line="360" w:lineRule="auto"/>
        <w:rPr>
          <w:rFonts w:cs="Times New Roman"/>
          <w:b/>
          <w:bCs/>
          <w:color w:val="E97132" w:themeColor="accent2"/>
          <w:lang w:val="fr-FR"/>
        </w:rPr>
      </w:pPr>
      <w:r w:rsidRPr="00B6273A">
        <w:rPr>
          <w:rFonts w:cs="Times New Roman"/>
          <w:b/>
          <w:bCs/>
          <w:color w:val="E97132" w:themeColor="accent2"/>
          <w:lang w:val="fr-FR"/>
        </w:rPr>
        <w:t xml:space="preserve">Quelques chiffres qui interpellent : </w:t>
      </w:r>
    </w:p>
    <w:p w14:paraId="16DDDC94" w14:textId="3A235949" w:rsidR="00232DF7" w:rsidRPr="00B6273A" w:rsidRDefault="00232DF7" w:rsidP="00232DF7">
      <w:pPr>
        <w:pStyle w:val="Paragraphedeliste"/>
        <w:numPr>
          <w:ilvl w:val="0"/>
          <w:numId w:val="7"/>
        </w:numPr>
        <w:spacing w:before="100" w:after="140" w:line="360" w:lineRule="auto"/>
        <w:rPr>
          <w:rFonts w:cs="Times New Roman"/>
          <w:lang w:val="fr-FR"/>
        </w:rPr>
      </w:pPr>
      <w:r w:rsidRPr="00B6273A">
        <w:rPr>
          <w:rFonts w:cs="Times New Roman"/>
          <w:lang w:val="fr-FR"/>
        </w:rPr>
        <w:t>60 % des PME victimes d'une cyberattaque grave ferment dans les 18 mois qui suivent</w:t>
      </w:r>
    </w:p>
    <w:p w14:paraId="5863C599" w14:textId="1CE0E43F" w:rsidR="00232DF7" w:rsidRPr="00B6273A" w:rsidRDefault="00232DF7" w:rsidP="00232DF7">
      <w:pPr>
        <w:pStyle w:val="Paragraphedeliste"/>
        <w:numPr>
          <w:ilvl w:val="0"/>
          <w:numId w:val="7"/>
        </w:numPr>
        <w:spacing w:before="100" w:after="140" w:line="360" w:lineRule="auto"/>
        <w:rPr>
          <w:rFonts w:cs="Times New Roman"/>
          <w:lang w:val="fr-FR"/>
        </w:rPr>
      </w:pPr>
      <w:r w:rsidRPr="00B6273A">
        <w:rPr>
          <w:rFonts w:cs="Times New Roman"/>
          <w:lang w:val="fr-FR"/>
        </w:rPr>
        <w:t>Le coût moyen d'une violation de données en Europe : 4,35 millions d'euros (IBM, 2022)</w:t>
      </w:r>
    </w:p>
    <w:p w14:paraId="06A06264" w14:textId="789D82B0" w:rsidR="00232DF7" w:rsidRPr="00B6273A" w:rsidRDefault="00232DF7" w:rsidP="00232DF7">
      <w:pPr>
        <w:pStyle w:val="Paragraphedeliste"/>
        <w:numPr>
          <w:ilvl w:val="0"/>
          <w:numId w:val="7"/>
        </w:numPr>
        <w:spacing w:before="100" w:after="140" w:line="360" w:lineRule="auto"/>
        <w:rPr>
          <w:rFonts w:cs="Times New Roman"/>
          <w:lang w:val="fr-FR"/>
        </w:rPr>
      </w:pPr>
      <w:r w:rsidRPr="00B6273A">
        <w:rPr>
          <w:rFonts w:cs="Times New Roman"/>
          <w:lang w:val="fr-FR"/>
        </w:rPr>
        <w:t>95 % des incidents de cybersécurité impliquent une erreur humaine (Verizon DBIR 2023)</w:t>
      </w:r>
    </w:p>
    <w:p w14:paraId="51EB47B5" w14:textId="49FD7791" w:rsidR="00232DF7" w:rsidRPr="00B6273A" w:rsidRDefault="00232DF7" w:rsidP="00232DF7">
      <w:pPr>
        <w:pStyle w:val="Paragraphedeliste"/>
        <w:numPr>
          <w:ilvl w:val="0"/>
          <w:numId w:val="7"/>
        </w:numPr>
        <w:spacing w:before="100" w:after="140" w:line="360" w:lineRule="auto"/>
        <w:rPr>
          <w:rFonts w:cs="Times New Roman"/>
          <w:lang w:val="fr-FR"/>
        </w:rPr>
      </w:pPr>
      <w:r w:rsidRPr="00B6273A">
        <w:rPr>
          <w:rFonts w:cs="Times New Roman"/>
          <w:lang w:val="fr-FR"/>
        </w:rPr>
        <w:t>Une entreprise est attaquée toutes les 11 secondes dans le monde (</w:t>
      </w:r>
      <w:proofErr w:type="spellStart"/>
      <w:r w:rsidRPr="00B6273A">
        <w:rPr>
          <w:rFonts w:cs="Times New Roman"/>
          <w:lang w:val="fr-FR"/>
        </w:rPr>
        <w:t>Cybersecurity</w:t>
      </w:r>
      <w:proofErr w:type="spellEnd"/>
      <w:r w:rsidRPr="00B6273A">
        <w:rPr>
          <w:rFonts w:cs="Times New Roman"/>
          <w:lang w:val="fr-FR"/>
        </w:rPr>
        <w:t xml:space="preserve"> Ventures)</w:t>
      </w:r>
    </w:p>
    <w:p w14:paraId="7FED957B" w14:textId="1CEA1115" w:rsidR="0015008A" w:rsidRPr="00B6273A" w:rsidRDefault="00232DF7" w:rsidP="00232DF7">
      <w:pPr>
        <w:pStyle w:val="Paragraphedeliste"/>
        <w:numPr>
          <w:ilvl w:val="0"/>
          <w:numId w:val="7"/>
        </w:numPr>
        <w:spacing w:before="100" w:after="140" w:line="360" w:lineRule="auto"/>
        <w:rPr>
          <w:rFonts w:cs="Times New Roman"/>
          <w:lang w:val="fr-FR"/>
        </w:rPr>
      </w:pPr>
      <w:r w:rsidRPr="00B6273A">
        <w:rPr>
          <w:rFonts w:cs="Times New Roman"/>
          <w:lang w:val="fr-FR"/>
        </w:rPr>
        <w:t>En France, 54 % des entreprises ont subi au moins une cyberattaque réussie en 2022 (CESIN)</w:t>
      </w:r>
    </w:p>
    <w:p w14:paraId="3028CC6A" w14:textId="3D6120DA" w:rsidR="00232DF7" w:rsidRPr="00B6273A" w:rsidRDefault="00232DF7" w:rsidP="00232DF7">
      <w:pPr>
        <w:pStyle w:val="Titre2"/>
        <w:numPr>
          <w:ilvl w:val="1"/>
          <w:numId w:val="6"/>
        </w:numPr>
        <w:rPr>
          <w:rFonts w:cs="Times New Roman"/>
          <w:lang w:val="fr-FR"/>
        </w:rPr>
      </w:pPr>
      <w:bookmarkStart w:id="2" w:name="_Toc227683152"/>
      <w:r w:rsidRPr="00B6273A">
        <w:rPr>
          <w:rFonts w:cs="Times New Roman"/>
          <w:lang w:val="fr-FR"/>
        </w:rPr>
        <w:lastRenderedPageBreak/>
        <w:t>La cybersécurité, c’est quoi exactement ?</w:t>
      </w:r>
      <w:bookmarkEnd w:id="2"/>
      <w:r w:rsidRPr="00B6273A">
        <w:rPr>
          <w:rFonts w:cs="Times New Roman"/>
          <w:lang w:val="fr-FR"/>
        </w:rPr>
        <w:t xml:space="preserve"> </w:t>
      </w:r>
    </w:p>
    <w:p w14:paraId="42FE70DF" w14:textId="225D6C01" w:rsidR="00232DF7" w:rsidRPr="00B6273A" w:rsidRDefault="00232DF7" w:rsidP="00232DF7">
      <w:pPr>
        <w:spacing w:line="276" w:lineRule="auto"/>
        <w:rPr>
          <w:rFonts w:cs="Times New Roman"/>
          <w:lang w:val="fr-FR"/>
        </w:rPr>
      </w:pPr>
      <w:r w:rsidRPr="00B6273A">
        <w:rPr>
          <w:rFonts w:cs="Times New Roman"/>
          <w:lang w:val="fr-FR"/>
        </w:rPr>
        <w:t>La cybersécurité désigne l'ensemble des pratiques, technologies et processus conçus pour protéger les systèmes informatiques, les réseaux, les données et les personnes contre les attaques, les dommages ou les accès non autorisés. Elle repose sur trois piliers fondamentaux que les professionnels résument par le triptyque CIA (Confidentiality, Integrity, Availability) en français : Confidentialité, Intégrité, Disponibilité.</w:t>
      </w:r>
    </w:p>
    <w:p w14:paraId="636519C3" w14:textId="165F136E" w:rsidR="00232DF7" w:rsidRPr="00B6273A" w:rsidRDefault="00232DF7" w:rsidP="00232DF7">
      <w:pPr>
        <w:pStyle w:val="Paragraphedeliste"/>
        <w:numPr>
          <w:ilvl w:val="0"/>
          <w:numId w:val="8"/>
        </w:numPr>
        <w:spacing w:line="276" w:lineRule="auto"/>
        <w:rPr>
          <w:rFonts w:cs="Times New Roman"/>
          <w:lang w:val="fr-FR"/>
        </w:rPr>
      </w:pPr>
      <w:r w:rsidRPr="00B6273A">
        <w:rPr>
          <w:rFonts w:cs="Times New Roman"/>
          <w:i/>
          <w:iCs/>
          <w:u w:val="single"/>
          <w:lang w:val="fr-FR"/>
        </w:rPr>
        <w:t>Confidentialité</w:t>
      </w:r>
      <w:r w:rsidRPr="00B6273A">
        <w:rPr>
          <w:rFonts w:cs="Times New Roman"/>
          <w:lang w:val="fr-FR"/>
        </w:rPr>
        <w:t> : Seules les personnes autorisées peuvent accéder à l’information. Personne d’autre ne doit pouvoir la lire ou l’utiliser.</w:t>
      </w:r>
    </w:p>
    <w:p w14:paraId="3886D68D" w14:textId="40D89A81" w:rsidR="00232DF7" w:rsidRPr="00B6273A" w:rsidRDefault="00232DF7" w:rsidP="00232DF7">
      <w:pPr>
        <w:pStyle w:val="Paragraphedeliste"/>
        <w:numPr>
          <w:ilvl w:val="0"/>
          <w:numId w:val="8"/>
        </w:numPr>
        <w:spacing w:line="276" w:lineRule="auto"/>
        <w:rPr>
          <w:rFonts w:cs="Times New Roman"/>
          <w:lang w:val="fr-FR"/>
        </w:rPr>
      </w:pPr>
      <w:r w:rsidRPr="00B6273A">
        <w:rPr>
          <w:rFonts w:cs="Times New Roman"/>
          <w:i/>
          <w:iCs/>
          <w:u w:val="single"/>
          <w:lang w:val="fr-FR"/>
        </w:rPr>
        <w:t>Intégrité </w:t>
      </w:r>
      <w:r w:rsidRPr="00B6273A">
        <w:rPr>
          <w:rFonts w:cs="Times New Roman"/>
          <w:lang w:val="fr-FR"/>
        </w:rPr>
        <w:t>:</w:t>
      </w:r>
      <w:r w:rsidR="00761AB7" w:rsidRPr="00B6273A">
        <w:rPr>
          <w:rFonts w:cs="Times New Roman"/>
          <w:u w:val="single"/>
          <w:lang w:val="fr-FR"/>
        </w:rPr>
        <w:t xml:space="preserve"> </w:t>
      </w:r>
      <w:r w:rsidR="00761AB7" w:rsidRPr="00B6273A">
        <w:rPr>
          <w:rFonts w:cs="Times New Roman"/>
          <w:lang w:val="fr-FR"/>
        </w:rPr>
        <w:t>L’information ne doit être modifiée ou altéré de façon autorisé. Ce qui est stocké doit être exact et fiable.</w:t>
      </w:r>
    </w:p>
    <w:p w14:paraId="758C5547" w14:textId="771F2E47" w:rsidR="00761AB7" w:rsidRPr="00B6273A" w:rsidRDefault="00761AB7" w:rsidP="00232DF7">
      <w:pPr>
        <w:pStyle w:val="Paragraphedeliste"/>
        <w:numPr>
          <w:ilvl w:val="0"/>
          <w:numId w:val="8"/>
        </w:numPr>
        <w:spacing w:line="276" w:lineRule="auto"/>
        <w:rPr>
          <w:rFonts w:cs="Times New Roman"/>
          <w:lang w:val="fr-FR"/>
        </w:rPr>
      </w:pPr>
      <w:r w:rsidRPr="00B6273A">
        <w:rPr>
          <w:rFonts w:cs="Times New Roman"/>
          <w:i/>
          <w:iCs/>
          <w:u w:val="single"/>
          <w:lang w:val="fr-FR"/>
        </w:rPr>
        <w:t>Disponibilité </w:t>
      </w:r>
      <w:r w:rsidRPr="00B6273A">
        <w:rPr>
          <w:rFonts w:cs="Times New Roman"/>
          <w:lang w:val="fr-FR"/>
        </w:rPr>
        <w:t>:  Les système et les données doivent être accessible quand on en a besoin. Une attaque qui paralyse un serveur viole ce principe.</w:t>
      </w:r>
    </w:p>
    <w:p w14:paraId="042BC571" w14:textId="3EF4A8B1" w:rsidR="00232DF7" w:rsidRPr="00B6273A" w:rsidRDefault="004D5214" w:rsidP="004D5214">
      <w:pPr>
        <w:pStyle w:val="Titre1"/>
        <w:rPr>
          <w:rFonts w:cs="Times New Roman"/>
          <w:lang w:val="fr-FR"/>
        </w:rPr>
      </w:pPr>
      <w:bookmarkStart w:id="3" w:name="_Toc227683153"/>
      <w:r w:rsidRPr="00B6273A">
        <w:rPr>
          <w:rFonts w:cs="Times New Roman"/>
          <w:lang w:val="fr-FR"/>
        </w:rPr>
        <w:t>Le Paysage Des Cybermenaces : Qui Sont Nos Adversaires ?</w:t>
      </w:r>
      <w:bookmarkEnd w:id="3"/>
    </w:p>
    <w:p w14:paraId="077E2672" w14:textId="5074D0C8" w:rsidR="004D5214" w:rsidRPr="00B6273A" w:rsidRDefault="00AD3D28" w:rsidP="00471616">
      <w:pPr>
        <w:spacing w:line="276" w:lineRule="auto"/>
        <w:rPr>
          <w:rFonts w:cs="Times New Roman"/>
          <w:lang w:val="fr-FR"/>
        </w:rPr>
      </w:pPr>
      <w:r w:rsidRPr="00B6273A">
        <w:rPr>
          <w:rFonts w:cs="Times New Roman"/>
          <w:noProof/>
        </w:rPr>
        <w:drawing>
          <wp:anchor distT="0" distB="0" distL="114300" distR="114300" simplePos="0" relativeHeight="251657216" behindDoc="1" locked="0" layoutInCell="1" allowOverlap="1" wp14:anchorId="1DFED152" wp14:editId="6C266BC2">
            <wp:simplePos x="0" y="0"/>
            <wp:positionH relativeFrom="column">
              <wp:posOffset>4389755</wp:posOffset>
            </wp:positionH>
            <wp:positionV relativeFrom="paragraph">
              <wp:posOffset>34290</wp:posOffset>
            </wp:positionV>
            <wp:extent cx="1651000" cy="1622425"/>
            <wp:effectExtent l="0" t="0" r="6350" b="0"/>
            <wp:wrapTight wrapText="bothSides">
              <wp:wrapPolygon edited="0">
                <wp:start x="0" y="0"/>
                <wp:lineTo x="0" y="21304"/>
                <wp:lineTo x="21434" y="21304"/>
                <wp:lineTo x="21434"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7473" t="8912"/>
                    <a:stretch/>
                  </pic:blipFill>
                  <pic:spPr bwMode="auto">
                    <a:xfrm>
                      <a:off x="0" y="0"/>
                      <a:ext cx="1651000" cy="1622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5214" w:rsidRPr="00B6273A">
        <w:rPr>
          <w:rFonts w:cs="Times New Roman"/>
          <w:lang w:val="fr-FR"/>
        </w:rPr>
        <w:t xml:space="preserve">Avant de comprendre comment se défendre, il faut comprendre qui peut nous attaquer et pourquoi. Contrairement à l'image </w:t>
      </w:r>
      <w:proofErr w:type="gramStart"/>
      <w:r w:rsidR="004D5214" w:rsidRPr="00B6273A">
        <w:rPr>
          <w:rFonts w:cs="Times New Roman"/>
          <w:lang w:val="fr-FR"/>
        </w:rPr>
        <w:t>du hacker</w:t>
      </w:r>
      <w:proofErr w:type="gramEnd"/>
      <w:r w:rsidR="004D5214" w:rsidRPr="00B6273A">
        <w:rPr>
          <w:rFonts w:cs="Times New Roman"/>
          <w:lang w:val="fr-FR"/>
        </w:rPr>
        <w:t xml:space="preserve"> solitaire en sweat-shirt dans un sous-sol sombre, la réalité des cybermenaces est bien plus diversifiée et souvent beaucoup plus proche de nous qu'on ne le croit.</w:t>
      </w:r>
      <w:r w:rsidRPr="00B6273A">
        <w:rPr>
          <w:rFonts w:cs="Times New Roman"/>
          <w:lang w:val="fr-FR"/>
        </w:rPr>
        <w:t xml:space="preserve"> </w:t>
      </w:r>
    </w:p>
    <w:p w14:paraId="6D133FF6" w14:textId="77777777" w:rsidR="00471616" w:rsidRPr="00B6273A" w:rsidRDefault="00471616" w:rsidP="00471616">
      <w:pPr>
        <w:spacing w:line="276" w:lineRule="auto"/>
        <w:rPr>
          <w:rFonts w:cs="Times New Roman"/>
          <w:lang w:val="fr-FR"/>
        </w:rPr>
      </w:pPr>
    </w:p>
    <w:p w14:paraId="0E9E1139" w14:textId="31E2F282" w:rsidR="00AD3D28" w:rsidRPr="00B6273A" w:rsidRDefault="00AD3D28" w:rsidP="00AD3D28">
      <w:pPr>
        <w:pStyle w:val="Titre2"/>
        <w:rPr>
          <w:rFonts w:cs="Times New Roman"/>
          <w:lang w:val="fr-FR"/>
        </w:rPr>
      </w:pPr>
      <w:bookmarkStart w:id="4" w:name="_Toc227683154"/>
      <w:r w:rsidRPr="00B6273A">
        <w:rPr>
          <w:rFonts w:cs="Times New Roman"/>
          <w:lang w:val="fr-FR"/>
        </w:rPr>
        <w:t>2.1- La menace externe</w:t>
      </w:r>
      <w:bookmarkEnd w:id="4"/>
    </w:p>
    <w:p w14:paraId="277046A8" w14:textId="30B597B7" w:rsidR="00E16FB8" w:rsidRPr="00B6273A" w:rsidRDefault="00AD3D28" w:rsidP="002D3220">
      <w:pPr>
        <w:spacing w:line="276" w:lineRule="auto"/>
        <w:rPr>
          <w:rFonts w:cs="Times New Roman"/>
          <w:lang w:val="fr-FR"/>
        </w:rPr>
      </w:pPr>
      <w:r w:rsidRPr="00B6273A">
        <w:rPr>
          <w:rFonts w:cs="Times New Roman"/>
          <w:lang w:val="fr-FR"/>
        </w:rPr>
        <w:t>Les acteur</w:t>
      </w:r>
      <w:r w:rsidR="00E16FB8" w:rsidRPr="00B6273A">
        <w:rPr>
          <w:rFonts w:cs="Times New Roman"/>
          <w:lang w:val="fr-FR"/>
        </w:rPr>
        <w:t>s</w:t>
      </w:r>
      <w:r w:rsidRPr="00B6273A">
        <w:rPr>
          <w:rFonts w:cs="Times New Roman"/>
          <w:lang w:val="fr-FR"/>
        </w:rPr>
        <w:t xml:space="preserve"> malveillants exter</w:t>
      </w:r>
      <w:r w:rsidR="00E16FB8" w:rsidRPr="00B6273A">
        <w:rPr>
          <w:rFonts w:cs="Times New Roman"/>
          <w:lang w:val="fr-FR"/>
        </w:rPr>
        <w:t>nes constituent la première menace de pensée par les entreprises. On distingue plusieurs bien identifiés :</w:t>
      </w:r>
    </w:p>
    <w:p w14:paraId="5818CAA1" w14:textId="77777777" w:rsidR="002D3220" w:rsidRPr="00B6273A" w:rsidRDefault="002D3220" w:rsidP="002D3220">
      <w:pPr>
        <w:spacing w:line="276" w:lineRule="auto"/>
        <w:rPr>
          <w:rFonts w:cs="Times New Roman"/>
          <w:lang w:val="fr-FR"/>
        </w:rPr>
      </w:pPr>
    </w:p>
    <w:tbl>
      <w:tblPr>
        <w:tblStyle w:val="Grilledutableau"/>
        <w:tblW w:w="0" w:type="auto"/>
        <w:tblLook w:val="04A0" w:firstRow="1" w:lastRow="0" w:firstColumn="1" w:lastColumn="0" w:noHBand="0" w:noVBand="1"/>
      </w:tblPr>
      <w:tblGrid>
        <w:gridCol w:w="2689"/>
        <w:gridCol w:w="6707"/>
      </w:tblGrid>
      <w:tr w:rsidR="00E16FB8" w:rsidRPr="00B6273A" w14:paraId="4FBE9E60" w14:textId="77777777" w:rsidTr="002D3220">
        <w:tc>
          <w:tcPr>
            <w:tcW w:w="2689" w:type="dxa"/>
            <w:shd w:val="clear" w:color="auto" w:fill="156082" w:themeFill="accent1"/>
          </w:tcPr>
          <w:p w14:paraId="3CB56492" w14:textId="641FAB15" w:rsidR="00E16FB8" w:rsidRPr="00B6273A" w:rsidRDefault="00E16FB8" w:rsidP="00AD3D28">
            <w:pPr>
              <w:rPr>
                <w:rFonts w:cs="Times New Roman"/>
                <w:b/>
                <w:bCs/>
                <w:color w:val="FFFFFF" w:themeColor="background1"/>
                <w:lang w:val="fr-FR"/>
              </w:rPr>
            </w:pPr>
            <w:r w:rsidRPr="00B6273A">
              <w:rPr>
                <w:rFonts w:cs="Times New Roman"/>
                <w:b/>
                <w:bCs/>
                <w:color w:val="FFFFFF" w:themeColor="background1"/>
                <w:lang w:val="fr-FR"/>
              </w:rPr>
              <w:t xml:space="preserve">Profil </w:t>
            </w:r>
          </w:p>
        </w:tc>
        <w:tc>
          <w:tcPr>
            <w:tcW w:w="6707" w:type="dxa"/>
            <w:shd w:val="clear" w:color="auto" w:fill="156082" w:themeFill="accent1"/>
          </w:tcPr>
          <w:p w14:paraId="15E00F7B" w14:textId="041D097E" w:rsidR="00E16FB8" w:rsidRPr="00B6273A" w:rsidRDefault="00E16FB8" w:rsidP="00AD3D28">
            <w:pPr>
              <w:rPr>
                <w:rFonts w:cs="Times New Roman"/>
                <w:b/>
                <w:bCs/>
                <w:color w:val="FFFFFF" w:themeColor="background1"/>
                <w:lang w:val="fr-FR"/>
              </w:rPr>
            </w:pPr>
            <w:r w:rsidRPr="00B6273A">
              <w:rPr>
                <w:rFonts w:cs="Times New Roman"/>
                <w:b/>
                <w:bCs/>
                <w:color w:val="FFFFFF" w:themeColor="background1"/>
                <w:lang w:val="fr-FR"/>
              </w:rPr>
              <w:t>Description et motivation</w:t>
            </w:r>
          </w:p>
        </w:tc>
      </w:tr>
      <w:tr w:rsidR="00E16FB8" w:rsidRPr="00B6273A" w14:paraId="3BE3B657" w14:textId="77777777" w:rsidTr="000F17D4">
        <w:tc>
          <w:tcPr>
            <w:tcW w:w="2689" w:type="dxa"/>
            <w:shd w:val="clear" w:color="auto" w:fill="156082" w:themeFill="accent1"/>
          </w:tcPr>
          <w:p w14:paraId="5ECEA7A8" w14:textId="54A431A8" w:rsidR="00E16FB8" w:rsidRPr="00B6273A" w:rsidRDefault="00E16FB8" w:rsidP="00471616">
            <w:pPr>
              <w:spacing w:line="240" w:lineRule="auto"/>
              <w:rPr>
                <w:rFonts w:cs="Times New Roman"/>
                <w:b/>
                <w:bCs/>
                <w:color w:val="FFFFFF" w:themeColor="background1"/>
                <w:lang w:val="fr-FR"/>
              </w:rPr>
            </w:pPr>
            <w:proofErr w:type="spellStart"/>
            <w:r w:rsidRPr="00B6273A">
              <w:rPr>
                <w:rFonts w:cs="Times New Roman"/>
                <w:b/>
                <w:bCs/>
                <w:color w:val="FFFFFF" w:themeColor="background1"/>
                <w:lang w:val="fr-FR"/>
              </w:rPr>
              <w:t>Cybercrimineles</w:t>
            </w:r>
            <w:proofErr w:type="spellEnd"/>
            <w:r w:rsidRPr="00B6273A">
              <w:rPr>
                <w:rFonts w:cs="Times New Roman"/>
                <w:b/>
                <w:bCs/>
                <w:color w:val="FFFFFF" w:themeColor="background1"/>
                <w:lang w:val="fr-FR"/>
              </w:rPr>
              <w:t xml:space="preserve"> organisé </w:t>
            </w:r>
          </w:p>
        </w:tc>
        <w:tc>
          <w:tcPr>
            <w:tcW w:w="6707" w:type="dxa"/>
            <w:shd w:val="clear" w:color="auto" w:fill="auto"/>
          </w:tcPr>
          <w:p w14:paraId="3902CF9E" w14:textId="1D3AFBC4" w:rsidR="00E16FB8" w:rsidRPr="00B6273A" w:rsidRDefault="005B595F" w:rsidP="00471616">
            <w:pPr>
              <w:spacing w:line="240" w:lineRule="auto"/>
              <w:rPr>
                <w:rFonts w:cs="Times New Roman"/>
                <w:sz w:val="22"/>
                <w:szCs w:val="22"/>
                <w:lang w:val="fr-FR"/>
              </w:rPr>
            </w:pPr>
            <w:r w:rsidRPr="00B6273A">
              <w:rPr>
                <w:rFonts w:cs="Times New Roman"/>
                <w:sz w:val="22"/>
                <w:szCs w:val="22"/>
                <w:lang w:val="fr-FR"/>
              </w:rPr>
              <w:t xml:space="preserve">Groupe structuré comme des entreprise, avec spécialiste technique, négociateur, comptables. Motivation : l’agent, ransomware, escroquerie, vol de donnée bancaire </w:t>
            </w:r>
          </w:p>
        </w:tc>
      </w:tr>
      <w:tr w:rsidR="00471616" w:rsidRPr="00B6273A" w14:paraId="1BE63C40" w14:textId="77777777" w:rsidTr="000F17D4">
        <w:tc>
          <w:tcPr>
            <w:tcW w:w="2689" w:type="dxa"/>
            <w:shd w:val="clear" w:color="auto" w:fill="156082" w:themeFill="accent1"/>
          </w:tcPr>
          <w:p w14:paraId="29D70E8F" w14:textId="5AB10749" w:rsidR="00471616" w:rsidRPr="00B6273A" w:rsidRDefault="00471616" w:rsidP="00471616">
            <w:pPr>
              <w:spacing w:line="240" w:lineRule="auto"/>
              <w:rPr>
                <w:rFonts w:cs="Times New Roman"/>
                <w:b/>
                <w:bCs/>
                <w:color w:val="FFFFFF" w:themeColor="background1"/>
                <w:lang w:val="fr-FR"/>
              </w:rPr>
            </w:pPr>
            <w:proofErr w:type="spellStart"/>
            <w:r w:rsidRPr="00B6273A">
              <w:rPr>
                <w:rFonts w:eastAsia="Arial" w:cs="Times New Roman"/>
                <w:b/>
                <w:bCs/>
                <w:color w:val="FFFFFF" w:themeColor="background1"/>
                <w:sz w:val="22"/>
                <w:szCs w:val="22"/>
              </w:rPr>
              <w:t>Hacktivistes</w:t>
            </w:r>
            <w:proofErr w:type="spellEnd"/>
          </w:p>
        </w:tc>
        <w:tc>
          <w:tcPr>
            <w:tcW w:w="6707" w:type="dxa"/>
            <w:shd w:val="clear" w:color="auto" w:fill="auto"/>
          </w:tcPr>
          <w:p w14:paraId="3A564D74" w14:textId="7B43A72F" w:rsidR="00471616" w:rsidRPr="00B6273A" w:rsidRDefault="00471616" w:rsidP="00471616">
            <w:pPr>
              <w:spacing w:line="276" w:lineRule="auto"/>
              <w:rPr>
                <w:rFonts w:cs="Times New Roman"/>
                <w:sz w:val="22"/>
                <w:szCs w:val="22"/>
                <w:lang w:val="fr-FR"/>
              </w:rPr>
            </w:pPr>
            <w:r w:rsidRPr="00B6273A">
              <w:rPr>
                <w:rFonts w:eastAsia="Arial" w:cs="Times New Roman"/>
                <w:sz w:val="22"/>
                <w:szCs w:val="22"/>
                <w:lang w:val="fr-FR"/>
              </w:rPr>
              <w:t xml:space="preserve">Militants numériques qui attaquent pour défendre une cause politique, sociale ou environnementale. </w:t>
            </w:r>
            <w:proofErr w:type="spellStart"/>
            <w:proofErr w:type="gramStart"/>
            <w:r w:rsidRPr="00B6273A">
              <w:rPr>
                <w:rFonts w:eastAsia="Arial" w:cs="Times New Roman"/>
                <w:sz w:val="22"/>
                <w:szCs w:val="22"/>
              </w:rPr>
              <w:t>Exemples</w:t>
            </w:r>
            <w:proofErr w:type="spellEnd"/>
            <w:r w:rsidRPr="00B6273A">
              <w:rPr>
                <w:rFonts w:eastAsia="Arial" w:cs="Times New Roman"/>
                <w:sz w:val="22"/>
                <w:szCs w:val="22"/>
              </w:rPr>
              <w:t xml:space="preserve"> :</w:t>
            </w:r>
            <w:proofErr w:type="gramEnd"/>
            <w:r w:rsidRPr="00B6273A">
              <w:rPr>
                <w:rFonts w:eastAsia="Arial" w:cs="Times New Roman"/>
                <w:sz w:val="22"/>
                <w:szCs w:val="22"/>
              </w:rPr>
              <w:t xml:space="preserve"> Anonymous, </w:t>
            </w:r>
            <w:proofErr w:type="spellStart"/>
            <w:r w:rsidRPr="00B6273A">
              <w:rPr>
                <w:rFonts w:eastAsia="Arial" w:cs="Times New Roman"/>
                <w:sz w:val="22"/>
                <w:szCs w:val="22"/>
              </w:rPr>
              <w:t>Killnet</w:t>
            </w:r>
            <w:proofErr w:type="spellEnd"/>
          </w:p>
        </w:tc>
      </w:tr>
      <w:tr w:rsidR="00471616" w:rsidRPr="00B6273A" w14:paraId="69DBC02B" w14:textId="77777777" w:rsidTr="000F17D4">
        <w:tc>
          <w:tcPr>
            <w:tcW w:w="2689" w:type="dxa"/>
            <w:shd w:val="clear" w:color="auto" w:fill="156082" w:themeFill="accent1"/>
          </w:tcPr>
          <w:p w14:paraId="6AA2264F" w14:textId="54716252" w:rsidR="00471616" w:rsidRPr="00B6273A" w:rsidRDefault="00471616" w:rsidP="00471616">
            <w:pPr>
              <w:spacing w:line="240" w:lineRule="auto"/>
              <w:rPr>
                <w:rFonts w:cs="Times New Roman"/>
                <w:b/>
                <w:bCs/>
                <w:color w:val="FFFFFF" w:themeColor="background1"/>
                <w:lang w:val="fr-FR"/>
              </w:rPr>
            </w:pPr>
            <w:r w:rsidRPr="00B6273A">
              <w:rPr>
                <w:rFonts w:eastAsia="Arial" w:cs="Times New Roman"/>
                <w:b/>
                <w:bCs/>
                <w:color w:val="FFFFFF" w:themeColor="background1"/>
                <w:sz w:val="22"/>
                <w:szCs w:val="22"/>
              </w:rPr>
              <w:t>États-nations</w:t>
            </w:r>
          </w:p>
        </w:tc>
        <w:tc>
          <w:tcPr>
            <w:tcW w:w="6707" w:type="dxa"/>
            <w:shd w:val="clear" w:color="auto" w:fill="auto"/>
          </w:tcPr>
          <w:p w14:paraId="69A49457" w14:textId="73DFC8B7" w:rsidR="00471616" w:rsidRPr="00B6273A" w:rsidRDefault="00471616" w:rsidP="00471616">
            <w:pPr>
              <w:spacing w:line="240" w:lineRule="auto"/>
              <w:rPr>
                <w:rFonts w:cs="Times New Roman"/>
                <w:sz w:val="22"/>
                <w:szCs w:val="22"/>
                <w:lang w:val="fr-FR"/>
              </w:rPr>
            </w:pPr>
            <w:r w:rsidRPr="00B6273A">
              <w:rPr>
                <w:rFonts w:eastAsia="Arial" w:cs="Times New Roman"/>
                <w:sz w:val="22"/>
                <w:szCs w:val="22"/>
                <w:lang w:val="fr-FR"/>
              </w:rPr>
              <w:t xml:space="preserve">Services de renseignement gouvernementaux qui ciblent des infrastructures critiques, de la propriété intellectuelle ou des données diplomatiques. </w:t>
            </w:r>
            <w:r w:rsidRPr="00B6273A">
              <w:rPr>
                <w:rFonts w:eastAsia="Arial" w:cs="Times New Roman"/>
                <w:sz w:val="22"/>
                <w:szCs w:val="22"/>
              </w:rPr>
              <w:t>APT (Advanced Persistent Threats).</w:t>
            </w:r>
          </w:p>
        </w:tc>
      </w:tr>
      <w:tr w:rsidR="00471616" w:rsidRPr="006A229A" w14:paraId="1D9DF3BE" w14:textId="77777777" w:rsidTr="000F17D4">
        <w:tc>
          <w:tcPr>
            <w:tcW w:w="2689" w:type="dxa"/>
            <w:shd w:val="clear" w:color="auto" w:fill="156082" w:themeFill="accent1"/>
          </w:tcPr>
          <w:p w14:paraId="2E682769" w14:textId="1CD5C5B9" w:rsidR="00471616" w:rsidRPr="00B6273A" w:rsidRDefault="00471616" w:rsidP="00471616">
            <w:pPr>
              <w:spacing w:line="240" w:lineRule="auto"/>
              <w:rPr>
                <w:rFonts w:cs="Times New Roman"/>
                <w:b/>
                <w:bCs/>
                <w:color w:val="FFFFFF" w:themeColor="background1"/>
                <w:lang w:val="fr-FR"/>
              </w:rPr>
            </w:pPr>
            <w:r w:rsidRPr="00B6273A">
              <w:rPr>
                <w:rFonts w:eastAsia="Arial" w:cs="Times New Roman"/>
                <w:b/>
                <w:bCs/>
                <w:color w:val="FFFFFF" w:themeColor="background1"/>
                <w:sz w:val="22"/>
                <w:szCs w:val="22"/>
              </w:rPr>
              <w:t>Script Kiddies</w:t>
            </w:r>
          </w:p>
        </w:tc>
        <w:tc>
          <w:tcPr>
            <w:tcW w:w="6707" w:type="dxa"/>
            <w:shd w:val="clear" w:color="auto" w:fill="auto"/>
          </w:tcPr>
          <w:p w14:paraId="6CBCAF4C" w14:textId="18D0FA97" w:rsidR="00471616" w:rsidRPr="00B6273A" w:rsidRDefault="00471616" w:rsidP="00471616">
            <w:pPr>
              <w:spacing w:line="240" w:lineRule="auto"/>
              <w:rPr>
                <w:rFonts w:cs="Times New Roman"/>
                <w:sz w:val="22"/>
                <w:szCs w:val="22"/>
                <w:lang w:val="fr-FR"/>
              </w:rPr>
            </w:pPr>
            <w:r w:rsidRPr="00B6273A">
              <w:rPr>
                <w:rFonts w:eastAsia="Arial" w:cs="Times New Roman"/>
                <w:sz w:val="22"/>
                <w:szCs w:val="22"/>
                <w:lang w:val="fr-FR"/>
              </w:rPr>
              <w:t>Individus peu expérimentés utilisant des outils piratés disponibles sur Internet. Dangereux par leur nombre et leur imprévisibilité, pas par leur sophistication.</w:t>
            </w:r>
          </w:p>
        </w:tc>
      </w:tr>
      <w:tr w:rsidR="00471616" w:rsidRPr="006A229A" w14:paraId="4BA7BB6E" w14:textId="77777777" w:rsidTr="000F17D4">
        <w:tc>
          <w:tcPr>
            <w:tcW w:w="2689" w:type="dxa"/>
            <w:shd w:val="clear" w:color="auto" w:fill="156082" w:themeFill="accent1"/>
          </w:tcPr>
          <w:p w14:paraId="16358192" w14:textId="500F0D31" w:rsidR="00471616" w:rsidRPr="00B6273A" w:rsidRDefault="00471616" w:rsidP="00471616">
            <w:pPr>
              <w:spacing w:line="240" w:lineRule="auto"/>
              <w:rPr>
                <w:rFonts w:cs="Times New Roman"/>
                <w:b/>
                <w:bCs/>
                <w:color w:val="FFFFFF" w:themeColor="background1"/>
                <w:lang w:val="fr-FR"/>
              </w:rPr>
            </w:pPr>
            <w:proofErr w:type="spellStart"/>
            <w:r w:rsidRPr="00B6273A">
              <w:rPr>
                <w:rFonts w:eastAsia="Arial" w:cs="Times New Roman"/>
                <w:b/>
                <w:bCs/>
                <w:color w:val="FFFFFF" w:themeColor="background1"/>
                <w:sz w:val="22"/>
                <w:szCs w:val="22"/>
              </w:rPr>
              <w:t>Initiés</w:t>
            </w:r>
            <w:proofErr w:type="spellEnd"/>
            <w:r w:rsidRPr="00B6273A">
              <w:rPr>
                <w:rFonts w:eastAsia="Arial" w:cs="Times New Roman"/>
                <w:b/>
                <w:bCs/>
                <w:color w:val="FFFFFF" w:themeColor="background1"/>
                <w:sz w:val="22"/>
                <w:szCs w:val="22"/>
              </w:rPr>
              <w:t xml:space="preserve"> </w:t>
            </w:r>
            <w:proofErr w:type="spellStart"/>
            <w:r w:rsidRPr="00B6273A">
              <w:rPr>
                <w:rFonts w:eastAsia="Arial" w:cs="Times New Roman"/>
                <w:b/>
                <w:bCs/>
                <w:color w:val="FFFFFF" w:themeColor="background1"/>
                <w:sz w:val="22"/>
                <w:szCs w:val="22"/>
              </w:rPr>
              <w:t>malveillants</w:t>
            </w:r>
            <w:proofErr w:type="spellEnd"/>
          </w:p>
        </w:tc>
        <w:tc>
          <w:tcPr>
            <w:tcW w:w="6707" w:type="dxa"/>
            <w:shd w:val="clear" w:color="auto" w:fill="auto"/>
          </w:tcPr>
          <w:p w14:paraId="1DB88A8B" w14:textId="10257609" w:rsidR="00471616" w:rsidRPr="00B6273A" w:rsidRDefault="00471616" w:rsidP="00471616">
            <w:pPr>
              <w:spacing w:line="240" w:lineRule="auto"/>
              <w:rPr>
                <w:rFonts w:eastAsia="Arial" w:cs="Times New Roman"/>
                <w:sz w:val="22"/>
                <w:szCs w:val="22"/>
                <w:lang w:val="fr-FR"/>
              </w:rPr>
            </w:pPr>
            <w:r w:rsidRPr="00B6273A">
              <w:rPr>
                <w:rFonts w:eastAsia="Arial" w:cs="Times New Roman"/>
                <w:sz w:val="22"/>
                <w:szCs w:val="22"/>
                <w:lang w:val="fr-FR"/>
              </w:rPr>
              <w:t>Ex-employés ou collaborateurs mécontents qui abusent de leurs accès légitimes pour voler des données ou saboter des systèmes.</w:t>
            </w:r>
          </w:p>
        </w:tc>
      </w:tr>
    </w:tbl>
    <w:p w14:paraId="4B925168" w14:textId="0D14C1D9" w:rsidR="00471616" w:rsidRPr="00B6273A" w:rsidRDefault="00471616" w:rsidP="00471616">
      <w:pPr>
        <w:pStyle w:val="Titre2"/>
        <w:rPr>
          <w:rFonts w:cs="Times New Roman"/>
          <w:lang w:val="fr-FR"/>
        </w:rPr>
      </w:pPr>
      <w:bookmarkStart w:id="5" w:name="_Toc227683155"/>
      <w:r w:rsidRPr="00B6273A">
        <w:rPr>
          <w:rFonts w:cs="Times New Roman"/>
          <w:lang w:val="fr-FR"/>
        </w:rPr>
        <w:lastRenderedPageBreak/>
        <w:t>2.2- La menace interne : Le risque souvent sous-estimé.</w:t>
      </w:r>
      <w:bookmarkEnd w:id="5"/>
    </w:p>
    <w:p w14:paraId="39A70BA7" w14:textId="275F46C1" w:rsidR="00471616" w:rsidRPr="00B6273A" w:rsidRDefault="00471616" w:rsidP="00471616">
      <w:pPr>
        <w:spacing w:line="360" w:lineRule="auto"/>
        <w:rPr>
          <w:rFonts w:cs="Times New Roman"/>
          <w:lang w:val="fr-FR"/>
        </w:rPr>
      </w:pPr>
      <w:r w:rsidRPr="00B6273A">
        <w:rPr>
          <w:rFonts w:cs="Times New Roman"/>
          <w:lang w:val="fr-FR"/>
        </w:rPr>
        <w:t>L'une des erreurs les plus courantes des entreprises est de ne regarder les menaces que depuis l'extérieur. Or la menace interne est statistiquement tout aussi significative. Elle prend deux formes :</w:t>
      </w:r>
    </w:p>
    <w:p w14:paraId="5876EB45" w14:textId="77777777" w:rsidR="00471616" w:rsidRPr="00B6273A" w:rsidRDefault="00471616" w:rsidP="009D5F36">
      <w:pPr>
        <w:pStyle w:val="Paragraphedeliste"/>
        <w:numPr>
          <w:ilvl w:val="0"/>
          <w:numId w:val="11"/>
        </w:numPr>
        <w:spacing w:line="276" w:lineRule="auto"/>
        <w:rPr>
          <w:rFonts w:cs="Times New Roman"/>
          <w:lang w:val="fr-FR"/>
        </w:rPr>
      </w:pPr>
      <w:r w:rsidRPr="00B6273A">
        <w:rPr>
          <w:rFonts w:cs="Times New Roman"/>
          <w:lang w:val="fr-FR"/>
        </w:rPr>
        <w:t>La négligence involontaire : un collaborateur qui clique sur un lien suspect, qui utilise le même mot de passe partout, qui oublie de chiffrer une pièce jointe contenant des données sensibles. Pas de mauvaise intention, mais des conséquences potentiellement catastrophiques.</w:t>
      </w:r>
    </w:p>
    <w:p w14:paraId="652C9B98" w14:textId="77777777" w:rsidR="00471616" w:rsidRPr="00B6273A" w:rsidRDefault="00471616" w:rsidP="009D5F36">
      <w:pPr>
        <w:pStyle w:val="Paragraphedeliste"/>
        <w:numPr>
          <w:ilvl w:val="0"/>
          <w:numId w:val="11"/>
        </w:numPr>
        <w:spacing w:line="276" w:lineRule="auto"/>
        <w:rPr>
          <w:rFonts w:cs="Times New Roman"/>
          <w:lang w:val="fr-FR"/>
        </w:rPr>
      </w:pPr>
      <w:r w:rsidRPr="00B6273A">
        <w:rPr>
          <w:rFonts w:cs="Times New Roman"/>
          <w:lang w:val="fr-FR"/>
        </w:rPr>
        <w:t>L'acte malveillant délibéré : un employé qui part avec la base de données clients, un administrateur informatique mécontent qui installe une backdoor, un commercial qui revend des données à un concurrent.</w:t>
      </w:r>
    </w:p>
    <w:tbl>
      <w:tblPr>
        <w:tblStyle w:val="Grilledutableau"/>
        <w:tblpPr w:leftFromText="180" w:rightFromText="180" w:vertAnchor="text" w:horzAnchor="margin" w:tblpXSpec="center" w:tblpY="140"/>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tblGrid>
      <w:tr w:rsidR="00AF6613" w:rsidRPr="00B6273A" w14:paraId="59074F55" w14:textId="77777777" w:rsidTr="00AF6613">
        <w:trPr>
          <w:trHeight w:val="824"/>
        </w:trPr>
        <w:tc>
          <w:tcPr>
            <w:tcW w:w="8330" w:type="dxa"/>
            <w:shd w:val="clear" w:color="auto" w:fill="156082" w:themeFill="accent1"/>
            <w:vAlign w:val="center"/>
          </w:tcPr>
          <w:p w14:paraId="460C1826" w14:textId="1519E3A4" w:rsidR="00AF6613" w:rsidRPr="00B6273A" w:rsidRDefault="00AF6613" w:rsidP="004B466D">
            <w:pPr>
              <w:jc w:val="center"/>
              <w:rPr>
                <w:rFonts w:eastAsia="Arial" w:cs="Times New Roman"/>
                <w:b/>
                <w:bCs/>
                <w:color w:val="FFFFFF" w:themeColor="background1"/>
                <w:sz w:val="32"/>
                <w:szCs w:val="32"/>
              </w:rPr>
            </w:pPr>
            <w:r w:rsidRPr="00B6273A">
              <w:rPr>
                <w:rFonts w:ascii="Segoe UI Emoji" w:eastAsia="Arial" w:hAnsi="Segoe UI Emoji" w:cs="Segoe UI Emoji"/>
                <w:b/>
                <w:bCs/>
                <w:color w:val="FFFFFF" w:themeColor="background1"/>
                <w:sz w:val="32"/>
                <w:szCs w:val="32"/>
              </w:rPr>
              <w:t>💡</w:t>
            </w:r>
            <w:proofErr w:type="spellStart"/>
            <w:r w:rsidRPr="00B6273A">
              <w:rPr>
                <w:rFonts w:eastAsia="Arial" w:cs="Times New Roman"/>
                <w:b/>
                <w:bCs/>
                <w:color w:val="FFFFFF" w:themeColor="background1"/>
                <w:sz w:val="32"/>
                <w:szCs w:val="32"/>
              </w:rPr>
              <w:t>Exemple</w:t>
            </w:r>
            <w:proofErr w:type="spellEnd"/>
            <w:r w:rsidRPr="00B6273A">
              <w:rPr>
                <w:rFonts w:eastAsia="Arial" w:cs="Times New Roman"/>
                <w:b/>
                <w:bCs/>
                <w:color w:val="FFFFFF" w:themeColor="background1"/>
                <w:sz w:val="32"/>
                <w:szCs w:val="32"/>
              </w:rPr>
              <w:t xml:space="preserve"> </w:t>
            </w:r>
            <w:r w:rsidRPr="00B6273A">
              <w:rPr>
                <w:rFonts w:eastAsia="Arial" w:cs="Times New Roman"/>
                <w:b/>
                <w:bCs/>
                <w:color w:val="FFFFFF" w:themeColor="background1"/>
                <w:sz w:val="32"/>
                <w:szCs w:val="32"/>
                <w:lang w:val="fr-FR"/>
              </w:rPr>
              <w:t>concret</w:t>
            </w:r>
          </w:p>
        </w:tc>
      </w:tr>
      <w:tr w:rsidR="00AF6613" w:rsidRPr="006A229A" w14:paraId="3FAA5574" w14:textId="77777777" w:rsidTr="00AF6613">
        <w:trPr>
          <w:trHeight w:val="1670"/>
        </w:trPr>
        <w:tc>
          <w:tcPr>
            <w:tcW w:w="8330" w:type="dxa"/>
            <w:shd w:val="clear" w:color="auto" w:fill="DAE9F7" w:themeFill="text2" w:themeFillTint="1A"/>
          </w:tcPr>
          <w:p w14:paraId="087B4E71" w14:textId="77777777" w:rsidR="00AF6613" w:rsidRPr="00B6273A" w:rsidRDefault="00AF6613" w:rsidP="00AF6613">
            <w:pPr>
              <w:spacing w:line="276" w:lineRule="auto"/>
              <w:rPr>
                <w:rFonts w:cs="Times New Roman"/>
                <w:b/>
                <w:bCs/>
                <w:sz w:val="28"/>
                <w:szCs w:val="28"/>
                <w:lang w:val="fr-FR"/>
              </w:rPr>
            </w:pPr>
            <w:r w:rsidRPr="00B6273A">
              <w:rPr>
                <w:rFonts w:eastAsia="Arial" w:cs="Times New Roman"/>
                <w:b/>
                <w:bCs/>
                <w:color w:val="404040"/>
                <w:lang w:val="fr-FR"/>
              </w:rPr>
              <w:t>En 2020, un ingénieur chez Tesla a tenté de convaincre un employé de l'entreprise d'installer un malware en échange de 1 million de dollars. L'employé a alerté le FBI. Ce scénario n'est pas rare :</w:t>
            </w:r>
          </w:p>
          <w:p w14:paraId="7D7D015D" w14:textId="6DE1ECB1" w:rsidR="00AF6613" w:rsidRPr="00B6273A" w:rsidRDefault="00AF6613" w:rsidP="00AF6613">
            <w:pPr>
              <w:spacing w:line="276" w:lineRule="auto"/>
              <w:rPr>
                <w:rFonts w:cs="Times New Roman"/>
                <w:lang w:val="fr-FR"/>
              </w:rPr>
            </w:pPr>
            <w:proofErr w:type="gramStart"/>
            <w:r w:rsidRPr="00B6273A">
              <w:rPr>
                <w:rFonts w:eastAsia="Arial" w:cs="Times New Roman"/>
                <w:b/>
                <w:bCs/>
                <w:color w:val="404040"/>
                <w:lang w:val="fr-FR"/>
              </w:rPr>
              <w:t>les</w:t>
            </w:r>
            <w:proofErr w:type="gramEnd"/>
            <w:r w:rsidRPr="00B6273A">
              <w:rPr>
                <w:rFonts w:eastAsia="Arial" w:cs="Times New Roman"/>
                <w:b/>
                <w:bCs/>
                <w:color w:val="404040"/>
                <w:lang w:val="fr-FR"/>
              </w:rPr>
              <w:t xml:space="preserve"> attaquants externes recrutent souvent des complices internes pour contourner les défenses périmétriques.</w:t>
            </w:r>
          </w:p>
        </w:tc>
      </w:tr>
    </w:tbl>
    <w:p w14:paraId="250BDAD7" w14:textId="77777777" w:rsidR="00E16FB8" w:rsidRPr="00B6273A" w:rsidRDefault="00E16FB8" w:rsidP="00AD3D28">
      <w:pPr>
        <w:rPr>
          <w:rFonts w:cs="Times New Roman"/>
          <w:lang w:val="fr-FR"/>
        </w:rPr>
      </w:pPr>
    </w:p>
    <w:p w14:paraId="4D3BF9E1" w14:textId="62E0EA39" w:rsidR="00AF6613" w:rsidRPr="00B6273A" w:rsidRDefault="00AF6613" w:rsidP="00AF6613">
      <w:pPr>
        <w:pStyle w:val="Titre1"/>
        <w:rPr>
          <w:rFonts w:cs="Times New Roman"/>
          <w:lang w:val="fr-FR"/>
        </w:rPr>
      </w:pPr>
      <w:bookmarkStart w:id="6" w:name="_Toc227683156"/>
      <w:r w:rsidRPr="00B6273A">
        <w:rPr>
          <w:rFonts w:cs="Times New Roman"/>
          <w:lang w:val="fr-FR"/>
        </w:rPr>
        <w:t>Les attaques les plus courantes : Mécanisme et exemple</w:t>
      </w:r>
      <w:bookmarkEnd w:id="6"/>
    </w:p>
    <w:p w14:paraId="51FE4E62" w14:textId="77777777" w:rsidR="00AF6613" w:rsidRPr="00B6273A" w:rsidRDefault="00AF6613" w:rsidP="00CD3EF0">
      <w:pPr>
        <w:spacing w:line="276" w:lineRule="auto"/>
        <w:rPr>
          <w:rFonts w:cs="Times New Roman"/>
          <w:lang w:val="fr-FR"/>
        </w:rPr>
      </w:pPr>
      <w:r w:rsidRPr="00B6273A">
        <w:rPr>
          <w:rFonts w:cs="Times New Roman"/>
          <w:lang w:val="fr-FR"/>
        </w:rPr>
        <w:t>Connaître les techniques d'attaque n'est pas un exercice académique réservé aux techniciens. C'est une compétence de survie professionnelle. Chaque collaborateur, quel que soit son poste, peut être la cible ou le vecteur involontaire d'une attaque. Voici les principales techniques que vous devez savoir reconnaître.</w:t>
      </w:r>
    </w:p>
    <w:p w14:paraId="67B670E3" w14:textId="1FBA2F97" w:rsidR="00AF6613" w:rsidRPr="00B6273A" w:rsidRDefault="00CD3EF0" w:rsidP="00CD3EF0">
      <w:pPr>
        <w:pStyle w:val="Titre2"/>
        <w:rPr>
          <w:rFonts w:cs="Times New Roman"/>
          <w:lang w:val="fr-FR"/>
        </w:rPr>
      </w:pPr>
      <w:bookmarkStart w:id="7" w:name="_Toc227683157"/>
      <w:r w:rsidRPr="00B6273A">
        <w:rPr>
          <w:rFonts w:cs="Times New Roman"/>
          <w:lang w:val="fr-FR"/>
        </w:rPr>
        <w:t>3.1- Le phishing (Hameçonnage)</w:t>
      </w:r>
      <w:bookmarkEnd w:id="7"/>
    </w:p>
    <w:p w14:paraId="2717BDD9" w14:textId="77777777" w:rsidR="00CD3EF0" w:rsidRPr="00B6273A" w:rsidRDefault="00CD3EF0" w:rsidP="00CD3EF0">
      <w:pPr>
        <w:spacing w:line="276" w:lineRule="auto"/>
        <w:rPr>
          <w:rFonts w:cs="Times New Roman"/>
          <w:lang w:val="fr-FR"/>
        </w:rPr>
      </w:pPr>
      <w:r w:rsidRPr="00B6273A">
        <w:rPr>
          <w:rFonts w:cs="Times New Roman"/>
          <w:lang w:val="fr-FR"/>
        </w:rPr>
        <w:t>Le phishing est la technique d'attaque la plus répandue au monde. Son principe est simple : tromper la victime pour lui faire croire qu'elle communique avec une entité de confiance (sa banque, son employeur, un service public, un partenaire commercial) afin de lui soutirer des informations sensibles ou de lui faire exécuter une action malveillante.</w:t>
      </w:r>
    </w:p>
    <w:p w14:paraId="54DAF649" w14:textId="77777777" w:rsidR="00CD3EF0" w:rsidRPr="00B6273A" w:rsidRDefault="00CD3EF0" w:rsidP="00CD3EF0">
      <w:pPr>
        <w:spacing w:line="276" w:lineRule="auto"/>
        <w:rPr>
          <w:rFonts w:cs="Times New Roman"/>
          <w:lang w:val="fr-FR"/>
        </w:rPr>
      </w:pPr>
    </w:p>
    <w:p w14:paraId="6F274128" w14:textId="39685026" w:rsidR="00CD3EF0" w:rsidRPr="00B6273A" w:rsidRDefault="008A14EB" w:rsidP="00CD3EF0">
      <w:pPr>
        <w:spacing w:line="276" w:lineRule="auto"/>
        <w:rPr>
          <w:rFonts w:cs="Times New Roman"/>
          <w:lang w:val="fr-FR"/>
        </w:rPr>
      </w:pPr>
      <w:r w:rsidRPr="00B6273A">
        <w:rPr>
          <w:rFonts w:cs="Times New Roman"/>
          <w:noProof/>
          <w:color w:val="FFFFFF" w:themeColor="background1"/>
          <w14:textFill>
            <w14:noFill/>
          </w14:textFill>
        </w:rPr>
        <w:lastRenderedPageBreak/>
        <w:drawing>
          <wp:anchor distT="0" distB="0" distL="114300" distR="114300" simplePos="0" relativeHeight="251658240" behindDoc="1" locked="0" layoutInCell="1" allowOverlap="1" wp14:anchorId="3D32490E" wp14:editId="1900D74F">
            <wp:simplePos x="0" y="0"/>
            <wp:positionH relativeFrom="column">
              <wp:posOffset>4695190</wp:posOffset>
            </wp:positionH>
            <wp:positionV relativeFrom="paragraph">
              <wp:posOffset>76</wp:posOffset>
            </wp:positionV>
            <wp:extent cx="1821815" cy="1484630"/>
            <wp:effectExtent l="0" t="0" r="6985" b="1270"/>
            <wp:wrapTight wrapText="bothSides">
              <wp:wrapPolygon edited="0">
                <wp:start x="0" y="0"/>
                <wp:lineTo x="0" y="21341"/>
                <wp:lineTo x="21457" y="21341"/>
                <wp:lineTo x="21457"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253" t="10840" b="10296"/>
                    <a:stretch/>
                  </pic:blipFill>
                  <pic:spPr bwMode="auto">
                    <a:xfrm>
                      <a:off x="0" y="0"/>
                      <a:ext cx="1821815" cy="1484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3EF0" w:rsidRPr="00B6273A">
        <w:rPr>
          <w:rFonts w:cs="Times New Roman"/>
          <w:lang w:val="fr-FR"/>
        </w:rPr>
        <w:t>L'email de phishing classique reproduit à l'identique la charte graphique d'une banque ou d'un service public. Il crée un sentiment d'urgence (« Votre compte sera suspendu dans 24h »), incite la victime à cliquer sur un lien menant vers un faux site, et lui demande ses identifiants.</w:t>
      </w:r>
    </w:p>
    <w:p w14:paraId="61513466" w14:textId="6E2C6D41" w:rsidR="004B466D" w:rsidRPr="00B6273A" w:rsidRDefault="004B466D" w:rsidP="00CD3EF0">
      <w:pPr>
        <w:spacing w:line="276" w:lineRule="auto"/>
        <w:rPr>
          <w:rFonts w:cs="Times New Roman"/>
          <w:lang w:val="fr-FR"/>
        </w:rPr>
      </w:pPr>
    </w:p>
    <w:p w14:paraId="296D7E52" w14:textId="7BAB09F8" w:rsidR="00CD3EF0" w:rsidRPr="00B6273A" w:rsidRDefault="00CD3EF0" w:rsidP="00CD3EF0">
      <w:pPr>
        <w:rPr>
          <w:rFonts w:cs="Times New Roman"/>
          <w:lang w:val="fr-FR"/>
        </w:rPr>
      </w:pPr>
    </w:p>
    <w:p w14:paraId="65443635" w14:textId="68551D22" w:rsidR="008A14EB" w:rsidRPr="00B6273A" w:rsidRDefault="008A14EB" w:rsidP="008A14EB">
      <w:pPr>
        <w:pStyle w:val="Titre2"/>
        <w:rPr>
          <w:rFonts w:cs="Times New Roman"/>
          <w:lang w:val="fr-FR"/>
        </w:rPr>
      </w:pPr>
      <w:bookmarkStart w:id="8" w:name="_Toc227683158"/>
      <w:r w:rsidRPr="00B6273A">
        <w:rPr>
          <w:rFonts w:cs="Times New Roman"/>
          <w:lang w:val="fr-FR"/>
        </w:rPr>
        <w:t>3.2 Le ransomware (rançongiciel)</w:t>
      </w:r>
      <w:bookmarkEnd w:id="8"/>
      <w:r w:rsidRPr="00B6273A">
        <w:rPr>
          <w:rFonts w:cs="Times New Roman"/>
          <w:lang w:val="fr-FR"/>
        </w:rPr>
        <w:t xml:space="preserve"> </w:t>
      </w:r>
    </w:p>
    <w:p w14:paraId="0313A376" w14:textId="596C8E8B" w:rsidR="008A14EB" w:rsidRPr="00B6273A" w:rsidRDefault="008A14EB" w:rsidP="008A14EB">
      <w:pPr>
        <w:spacing w:line="276" w:lineRule="auto"/>
        <w:rPr>
          <w:rFonts w:cs="Times New Roman"/>
          <w:lang w:val="fr-FR"/>
        </w:rPr>
      </w:pPr>
      <w:r w:rsidRPr="00B6273A">
        <w:rPr>
          <w:rFonts w:cs="Times New Roman"/>
          <w:noProof/>
        </w:rPr>
        <w:drawing>
          <wp:anchor distT="0" distB="0" distL="114300" distR="114300" simplePos="0" relativeHeight="251659264" behindDoc="1" locked="0" layoutInCell="1" allowOverlap="1" wp14:anchorId="0C226A24" wp14:editId="50509F7B">
            <wp:simplePos x="0" y="0"/>
            <wp:positionH relativeFrom="column">
              <wp:posOffset>48677</wp:posOffset>
            </wp:positionH>
            <wp:positionV relativeFrom="paragraph">
              <wp:posOffset>423887</wp:posOffset>
            </wp:positionV>
            <wp:extent cx="2251710" cy="1504950"/>
            <wp:effectExtent l="0" t="0" r="0" b="0"/>
            <wp:wrapTight wrapText="bothSides">
              <wp:wrapPolygon edited="0">
                <wp:start x="0" y="0"/>
                <wp:lineTo x="0" y="21327"/>
                <wp:lineTo x="21381" y="21327"/>
                <wp:lineTo x="21381" y="0"/>
                <wp:lineTo x="0" y="0"/>
              </wp:wrapPolygon>
            </wp:wrapTight>
            <wp:docPr id="4" name="Image 4" descr="Données : « Pirates, ils nous ont redonné des recettes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nnées : « Pirates, ils nous ont redonné des recettes !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1710" cy="150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273A">
        <w:rPr>
          <w:rFonts w:cs="Times New Roman"/>
          <w:lang w:val="fr-FR"/>
        </w:rPr>
        <w:t xml:space="preserve">Le </w:t>
      </w:r>
      <w:r w:rsidRPr="00B6273A">
        <w:rPr>
          <w:rFonts w:cs="Times New Roman"/>
          <w:i/>
          <w:iCs/>
          <w:lang w:val="fr-FR"/>
        </w:rPr>
        <w:t>ransomware</w:t>
      </w:r>
      <w:r w:rsidRPr="00B6273A">
        <w:rPr>
          <w:rFonts w:cs="Times New Roman"/>
          <w:lang w:val="fr-FR"/>
        </w:rPr>
        <w:t xml:space="preserve"> est un logiciel malveillant qui chiffre les fichiers de la victime, les rendant totalement inaccessibles, et réclame une rançon en échange de la clé de déchiffrement. C'est l'attaque qui paralyse le plus violemment les entreprises.</w:t>
      </w:r>
    </w:p>
    <w:p w14:paraId="2372A183" w14:textId="1A594041" w:rsidR="008A14EB" w:rsidRPr="00B6273A" w:rsidRDefault="008A14EB" w:rsidP="008A14EB">
      <w:pPr>
        <w:spacing w:line="276" w:lineRule="auto"/>
        <w:rPr>
          <w:rFonts w:cs="Times New Roman"/>
          <w:lang w:val="fr-FR"/>
        </w:rPr>
      </w:pPr>
      <w:r w:rsidRPr="00B6273A">
        <w:rPr>
          <w:rFonts w:cs="Times New Roman"/>
          <w:lang w:val="fr-FR"/>
        </w:rPr>
        <w:t>Le scénario typique d'une attaque ransomware en entreprise se déroule en plusieurs phases : d'abord une phase d'intrusion silencieuse (souvent par phishing), puis une phase de reconnaissance pendant laquelle les attaquants cartographient le réseau, puis une phase de déploiement massif qui chiffre simultanément tous les postes accessibles, et enfin l'affichage du message de rançon.</w:t>
      </w:r>
    </w:p>
    <w:p w14:paraId="4A26C176" w14:textId="22005D6F" w:rsidR="008A14EB" w:rsidRPr="00B6273A" w:rsidRDefault="008A14EB" w:rsidP="008A14EB">
      <w:pPr>
        <w:spacing w:line="276" w:lineRule="auto"/>
        <w:rPr>
          <w:rFonts w:cs="Times New Roman"/>
          <w:lang w:val="fr-FR"/>
        </w:rPr>
      </w:pPr>
    </w:p>
    <w:tbl>
      <w:tblPr>
        <w:tblStyle w:val="Grilledutableau"/>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8"/>
      </w:tblGrid>
      <w:tr w:rsidR="002D3220" w:rsidRPr="006A229A" w14:paraId="73BAF836" w14:textId="77777777" w:rsidTr="002D3220">
        <w:trPr>
          <w:trHeight w:val="393"/>
        </w:trPr>
        <w:tc>
          <w:tcPr>
            <w:tcW w:w="9868" w:type="dxa"/>
            <w:shd w:val="clear" w:color="auto" w:fill="E97132" w:themeFill="accent2"/>
          </w:tcPr>
          <w:p w14:paraId="307E2767" w14:textId="664B30FE" w:rsidR="002D3220" w:rsidRPr="00B6273A" w:rsidRDefault="002D3220" w:rsidP="002D3220">
            <w:pPr>
              <w:rPr>
                <w:rFonts w:cs="Times New Roman"/>
                <w:lang w:val="fr-FR"/>
              </w:rPr>
            </w:pPr>
            <w:r w:rsidRPr="00B6273A">
              <w:rPr>
                <w:rFonts w:ascii="Segoe UI Symbol" w:eastAsia="Arial" w:hAnsi="Segoe UI Symbol" w:cs="Segoe UI Symbol"/>
                <w:b/>
                <w:bCs/>
                <w:lang w:val="fr-FR"/>
              </w:rPr>
              <w:t>⚠</w:t>
            </w:r>
            <w:r w:rsidRPr="00B6273A">
              <w:rPr>
                <w:rFonts w:eastAsia="Arial" w:cs="Times New Roman"/>
                <w:b/>
                <w:bCs/>
              </w:rPr>
              <w:t>️</w:t>
            </w:r>
            <w:r w:rsidRPr="00B6273A">
              <w:rPr>
                <w:rFonts w:eastAsia="Arial" w:cs="Times New Roman"/>
                <w:b/>
                <w:bCs/>
                <w:lang w:val="fr-FR"/>
              </w:rPr>
              <w:t xml:space="preserve"> Attaque réelle : CHU de Rouen (2019)</w:t>
            </w:r>
          </w:p>
        </w:tc>
      </w:tr>
      <w:tr w:rsidR="002D3220" w:rsidRPr="006A229A" w14:paraId="7DC90F36" w14:textId="77777777" w:rsidTr="002D3220">
        <w:trPr>
          <w:trHeight w:val="1650"/>
        </w:trPr>
        <w:tc>
          <w:tcPr>
            <w:tcW w:w="9868" w:type="dxa"/>
            <w:shd w:val="clear" w:color="auto" w:fill="FAE2D5" w:themeFill="accent2" w:themeFillTint="33"/>
          </w:tcPr>
          <w:p w14:paraId="69293EAC" w14:textId="3DF254D5" w:rsidR="002D3220" w:rsidRPr="00B6273A" w:rsidRDefault="002D3220" w:rsidP="002D3220">
            <w:pPr>
              <w:spacing w:line="276" w:lineRule="auto"/>
              <w:rPr>
                <w:rFonts w:cs="Times New Roman"/>
                <w:sz w:val="22"/>
                <w:szCs w:val="22"/>
                <w:lang w:val="fr-FR"/>
              </w:rPr>
            </w:pPr>
            <w:r w:rsidRPr="00B6273A">
              <w:rPr>
                <w:rFonts w:eastAsia="Arial" w:cs="Times New Roman"/>
                <w:sz w:val="22"/>
                <w:szCs w:val="22"/>
                <w:lang w:val="fr-FR"/>
              </w:rPr>
              <w:t>En novembre 2019, le Centre Hospitalier Universitaire de Rouen a été victime d'un ransomware qui a paralysé l'ensemble de son système informatique pendant plusieurs jours. Les médecins ont dû revenir au papier et au stylo. Des opérations ont été reportées. Des patients ont été transférés dans d'autres établissements. Le coût de remédiation s'est élevé à plusieurs centaines de milliers d'euros.</w:t>
            </w:r>
          </w:p>
          <w:p w14:paraId="751F2440" w14:textId="6E563681" w:rsidR="002D3220" w:rsidRPr="00B6273A" w:rsidRDefault="002D3220" w:rsidP="002D3220">
            <w:pPr>
              <w:spacing w:line="276" w:lineRule="auto"/>
              <w:rPr>
                <w:rFonts w:cs="Times New Roman"/>
                <w:lang w:val="fr-FR"/>
              </w:rPr>
            </w:pPr>
            <w:r w:rsidRPr="00B6273A">
              <w:rPr>
                <w:rFonts w:eastAsia="Arial" w:cs="Times New Roman"/>
                <w:sz w:val="22"/>
                <w:szCs w:val="22"/>
                <w:lang w:val="fr-FR"/>
              </w:rPr>
              <w:t>Vecteur initial : un email de phishing ouvert par un agent administratif.</w:t>
            </w:r>
          </w:p>
        </w:tc>
      </w:tr>
    </w:tbl>
    <w:p w14:paraId="3A52EF04" w14:textId="77777777" w:rsidR="002D3220" w:rsidRPr="00B6273A" w:rsidRDefault="002D3220" w:rsidP="008A14EB">
      <w:pPr>
        <w:rPr>
          <w:rFonts w:cs="Times New Roman"/>
          <w:lang w:val="fr-FR"/>
        </w:rPr>
      </w:pPr>
    </w:p>
    <w:p w14:paraId="464409E8" w14:textId="2111BF3E" w:rsidR="002D3220" w:rsidRPr="00B6273A" w:rsidRDefault="002D3220" w:rsidP="002D3220">
      <w:pPr>
        <w:pStyle w:val="Titre2"/>
        <w:rPr>
          <w:rFonts w:cs="Times New Roman"/>
          <w:lang w:val="fr-FR"/>
        </w:rPr>
      </w:pPr>
      <w:bookmarkStart w:id="9" w:name="_Toc227683159"/>
      <w:r w:rsidRPr="00B6273A">
        <w:rPr>
          <w:rFonts w:cs="Times New Roman"/>
          <w:lang w:val="fr-FR"/>
        </w:rPr>
        <w:t>3.3 L’ingénierie sociale</w:t>
      </w:r>
      <w:bookmarkEnd w:id="9"/>
    </w:p>
    <w:p w14:paraId="07C68E54" w14:textId="77777777" w:rsidR="002D3220" w:rsidRPr="00B6273A" w:rsidRDefault="002D3220" w:rsidP="002D3220">
      <w:pPr>
        <w:spacing w:before="100" w:after="140" w:line="276" w:lineRule="auto"/>
        <w:rPr>
          <w:rFonts w:cs="Times New Roman"/>
          <w:lang w:val="fr-FR"/>
        </w:rPr>
      </w:pPr>
      <w:r w:rsidRPr="00B6273A">
        <w:rPr>
          <w:rFonts w:cs="Times New Roman"/>
          <w:lang w:val="fr-FR"/>
        </w:rPr>
        <w:t>L'ingénierie sociale regroupe toutes les techniques de manipulation psychologique visant à obtenir d'une personne qu'elle effectue une action ou divulgue des informations confidentielles. Elle exploite des failles humaines universelles : la confiance, la peur, l'autorité, l'urgence, la curiosité ou le désir d'aider.</w:t>
      </w:r>
    </w:p>
    <w:p w14:paraId="674EED8D" w14:textId="6101A7C2" w:rsidR="002D3220" w:rsidRPr="00B6273A" w:rsidRDefault="002D3220" w:rsidP="002D3220">
      <w:pPr>
        <w:spacing w:before="100" w:after="140" w:line="276" w:lineRule="auto"/>
        <w:rPr>
          <w:rFonts w:cs="Times New Roman"/>
          <w:lang w:val="fr-FR"/>
        </w:rPr>
      </w:pPr>
      <w:r w:rsidRPr="00B6273A">
        <w:rPr>
          <w:rFonts w:cs="Times New Roman"/>
          <w:lang w:val="fr-FR"/>
        </w:rPr>
        <w:t>Contrairement aux attaques purement techniques, l'ingénierie sociale ne cherche pas à forcer une serrure elle convainc quelqu'un de l'ouvrir volontairement.</w:t>
      </w:r>
    </w:p>
    <w:p w14:paraId="1C53487B" w14:textId="77777777" w:rsidR="002D3220" w:rsidRPr="00B6273A" w:rsidRDefault="002D3220" w:rsidP="002D3220">
      <w:pPr>
        <w:rPr>
          <w:rFonts w:cs="Times New Roman"/>
          <w:lang w:val="fr-FR"/>
        </w:rPr>
      </w:pPr>
    </w:p>
    <w:p w14:paraId="6C290C0D" w14:textId="77777777" w:rsidR="002D3220" w:rsidRPr="00B6273A" w:rsidRDefault="002D3220" w:rsidP="002D3220">
      <w:pPr>
        <w:rPr>
          <w:rFonts w:cs="Times New Roman"/>
          <w:lang w:val="fr-FR"/>
        </w:rPr>
      </w:pPr>
    </w:p>
    <w:tbl>
      <w:tblPr>
        <w:tblStyle w:val="Grilledutableau"/>
        <w:tblW w:w="0" w:type="auto"/>
        <w:tblLook w:val="04A0" w:firstRow="1" w:lastRow="0" w:firstColumn="1" w:lastColumn="0" w:noHBand="0" w:noVBand="1"/>
      </w:tblPr>
      <w:tblGrid>
        <w:gridCol w:w="1838"/>
        <w:gridCol w:w="3827"/>
        <w:gridCol w:w="3731"/>
      </w:tblGrid>
      <w:tr w:rsidR="002D3220" w:rsidRPr="00B6273A" w14:paraId="7E082D46" w14:textId="77777777" w:rsidTr="000F17D4">
        <w:tc>
          <w:tcPr>
            <w:tcW w:w="1838" w:type="dxa"/>
            <w:shd w:val="clear" w:color="auto" w:fill="156082" w:themeFill="accent1"/>
          </w:tcPr>
          <w:p w14:paraId="44A5C1A2" w14:textId="108337CD" w:rsidR="002D3220" w:rsidRPr="00B6273A" w:rsidRDefault="002D3220" w:rsidP="002D3220">
            <w:pPr>
              <w:rPr>
                <w:rFonts w:cs="Times New Roman"/>
                <w:color w:val="FFFFFF" w:themeColor="background1"/>
                <w:lang w:val="fr-FR"/>
              </w:rPr>
            </w:pPr>
            <w:r w:rsidRPr="00B6273A">
              <w:rPr>
                <w:rFonts w:eastAsia="Arial" w:cs="Times New Roman"/>
                <w:b/>
                <w:bCs/>
                <w:color w:val="FFFFFF" w:themeColor="background1"/>
                <w:sz w:val="22"/>
                <w:szCs w:val="22"/>
              </w:rPr>
              <w:lastRenderedPageBreak/>
              <w:t>Technique</w:t>
            </w:r>
          </w:p>
        </w:tc>
        <w:tc>
          <w:tcPr>
            <w:tcW w:w="3827" w:type="dxa"/>
            <w:shd w:val="clear" w:color="auto" w:fill="156082" w:themeFill="accent1"/>
          </w:tcPr>
          <w:p w14:paraId="26024FE6" w14:textId="15006E25" w:rsidR="002D3220" w:rsidRPr="00B6273A" w:rsidRDefault="002D3220" w:rsidP="002D3220">
            <w:pPr>
              <w:rPr>
                <w:rFonts w:cs="Times New Roman"/>
                <w:color w:val="FFFFFF" w:themeColor="background1"/>
                <w:lang w:val="fr-FR"/>
              </w:rPr>
            </w:pPr>
            <w:proofErr w:type="spellStart"/>
            <w:r w:rsidRPr="00B6273A">
              <w:rPr>
                <w:rFonts w:eastAsia="Arial" w:cs="Times New Roman"/>
                <w:b/>
                <w:bCs/>
                <w:color w:val="FFFFFF" w:themeColor="background1"/>
                <w:sz w:val="22"/>
                <w:szCs w:val="22"/>
              </w:rPr>
              <w:t>Mécanisme</w:t>
            </w:r>
            <w:proofErr w:type="spellEnd"/>
            <w:r w:rsidRPr="00B6273A">
              <w:rPr>
                <w:rFonts w:eastAsia="Arial" w:cs="Times New Roman"/>
                <w:b/>
                <w:bCs/>
                <w:color w:val="FFFFFF" w:themeColor="background1"/>
                <w:sz w:val="22"/>
                <w:szCs w:val="22"/>
              </w:rPr>
              <w:t xml:space="preserve"> </w:t>
            </w:r>
            <w:proofErr w:type="spellStart"/>
            <w:r w:rsidRPr="00B6273A">
              <w:rPr>
                <w:rFonts w:eastAsia="Arial" w:cs="Times New Roman"/>
                <w:b/>
                <w:bCs/>
                <w:color w:val="FFFFFF" w:themeColor="background1"/>
                <w:sz w:val="22"/>
                <w:szCs w:val="22"/>
              </w:rPr>
              <w:t>exploité</w:t>
            </w:r>
            <w:proofErr w:type="spellEnd"/>
          </w:p>
        </w:tc>
        <w:tc>
          <w:tcPr>
            <w:tcW w:w="3731" w:type="dxa"/>
            <w:shd w:val="clear" w:color="auto" w:fill="156082" w:themeFill="accent1"/>
          </w:tcPr>
          <w:p w14:paraId="41C0018C" w14:textId="4C8E3D89" w:rsidR="002D3220" w:rsidRPr="00B6273A" w:rsidRDefault="002D3220" w:rsidP="002D3220">
            <w:pPr>
              <w:rPr>
                <w:rFonts w:cs="Times New Roman"/>
                <w:color w:val="FFFFFF" w:themeColor="background1"/>
                <w:lang w:val="fr-FR"/>
              </w:rPr>
            </w:pPr>
            <w:proofErr w:type="spellStart"/>
            <w:r w:rsidRPr="00B6273A">
              <w:rPr>
                <w:rFonts w:eastAsia="Arial" w:cs="Times New Roman"/>
                <w:b/>
                <w:bCs/>
                <w:color w:val="FFFFFF" w:themeColor="background1"/>
                <w:sz w:val="22"/>
                <w:szCs w:val="22"/>
              </w:rPr>
              <w:t>Exemple</w:t>
            </w:r>
            <w:proofErr w:type="spellEnd"/>
            <w:r w:rsidRPr="00B6273A">
              <w:rPr>
                <w:rFonts w:eastAsia="Arial" w:cs="Times New Roman"/>
                <w:b/>
                <w:bCs/>
                <w:color w:val="FFFFFF" w:themeColor="background1"/>
                <w:sz w:val="22"/>
                <w:szCs w:val="22"/>
              </w:rPr>
              <w:t xml:space="preserve"> </w:t>
            </w:r>
            <w:proofErr w:type="spellStart"/>
            <w:r w:rsidRPr="00B6273A">
              <w:rPr>
                <w:rFonts w:eastAsia="Arial" w:cs="Times New Roman"/>
                <w:b/>
                <w:bCs/>
                <w:color w:val="FFFFFF" w:themeColor="background1"/>
                <w:sz w:val="22"/>
                <w:szCs w:val="22"/>
              </w:rPr>
              <w:t>concret</w:t>
            </w:r>
            <w:proofErr w:type="spellEnd"/>
          </w:p>
        </w:tc>
      </w:tr>
      <w:tr w:rsidR="002D3220" w:rsidRPr="006A229A" w14:paraId="1018ADF6" w14:textId="77777777" w:rsidTr="000F17D4">
        <w:tc>
          <w:tcPr>
            <w:tcW w:w="1838" w:type="dxa"/>
            <w:shd w:val="clear" w:color="auto" w:fill="156082" w:themeFill="accent1"/>
          </w:tcPr>
          <w:p w14:paraId="1ABDD955" w14:textId="07DB7E2D" w:rsidR="002D3220" w:rsidRPr="00B6273A" w:rsidRDefault="002D3220" w:rsidP="000F17D4">
            <w:pPr>
              <w:spacing w:line="276" w:lineRule="auto"/>
              <w:rPr>
                <w:rFonts w:cs="Times New Roman"/>
                <w:b/>
                <w:bCs/>
                <w:color w:val="FFFFFF" w:themeColor="background1"/>
                <w:lang w:val="fr-FR"/>
              </w:rPr>
            </w:pPr>
            <w:proofErr w:type="spellStart"/>
            <w:r w:rsidRPr="00B6273A">
              <w:rPr>
                <w:rFonts w:eastAsia="Arial" w:cs="Times New Roman"/>
                <w:b/>
                <w:bCs/>
                <w:color w:val="FFFFFF" w:themeColor="background1"/>
                <w:sz w:val="21"/>
                <w:szCs w:val="21"/>
              </w:rPr>
              <w:t>Prétexting</w:t>
            </w:r>
            <w:proofErr w:type="spellEnd"/>
          </w:p>
        </w:tc>
        <w:tc>
          <w:tcPr>
            <w:tcW w:w="3827" w:type="dxa"/>
          </w:tcPr>
          <w:p w14:paraId="004751F2" w14:textId="0A8429D1" w:rsidR="002D3220" w:rsidRPr="00B6273A" w:rsidRDefault="002D3220" w:rsidP="000F17D4">
            <w:pPr>
              <w:spacing w:line="276" w:lineRule="auto"/>
              <w:rPr>
                <w:rFonts w:cs="Times New Roman"/>
                <w:lang w:val="fr-FR"/>
              </w:rPr>
            </w:pPr>
            <w:r w:rsidRPr="00B6273A">
              <w:rPr>
                <w:rFonts w:eastAsia="Arial" w:cs="Times New Roman"/>
                <w:color w:val="404040"/>
                <w:sz w:val="21"/>
                <w:szCs w:val="21"/>
                <w:lang w:val="fr-FR"/>
              </w:rPr>
              <w:t>Construction d'un scénario faux crédible</w:t>
            </w:r>
          </w:p>
        </w:tc>
        <w:tc>
          <w:tcPr>
            <w:tcW w:w="3731" w:type="dxa"/>
          </w:tcPr>
          <w:p w14:paraId="4B1F7001" w14:textId="0B44E383" w:rsidR="002D3220" w:rsidRPr="00B6273A" w:rsidRDefault="002D3220" w:rsidP="000F17D4">
            <w:pPr>
              <w:spacing w:line="276" w:lineRule="auto"/>
              <w:rPr>
                <w:rFonts w:cs="Times New Roman"/>
                <w:lang w:val="fr-FR"/>
              </w:rPr>
            </w:pPr>
            <w:r w:rsidRPr="00B6273A">
              <w:rPr>
                <w:rFonts w:eastAsia="Arial" w:cs="Times New Roman"/>
                <w:color w:val="404040"/>
                <w:sz w:val="21"/>
                <w:szCs w:val="21"/>
                <w:lang w:val="fr-FR"/>
              </w:rPr>
              <w:t>Se faire passer pour un auditeur externe réclamant les identifiants du SI</w:t>
            </w:r>
          </w:p>
        </w:tc>
      </w:tr>
      <w:tr w:rsidR="002D3220" w:rsidRPr="006A229A" w14:paraId="6643FF03" w14:textId="77777777" w:rsidTr="000F17D4">
        <w:tc>
          <w:tcPr>
            <w:tcW w:w="1838" w:type="dxa"/>
            <w:shd w:val="clear" w:color="auto" w:fill="156082" w:themeFill="accent1"/>
          </w:tcPr>
          <w:p w14:paraId="1DD65ED5" w14:textId="6CD8CEFC" w:rsidR="002D3220" w:rsidRPr="00B6273A" w:rsidRDefault="002D3220" w:rsidP="000F17D4">
            <w:pPr>
              <w:spacing w:line="276" w:lineRule="auto"/>
              <w:rPr>
                <w:rFonts w:cs="Times New Roman"/>
                <w:b/>
                <w:bCs/>
                <w:color w:val="FFFFFF" w:themeColor="background1"/>
                <w:lang w:val="fr-FR"/>
              </w:rPr>
            </w:pPr>
            <w:r w:rsidRPr="00B6273A">
              <w:rPr>
                <w:rFonts w:eastAsia="Arial" w:cs="Times New Roman"/>
                <w:b/>
                <w:bCs/>
                <w:color w:val="FFFFFF" w:themeColor="background1"/>
                <w:sz w:val="21"/>
                <w:szCs w:val="21"/>
              </w:rPr>
              <w:t>Baiting (</w:t>
            </w:r>
            <w:proofErr w:type="spellStart"/>
            <w:r w:rsidRPr="00B6273A">
              <w:rPr>
                <w:rFonts w:eastAsia="Arial" w:cs="Times New Roman"/>
                <w:b/>
                <w:bCs/>
                <w:color w:val="FFFFFF" w:themeColor="background1"/>
                <w:sz w:val="21"/>
                <w:szCs w:val="21"/>
              </w:rPr>
              <w:t>appâtage</w:t>
            </w:r>
            <w:proofErr w:type="spellEnd"/>
            <w:r w:rsidRPr="00B6273A">
              <w:rPr>
                <w:rFonts w:eastAsia="Arial" w:cs="Times New Roman"/>
                <w:b/>
                <w:bCs/>
                <w:color w:val="FFFFFF" w:themeColor="background1"/>
                <w:sz w:val="21"/>
                <w:szCs w:val="21"/>
              </w:rPr>
              <w:t>)</w:t>
            </w:r>
          </w:p>
        </w:tc>
        <w:tc>
          <w:tcPr>
            <w:tcW w:w="3827" w:type="dxa"/>
          </w:tcPr>
          <w:p w14:paraId="4400C827" w14:textId="548994CE" w:rsidR="002D3220" w:rsidRPr="00B6273A" w:rsidRDefault="002D3220" w:rsidP="000F17D4">
            <w:pPr>
              <w:spacing w:line="276" w:lineRule="auto"/>
              <w:rPr>
                <w:rFonts w:cs="Times New Roman"/>
                <w:lang w:val="fr-FR"/>
              </w:rPr>
            </w:pPr>
            <w:proofErr w:type="spellStart"/>
            <w:r w:rsidRPr="00B6273A">
              <w:rPr>
                <w:rFonts w:eastAsia="Arial" w:cs="Times New Roman"/>
                <w:color w:val="404040"/>
                <w:sz w:val="21"/>
                <w:szCs w:val="21"/>
              </w:rPr>
              <w:t>Curiosité</w:t>
            </w:r>
            <w:proofErr w:type="spellEnd"/>
            <w:r w:rsidRPr="00B6273A">
              <w:rPr>
                <w:rFonts w:eastAsia="Arial" w:cs="Times New Roman"/>
                <w:color w:val="404040"/>
                <w:sz w:val="21"/>
                <w:szCs w:val="21"/>
              </w:rPr>
              <w:t xml:space="preserve"> humaine</w:t>
            </w:r>
          </w:p>
        </w:tc>
        <w:tc>
          <w:tcPr>
            <w:tcW w:w="3731" w:type="dxa"/>
          </w:tcPr>
          <w:p w14:paraId="6D0B518A" w14:textId="3D1E7508" w:rsidR="002D3220" w:rsidRPr="00B6273A" w:rsidRDefault="002D3220" w:rsidP="000F17D4">
            <w:pPr>
              <w:spacing w:line="276" w:lineRule="auto"/>
              <w:rPr>
                <w:rFonts w:cs="Times New Roman"/>
                <w:lang w:val="fr-FR"/>
              </w:rPr>
            </w:pPr>
            <w:r w:rsidRPr="00B6273A">
              <w:rPr>
                <w:rFonts w:eastAsia="Arial" w:cs="Times New Roman"/>
                <w:color w:val="404040"/>
                <w:sz w:val="21"/>
                <w:szCs w:val="21"/>
                <w:lang w:val="fr-FR"/>
              </w:rPr>
              <w:t>Clé USB laissée dans un parking avec l'étiquette "Salaires 2024"</w:t>
            </w:r>
          </w:p>
        </w:tc>
      </w:tr>
      <w:tr w:rsidR="002D3220" w:rsidRPr="006A229A" w14:paraId="647C88A1" w14:textId="77777777" w:rsidTr="000F17D4">
        <w:tc>
          <w:tcPr>
            <w:tcW w:w="1838" w:type="dxa"/>
            <w:shd w:val="clear" w:color="auto" w:fill="156082" w:themeFill="accent1"/>
          </w:tcPr>
          <w:p w14:paraId="599AF4DF" w14:textId="547C97B6" w:rsidR="002D3220" w:rsidRPr="00B6273A" w:rsidRDefault="002D3220" w:rsidP="000F17D4">
            <w:pPr>
              <w:spacing w:line="276" w:lineRule="auto"/>
              <w:rPr>
                <w:rFonts w:cs="Times New Roman"/>
                <w:b/>
                <w:bCs/>
                <w:color w:val="FFFFFF" w:themeColor="background1"/>
                <w:lang w:val="fr-FR"/>
              </w:rPr>
            </w:pPr>
            <w:proofErr w:type="spellStart"/>
            <w:r w:rsidRPr="00B6273A">
              <w:rPr>
                <w:rFonts w:eastAsia="Arial" w:cs="Times New Roman"/>
                <w:b/>
                <w:bCs/>
                <w:color w:val="FFFFFF" w:themeColor="background1"/>
                <w:sz w:val="21"/>
                <w:szCs w:val="21"/>
              </w:rPr>
              <w:t>Pretexte</w:t>
            </w:r>
            <w:proofErr w:type="spellEnd"/>
            <w:r w:rsidRPr="00B6273A">
              <w:rPr>
                <w:rFonts w:eastAsia="Arial" w:cs="Times New Roman"/>
                <w:b/>
                <w:bCs/>
                <w:color w:val="FFFFFF" w:themeColor="background1"/>
                <w:sz w:val="21"/>
                <w:szCs w:val="21"/>
              </w:rPr>
              <w:t xml:space="preserve"> </w:t>
            </w:r>
            <w:proofErr w:type="spellStart"/>
            <w:r w:rsidRPr="00B6273A">
              <w:rPr>
                <w:rFonts w:eastAsia="Arial" w:cs="Times New Roman"/>
                <w:b/>
                <w:bCs/>
                <w:color w:val="FFFFFF" w:themeColor="background1"/>
                <w:sz w:val="21"/>
                <w:szCs w:val="21"/>
              </w:rPr>
              <w:t>d'autorité</w:t>
            </w:r>
            <w:proofErr w:type="spellEnd"/>
          </w:p>
        </w:tc>
        <w:tc>
          <w:tcPr>
            <w:tcW w:w="3827" w:type="dxa"/>
          </w:tcPr>
          <w:p w14:paraId="28B10699" w14:textId="4AD4F8DC" w:rsidR="002D3220" w:rsidRPr="00B6273A" w:rsidRDefault="002D3220" w:rsidP="000F17D4">
            <w:pPr>
              <w:spacing w:line="276" w:lineRule="auto"/>
              <w:rPr>
                <w:rFonts w:cs="Times New Roman"/>
                <w:lang w:val="fr-FR"/>
              </w:rPr>
            </w:pPr>
            <w:proofErr w:type="spellStart"/>
            <w:r w:rsidRPr="00B6273A">
              <w:rPr>
                <w:rFonts w:eastAsia="Arial" w:cs="Times New Roman"/>
                <w:color w:val="404040"/>
                <w:sz w:val="21"/>
                <w:szCs w:val="21"/>
              </w:rPr>
              <w:t>Déférence</w:t>
            </w:r>
            <w:proofErr w:type="spellEnd"/>
            <w:r w:rsidRPr="00B6273A">
              <w:rPr>
                <w:rFonts w:eastAsia="Arial" w:cs="Times New Roman"/>
                <w:color w:val="404040"/>
                <w:sz w:val="21"/>
                <w:szCs w:val="21"/>
              </w:rPr>
              <w:t xml:space="preserve"> </w:t>
            </w:r>
            <w:proofErr w:type="spellStart"/>
            <w:r w:rsidRPr="00B6273A">
              <w:rPr>
                <w:rFonts w:eastAsia="Arial" w:cs="Times New Roman"/>
                <w:color w:val="404040"/>
                <w:sz w:val="21"/>
                <w:szCs w:val="21"/>
              </w:rPr>
              <w:t>hiérarchique</w:t>
            </w:r>
            <w:proofErr w:type="spellEnd"/>
          </w:p>
        </w:tc>
        <w:tc>
          <w:tcPr>
            <w:tcW w:w="3731" w:type="dxa"/>
          </w:tcPr>
          <w:p w14:paraId="2A56F187" w14:textId="675BDE4B" w:rsidR="002D3220" w:rsidRPr="00B6273A" w:rsidRDefault="002D3220" w:rsidP="000F17D4">
            <w:pPr>
              <w:spacing w:line="276" w:lineRule="auto"/>
              <w:rPr>
                <w:rFonts w:cs="Times New Roman"/>
                <w:lang w:val="fr-FR"/>
              </w:rPr>
            </w:pPr>
            <w:r w:rsidRPr="00B6273A">
              <w:rPr>
                <w:rFonts w:eastAsia="Arial" w:cs="Times New Roman"/>
                <w:color w:val="404040"/>
                <w:sz w:val="21"/>
                <w:szCs w:val="21"/>
                <w:lang w:val="fr-FR"/>
              </w:rPr>
              <w:t>Email prétendu du PDG demandant un virement urgent</w:t>
            </w:r>
          </w:p>
        </w:tc>
      </w:tr>
      <w:tr w:rsidR="002D3220" w:rsidRPr="006A229A" w14:paraId="72BAE2DA" w14:textId="77777777" w:rsidTr="000F17D4">
        <w:tc>
          <w:tcPr>
            <w:tcW w:w="1838" w:type="dxa"/>
            <w:shd w:val="clear" w:color="auto" w:fill="156082" w:themeFill="accent1"/>
          </w:tcPr>
          <w:p w14:paraId="1892785C" w14:textId="4A6BE34C" w:rsidR="002D3220" w:rsidRPr="00B6273A" w:rsidRDefault="002D3220" w:rsidP="000F17D4">
            <w:pPr>
              <w:spacing w:line="276" w:lineRule="auto"/>
              <w:rPr>
                <w:rFonts w:cs="Times New Roman"/>
                <w:b/>
                <w:bCs/>
                <w:color w:val="FFFFFF" w:themeColor="background1"/>
                <w:lang w:val="fr-FR"/>
              </w:rPr>
            </w:pPr>
            <w:r w:rsidRPr="00B6273A">
              <w:rPr>
                <w:rFonts w:eastAsia="Arial" w:cs="Times New Roman"/>
                <w:b/>
                <w:bCs/>
                <w:color w:val="FFFFFF" w:themeColor="background1"/>
                <w:sz w:val="21"/>
                <w:szCs w:val="21"/>
              </w:rPr>
              <w:t>Quid pro quo</w:t>
            </w:r>
          </w:p>
        </w:tc>
        <w:tc>
          <w:tcPr>
            <w:tcW w:w="3827" w:type="dxa"/>
          </w:tcPr>
          <w:p w14:paraId="46201C2A" w14:textId="27FBC4B6" w:rsidR="002D3220" w:rsidRPr="00B6273A" w:rsidRDefault="002D3220" w:rsidP="000F17D4">
            <w:pPr>
              <w:spacing w:line="276" w:lineRule="auto"/>
              <w:rPr>
                <w:rFonts w:cs="Times New Roman"/>
                <w:lang w:val="fr-FR"/>
              </w:rPr>
            </w:pPr>
            <w:proofErr w:type="spellStart"/>
            <w:r w:rsidRPr="00B6273A">
              <w:rPr>
                <w:rFonts w:eastAsia="Arial" w:cs="Times New Roman"/>
                <w:color w:val="404040"/>
                <w:sz w:val="21"/>
                <w:szCs w:val="21"/>
              </w:rPr>
              <w:t>Réciprocité</w:t>
            </w:r>
            <w:proofErr w:type="spellEnd"/>
            <w:r w:rsidRPr="00B6273A">
              <w:rPr>
                <w:rFonts w:eastAsia="Arial" w:cs="Times New Roman"/>
                <w:color w:val="404040"/>
                <w:sz w:val="21"/>
                <w:szCs w:val="21"/>
              </w:rPr>
              <w:t xml:space="preserve"> et service </w:t>
            </w:r>
            <w:proofErr w:type="spellStart"/>
            <w:r w:rsidRPr="00B6273A">
              <w:rPr>
                <w:rFonts w:eastAsia="Arial" w:cs="Times New Roman"/>
                <w:color w:val="404040"/>
                <w:sz w:val="21"/>
                <w:szCs w:val="21"/>
              </w:rPr>
              <w:t>rendu</w:t>
            </w:r>
            <w:proofErr w:type="spellEnd"/>
          </w:p>
        </w:tc>
        <w:tc>
          <w:tcPr>
            <w:tcW w:w="3731" w:type="dxa"/>
          </w:tcPr>
          <w:p w14:paraId="58E560AE" w14:textId="00B63564" w:rsidR="002D3220" w:rsidRPr="00B6273A" w:rsidRDefault="002D3220" w:rsidP="000F17D4">
            <w:pPr>
              <w:spacing w:line="276" w:lineRule="auto"/>
              <w:rPr>
                <w:rFonts w:cs="Times New Roman"/>
                <w:lang w:val="fr-FR"/>
              </w:rPr>
            </w:pPr>
            <w:r w:rsidRPr="00B6273A">
              <w:rPr>
                <w:rFonts w:eastAsia="Arial" w:cs="Times New Roman"/>
                <w:color w:val="404040"/>
                <w:sz w:val="21"/>
                <w:szCs w:val="21"/>
                <w:lang w:val="fr-FR"/>
              </w:rPr>
              <w:t>Faux technicien IT proposant de résoudre un problème en échange d'un accès</w:t>
            </w:r>
          </w:p>
        </w:tc>
      </w:tr>
    </w:tbl>
    <w:p w14:paraId="52C0CCF3" w14:textId="77777777" w:rsidR="002D3220" w:rsidRPr="00B6273A" w:rsidRDefault="002D3220" w:rsidP="002D3220">
      <w:pPr>
        <w:rPr>
          <w:rFonts w:cs="Times New Roman"/>
          <w:lang w:val="fr-FR"/>
        </w:rPr>
      </w:pPr>
    </w:p>
    <w:p w14:paraId="2B68E861" w14:textId="37845594" w:rsidR="000F17D4" w:rsidRPr="00B6273A" w:rsidRDefault="000F17D4" w:rsidP="000F17D4">
      <w:pPr>
        <w:pStyle w:val="Titre1"/>
        <w:rPr>
          <w:rFonts w:cs="Times New Roman"/>
          <w:lang w:val="fr-FR"/>
        </w:rPr>
      </w:pPr>
      <w:bookmarkStart w:id="10" w:name="_Toc227683160"/>
      <w:r w:rsidRPr="00B6273A">
        <w:rPr>
          <w:rFonts w:cs="Times New Roman"/>
          <w:lang w:val="fr-FR"/>
        </w:rPr>
        <w:t>Qu’est-ce que le RGPD ? Histoire, Principes et obligations</w:t>
      </w:r>
      <w:bookmarkEnd w:id="10"/>
      <w:r w:rsidRPr="00B6273A">
        <w:rPr>
          <w:rFonts w:cs="Times New Roman"/>
          <w:lang w:val="fr-FR"/>
        </w:rPr>
        <w:t xml:space="preserve"> </w:t>
      </w:r>
    </w:p>
    <w:p w14:paraId="6FBCA912" w14:textId="5E679C47" w:rsidR="000F17D4" w:rsidRPr="00B6273A" w:rsidRDefault="000F17D4" w:rsidP="000F17D4">
      <w:pPr>
        <w:spacing w:before="100" w:after="140" w:line="276" w:lineRule="auto"/>
        <w:rPr>
          <w:rFonts w:cs="Times New Roman"/>
          <w:lang w:val="fr-FR"/>
        </w:rPr>
      </w:pPr>
      <w:r w:rsidRPr="00B6273A">
        <w:rPr>
          <w:rFonts w:cs="Times New Roman"/>
          <w:lang w:val="fr-FR"/>
        </w:rPr>
        <w:t xml:space="preserve">Le 25 mai 2018 marque un tournant dans l'histoire de la protection des données en Europe. Ce jour-là entre en vigueur le </w:t>
      </w:r>
      <w:r w:rsidRPr="00B6273A">
        <w:rPr>
          <w:rFonts w:cs="Times New Roman"/>
          <w:b/>
          <w:bCs/>
          <w:i/>
          <w:iCs/>
          <w:color w:val="156082" w:themeColor="accent1"/>
          <w:lang w:val="fr-FR"/>
        </w:rPr>
        <w:t>Règlement Général sur la Protection des Données</w:t>
      </w:r>
      <w:r w:rsidRPr="00B6273A">
        <w:rPr>
          <w:rFonts w:cs="Times New Roman"/>
          <w:color w:val="156082" w:themeColor="accent1"/>
          <w:lang w:val="fr-FR"/>
        </w:rPr>
        <w:t xml:space="preserve">, </w:t>
      </w:r>
      <w:r w:rsidRPr="00B6273A">
        <w:rPr>
          <w:rFonts w:cs="Times New Roman"/>
          <w:lang w:val="fr-FR"/>
        </w:rPr>
        <w:t xml:space="preserve">le </w:t>
      </w:r>
      <w:r w:rsidRPr="00B6273A">
        <w:rPr>
          <w:rFonts w:cs="Times New Roman"/>
          <w:b/>
          <w:bCs/>
          <w:i/>
          <w:iCs/>
          <w:color w:val="156082" w:themeColor="accent1"/>
          <w:lang w:val="fr-FR"/>
        </w:rPr>
        <w:t>RGPD</w:t>
      </w:r>
      <w:r w:rsidRPr="00B6273A">
        <w:rPr>
          <w:rFonts w:cs="Times New Roman"/>
          <w:lang w:val="fr-FR"/>
        </w:rPr>
        <w:t>, un texte qui transforme radicalement la manière dont les organisations doivent traiter les informations personnelles des individus.</w:t>
      </w:r>
    </w:p>
    <w:p w14:paraId="33AF06F5" w14:textId="77777777" w:rsidR="000F17D4" w:rsidRPr="00B6273A" w:rsidRDefault="000F17D4" w:rsidP="000F17D4">
      <w:pPr>
        <w:spacing w:before="100" w:after="140" w:line="276" w:lineRule="auto"/>
        <w:rPr>
          <w:rFonts w:cs="Times New Roman"/>
          <w:lang w:val="fr-FR"/>
        </w:rPr>
      </w:pPr>
      <w:r w:rsidRPr="00B6273A">
        <w:rPr>
          <w:rFonts w:cs="Times New Roman"/>
          <w:lang w:val="fr-FR"/>
        </w:rPr>
        <w:t>Pour comprendre l'importance de ce règlement, il faut revenir quelques décennies en arrière. Dans les années 1990 et 2000, Internet explose. Les données personnelles sont collectées massivement, souvent sans que les utilisateurs en aient conscience, sans règles claires, sans droits effectifs pour les personnes concernées. Les scandales s'accumulent : Cambridge Analytica utilise les données de 87 millions d'utilisateurs Facebook à des fins de manipulation politique. Des entreprises revendent des données de santé. Des bases de données clients s'échangent sur des marchés noirs.</w:t>
      </w:r>
    </w:p>
    <w:p w14:paraId="5CAAC2BD" w14:textId="16D5B41D" w:rsidR="000F17D4" w:rsidRPr="00B6273A" w:rsidRDefault="000F17D4" w:rsidP="000F17D4">
      <w:pPr>
        <w:spacing w:before="100" w:after="140" w:line="276" w:lineRule="auto"/>
        <w:rPr>
          <w:rFonts w:cs="Times New Roman"/>
          <w:lang w:val="fr-FR"/>
        </w:rPr>
      </w:pPr>
      <w:r w:rsidRPr="00B6273A">
        <w:rPr>
          <w:rFonts w:cs="Times New Roman"/>
          <w:lang w:val="fr-FR"/>
        </w:rPr>
        <w:t>Face à cette dérive, l'Union Européenne décide de légiférer fortement. Le RGPD remplace la directive de 1995, obsolète à l'ère du numérique, et s'impose à toutes les organisations qui traitent des données de résidents européens, qu'elles soient basées en Europe ou non.</w:t>
      </w:r>
    </w:p>
    <w:p w14:paraId="7BD9A50A" w14:textId="0A3E7FC2" w:rsidR="000F17D4" w:rsidRPr="00B6273A" w:rsidRDefault="000F17D4" w:rsidP="000F17D4">
      <w:pPr>
        <w:pStyle w:val="Titre2"/>
        <w:rPr>
          <w:rFonts w:cs="Times New Roman"/>
          <w:lang w:val="fr-FR"/>
        </w:rPr>
      </w:pPr>
      <w:bookmarkStart w:id="11" w:name="_Toc227683161"/>
      <w:r w:rsidRPr="00B6273A">
        <w:rPr>
          <w:rFonts w:cs="Times New Roman"/>
          <w:lang w:val="fr-FR"/>
        </w:rPr>
        <w:t>4.1 Les 7 principes fondamentaux du RGPD</w:t>
      </w:r>
      <w:bookmarkEnd w:id="11"/>
    </w:p>
    <w:p w14:paraId="37046C4D" w14:textId="2F3F0943" w:rsidR="003E14B9" w:rsidRPr="00B6273A" w:rsidRDefault="003E14B9" w:rsidP="00BE1952">
      <w:pPr>
        <w:spacing w:before="100" w:after="140" w:line="276" w:lineRule="auto"/>
        <w:rPr>
          <w:rFonts w:cs="Times New Roman"/>
          <w:lang w:val="fr-FR"/>
        </w:rPr>
      </w:pPr>
      <w:r w:rsidRPr="00B6273A">
        <w:rPr>
          <w:rFonts w:cs="Times New Roman"/>
          <w:lang w:val="fr-FR"/>
        </w:rPr>
        <w:t>Le RGPD n'est pas un simple catalogue d'interdictions. Il repose sur une philosophie cohérente articulée autour de sept principes directeurs que chaque organisation doit intégrer dans sa culture.</w:t>
      </w:r>
    </w:p>
    <w:p w14:paraId="03E82E3A" w14:textId="28DDE4A5" w:rsidR="000F17D4" w:rsidRPr="00B6273A" w:rsidRDefault="00C8718E" w:rsidP="00C8718E">
      <w:pPr>
        <w:pStyle w:val="Paragraphedeliste"/>
        <w:numPr>
          <w:ilvl w:val="0"/>
          <w:numId w:val="13"/>
        </w:numPr>
        <w:spacing w:line="276" w:lineRule="auto"/>
        <w:rPr>
          <w:rFonts w:cs="Times New Roman"/>
          <w:lang w:val="fr-FR"/>
        </w:rPr>
      </w:pPr>
      <w:r w:rsidRPr="00B6273A">
        <w:rPr>
          <w:rFonts w:eastAsia="Arial" w:cs="Times New Roman"/>
          <w:b/>
          <w:bCs/>
          <w:color w:val="156082" w:themeColor="accent1"/>
          <w:u w:val="single"/>
          <w:lang w:val="fr-FR"/>
        </w:rPr>
        <w:t>Licéité, loyauté et transparence</w:t>
      </w:r>
      <w:r w:rsidRPr="00B6273A">
        <w:rPr>
          <w:rFonts w:eastAsia="Arial" w:cs="Times New Roman"/>
          <w:b/>
          <w:bCs/>
          <w:color w:val="156082" w:themeColor="accent1"/>
          <w:lang w:val="fr-FR"/>
        </w:rPr>
        <w:t xml:space="preserve"> : </w:t>
      </w:r>
      <w:r w:rsidRPr="00B6273A">
        <w:rPr>
          <w:rFonts w:cs="Times New Roman"/>
          <w:lang w:val="fr-FR"/>
        </w:rPr>
        <w:t>Le traitement doit avoir une base légale (consentement, contrat, obligation légale, intérêt légitime...). La personne concernée doit être informée de façon claire et accessible.</w:t>
      </w:r>
    </w:p>
    <w:p w14:paraId="4F095436" w14:textId="29449CD4" w:rsidR="00C8718E" w:rsidRPr="00B6273A" w:rsidRDefault="00C8718E" w:rsidP="00C8718E">
      <w:pPr>
        <w:pStyle w:val="Paragraphedeliste"/>
        <w:numPr>
          <w:ilvl w:val="0"/>
          <w:numId w:val="13"/>
        </w:numPr>
        <w:spacing w:line="276" w:lineRule="auto"/>
        <w:rPr>
          <w:rFonts w:cs="Times New Roman"/>
          <w:lang w:val="fr-FR"/>
        </w:rPr>
      </w:pPr>
      <w:r w:rsidRPr="00B6273A">
        <w:rPr>
          <w:rFonts w:cs="Times New Roman"/>
          <w:b/>
          <w:bCs/>
          <w:color w:val="156082" w:themeColor="accent1"/>
          <w:u w:val="single"/>
          <w:lang w:val="fr-FR"/>
        </w:rPr>
        <w:t xml:space="preserve">Limitation </w:t>
      </w:r>
      <w:proofErr w:type="gramStart"/>
      <w:r w:rsidRPr="00B6273A">
        <w:rPr>
          <w:rFonts w:cs="Times New Roman"/>
          <w:b/>
          <w:bCs/>
          <w:color w:val="156082" w:themeColor="accent1"/>
          <w:u w:val="single"/>
          <w:lang w:val="fr-FR"/>
        </w:rPr>
        <w:t>des finalité</w:t>
      </w:r>
      <w:proofErr w:type="gramEnd"/>
      <w:r w:rsidRPr="00B6273A">
        <w:rPr>
          <w:rFonts w:cs="Times New Roman"/>
          <w:color w:val="156082" w:themeColor="accent1"/>
          <w:lang w:val="fr-FR"/>
        </w:rPr>
        <w:t> </w:t>
      </w:r>
      <w:r w:rsidRPr="00B6273A">
        <w:rPr>
          <w:rFonts w:cs="Times New Roman"/>
          <w:lang w:val="fr-FR"/>
        </w:rPr>
        <w:t>: Les données ne peuvent être collectées que pour des objectifs précis, explicites et légitimes. On ne peut pas les réutiliser pour des fins différentes sans nouveau consentement</w:t>
      </w:r>
    </w:p>
    <w:p w14:paraId="16380259" w14:textId="128E10D3" w:rsidR="00C8718E" w:rsidRPr="00B6273A" w:rsidRDefault="00C8718E" w:rsidP="00C8718E">
      <w:pPr>
        <w:pStyle w:val="Paragraphedeliste"/>
        <w:numPr>
          <w:ilvl w:val="0"/>
          <w:numId w:val="13"/>
        </w:numPr>
        <w:spacing w:line="276" w:lineRule="auto"/>
        <w:rPr>
          <w:rFonts w:cs="Times New Roman"/>
          <w:lang w:val="fr-FR"/>
        </w:rPr>
      </w:pPr>
      <w:r w:rsidRPr="00B6273A">
        <w:rPr>
          <w:rFonts w:cs="Times New Roman"/>
          <w:b/>
          <w:bCs/>
          <w:color w:val="156082" w:themeColor="accent1"/>
          <w:u w:val="single"/>
          <w:lang w:val="fr-FR"/>
        </w:rPr>
        <w:t>Minimisation des données</w:t>
      </w:r>
      <w:r w:rsidRPr="00B6273A">
        <w:rPr>
          <w:rFonts w:cs="Times New Roman"/>
          <w:lang w:val="fr-FR"/>
        </w:rPr>
        <w:t xml:space="preserve"> : </w:t>
      </w:r>
      <w:r w:rsidR="00BE1952" w:rsidRPr="00B6273A">
        <w:rPr>
          <w:rFonts w:cs="Times New Roman"/>
          <w:lang w:val="fr-FR"/>
        </w:rPr>
        <w:t>On ne collecte que les données strictement nécessaires à l'objectif poursuivi. Pas de collecte « au cas où » ou « parce que c'est pratique »</w:t>
      </w:r>
    </w:p>
    <w:p w14:paraId="7424C177" w14:textId="2C0E27DB" w:rsidR="00BE1952" w:rsidRPr="00B6273A" w:rsidRDefault="00BE1952" w:rsidP="00C8718E">
      <w:pPr>
        <w:pStyle w:val="Paragraphedeliste"/>
        <w:numPr>
          <w:ilvl w:val="0"/>
          <w:numId w:val="13"/>
        </w:numPr>
        <w:spacing w:line="276" w:lineRule="auto"/>
        <w:rPr>
          <w:rFonts w:cs="Times New Roman"/>
          <w:lang w:val="fr-FR"/>
        </w:rPr>
      </w:pPr>
      <w:r w:rsidRPr="00B6273A">
        <w:rPr>
          <w:rFonts w:cs="Times New Roman"/>
          <w:b/>
          <w:bCs/>
          <w:color w:val="156082" w:themeColor="accent1"/>
          <w:u w:val="single"/>
          <w:lang w:val="fr-FR"/>
        </w:rPr>
        <w:lastRenderedPageBreak/>
        <w:t>Exactitude </w:t>
      </w:r>
      <w:r w:rsidRPr="00B6273A">
        <w:rPr>
          <w:rFonts w:cs="Times New Roman"/>
          <w:lang w:val="fr-FR"/>
        </w:rPr>
        <w:t>: Les données doivent être exactes et tenues à jour. Toute erreur doit pouvoir être corrigée à la demande de la personne concernée.</w:t>
      </w:r>
    </w:p>
    <w:p w14:paraId="1895D925" w14:textId="099F12CA" w:rsidR="00BE1952" w:rsidRPr="00B6273A" w:rsidRDefault="00BE1952" w:rsidP="00C8718E">
      <w:pPr>
        <w:pStyle w:val="Paragraphedeliste"/>
        <w:numPr>
          <w:ilvl w:val="0"/>
          <w:numId w:val="13"/>
        </w:numPr>
        <w:spacing w:line="276" w:lineRule="auto"/>
        <w:rPr>
          <w:rFonts w:cs="Times New Roman"/>
          <w:lang w:val="fr-FR"/>
        </w:rPr>
      </w:pPr>
      <w:r w:rsidRPr="00B6273A">
        <w:rPr>
          <w:rFonts w:cs="Times New Roman"/>
          <w:b/>
          <w:bCs/>
          <w:color w:val="156082" w:themeColor="accent1"/>
          <w:u w:val="single"/>
          <w:lang w:val="fr-FR"/>
        </w:rPr>
        <w:t>Limitation de la conservation</w:t>
      </w:r>
      <w:r w:rsidRPr="00B6273A">
        <w:rPr>
          <w:rFonts w:cs="Times New Roman"/>
          <w:lang w:val="fr-FR"/>
        </w:rPr>
        <w:t> : Les données ne doivent pas être conservées plus longtemps que nécessaire. Des durées de rétention doivent être définies et respectées.</w:t>
      </w:r>
    </w:p>
    <w:p w14:paraId="2B522164" w14:textId="37136555" w:rsidR="00BE1952" w:rsidRPr="00B6273A" w:rsidRDefault="00BE1952" w:rsidP="00C8718E">
      <w:pPr>
        <w:pStyle w:val="Paragraphedeliste"/>
        <w:numPr>
          <w:ilvl w:val="0"/>
          <w:numId w:val="13"/>
        </w:numPr>
        <w:spacing w:line="276" w:lineRule="auto"/>
        <w:rPr>
          <w:rFonts w:cs="Times New Roman"/>
          <w:lang w:val="fr-FR"/>
        </w:rPr>
      </w:pPr>
      <w:r w:rsidRPr="00B6273A">
        <w:rPr>
          <w:rFonts w:cs="Times New Roman"/>
          <w:b/>
          <w:bCs/>
          <w:color w:val="156082" w:themeColor="accent1"/>
          <w:u w:val="single"/>
          <w:lang w:val="fr-FR"/>
        </w:rPr>
        <w:t>Intégrité et confidentialité</w:t>
      </w:r>
      <w:r w:rsidRPr="00B6273A">
        <w:rPr>
          <w:rFonts w:cs="Times New Roman"/>
          <w:lang w:val="fr-FR"/>
        </w:rPr>
        <w:t> : Des mesures techniques et organisationnelles appropriées doivent garantir la sécurité des données contre les traitements non autorisés ou illégaux.</w:t>
      </w:r>
    </w:p>
    <w:p w14:paraId="7D4A36E8" w14:textId="5104E63F" w:rsidR="00BE1952" w:rsidRPr="00B6273A" w:rsidRDefault="00BE1952" w:rsidP="00C8718E">
      <w:pPr>
        <w:pStyle w:val="Paragraphedeliste"/>
        <w:numPr>
          <w:ilvl w:val="0"/>
          <w:numId w:val="13"/>
        </w:numPr>
        <w:spacing w:line="276" w:lineRule="auto"/>
        <w:rPr>
          <w:rFonts w:cs="Times New Roman"/>
          <w:lang w:val="fr-FR"/>
        </w:rPr>
      </w:pPr>
      <w:r w:rsidRPr="00B6273A">
        <w:rPr>
          <w:rFonts w:cs="Times New Roman"/>
          <w:b/>
          <w:bCs/>
          <w:color w:val="156082" w:themeColor="accent1"/>
          <w:u w:val="single"/>
          <w:lang w:val="fr-FR"/>
        </w:rPr>
        <w:t>Responsabilité</w:t>
      </w:r>
      <w:r w:rsidRPr="00B6273A">
        <w:rPr>
          <w:rFonts w:cs="Times New Roman"/>
          <w:lang w:val="fr-FR"/>
        </w:rPr>
        <w:t xml:space="preserve"> (Accountability) L'organisation doit être capable de démontrer à tout moment qu'elle respecte le RGPD. La conformité ne se déclare pas, elle se prouve.</w:t>
      </w:r>
    </w:p>
    <w:p w14:paraId="14B3AC89" w14:textId="77777777" w:rsidR="00C8718E" w:rsidRPr="00B6273A" w:rsidRDefault="00C8718E" w:rsidP="00C8718E">
      <w:pPr>
        <w:spacing w:line="276" w:lineRule="auto"/>
        <w:rPr>
          <w:rFonts w:cs="Times New Roman"/>
          <w:lang w:val="fr-FR"/>
        </w:rPr>
      </w:pPr>
    </w:p>
    <w:p w14:paraId="0A6C6C2A" w14:textId="6D536AFC" w:rsidR="00C8718E" w:rsidRPr="00B6273A" w:rsidRDefault="00BE1952" w:rsidP="00BE1952">
      <w:pPr>
        <w:pStyle w:val="Titre2"/>
        <w:rPr>
          <w:rFonts w:cs="Times New Roman"/>
          <w:lang w:val="fr-FR"/>
        </w:rPr>
      </w:pPr>
      <w:bookmarkStart w:id="12" w:name="_Toc227683162"/>
      <w:r w:rsidRPr="00B6273A">
        <w:rPr>
          <w:rFonts w:cs="Times New Roman"/>
          <w:lang w:val="fr-FR"/>
        </w:rPr>
        <w:t>4.2 Les sanctions : une réalité, pas une menace en l’air</w:t>
      </w:r>
      <w:bookmarkEnd w:id="12"/>
    </w:p>
    <w:p w14:paraId="4FCD3F57" w14:textId="20947384" w:rsidR="00BE1952" w:rsidRPr="00B6273A" w:rsidRDefault="00BE1952" w:rsidP="00BE1952">
      <w:pPr>
        <w:spacing w:before="100" w:after="140" w:line="276" w:lineRule="auto"/>
        <w:rPr>
          <w:rFonts w:cs="Times New Roman"/>
          <w:lang w:val="fr-FR"/>
        </w:rPr>
      </w:pPr>
      <w:r w:rsidRPr="00B6273A">
        <w:rPr>
          <w:rFonts w:cs="Times New Roman"/>
          <w:lang w:val="fr-FR"/>
        </w:rPr>
        <w:t xml:space="preserve">L'une des grandes innovations du </w:t>
      </w:r>
      <w:r w:rsidRPr="00B6273A">
        <w:rPr>
          <w:rFonts w:cs="Times New Roman"/>
          <w:b/>
          <w:bCs/>
          <w:lang w:val="fr-FR"/>
        </w:rPr>
        <w:t>RGPD</w:t>
      </w:r>
      <w:r w:rsidRPr="00B6273A">
        <w:rPr>
          <w:rFonts w:cs="Times New Roman"/>
          <w:lang w:val="fr-FR"/>
        </w:rPr>
        <w:t xml:space="preserve"> par rapport aux textes précédents est la sévérité effective des sanctions. La </w:t>
      </w:r>
      <w:r w:rsidRPr="00B6273A">
        <w:rPr>
          <w:rFonts w:cs="Times New Roman"/>
          <w:b/>
          <w:bCs/>
          <w:color w:val="156082" w:themeColor="accent1"/>
          <w:lang w:val="fr-FR"/>
        </w:rPr>
        <w:t>CNIL</w:t>
      </w:r>
      <w:r w:rsidRPr="00B6273A">
        <w:rPr>
          <w:rFonts w:cs="Times New Roman"/>
          <w:lang w:val="fr-FR"/>
        </w:rPr>
        <w:t xml:space="preserve"> (Commission Nationale de l'Informatique et des Libertés) en France, comme ses homologues européennes, dispose du pouvoir d'infliger des amendes pouvant atteindre : </w:t>
      </w:r>
    </w:p>
    <w:p w14:paraId="1003C061" w14:textId="77777777" w:rsidR="00BE1952" w:rsidRPr="00B6273A" w:rsidRDefault="00BE1952" w:rsidP="00BE1952">
      <w:pPr>
        <w:pStyle w:val="Paragraphedeliste"/>
        <w:numPr>
          <w:ilvl w:val="0"/>
          <w:numId w:val="16"/>
        </w:numPr>
        <w:spacing w:before="60" w:after="60" w:line="276" w:lineRule="auto"/>
        <w:jc w:val="left"/>
        <w:rPr>
          <w:rFonts w:cs="Times New Roman"/>
          <w:b/>
          <w:bCs/>
          <w:color w:val="E97132" w:themeColor="accent2"/>
          <w:lang w:val="fr-FR"/>
        </w:rPr>
      </w:pPr>
      <w:r w:rsidRPr="00B6273A">
        <w:rPr>
          <w:rFonts w:cs="Times New Roman"/>
          <w:b/>
          <w:bCs/>
          <w:color w:val="E97132" w:themeColor="accent2"/>
          <w:lang w:val="fr-FR"/>
        </w:rPr>
        <w:t>10 millions d'euros ou 2 % du chiffre d'affaires mondial pour les violations les moins graves</w:t>
      </w:r>
    </w:p>
    <w:p w14:paraId="1714053E" w14:textId="0791A73A" w:rsidR="00BE1952" w:rsidRPr="00B6273A" w:rsidRDefault="00BE1952" w:rsidP="00BE1952">
      <w:pPr>
        <w:pStyle w:val="Paragraphedeliste"/>
        <w:numPr>
          <w:ilvl w:val="0"/>
          <w:numId w:val="16"/>
        </w:numPr>
        <w:spacing w:before="60" w:after="60" w:line="276" w:lineRule="auto"/>
        <w:jc w:val="left"/>
        <w:rPr>
          <w:rFonts w:cs="Times New Roman"/>
          <w:b/>
          <w:bCs/>
          <w:color w:val="E97132" w:themeColor="accent2"/>
          <w:lang w:val="fr-FR"/>
        </w:rPr>
      </w:pPr>
      <w:r w:rsidRPr="00B6273A">
        <w:rPr>
          <w:rFonts w:cs="Times New Roman"/>
          <w:b/>
          <w:bCs/>
          <w:color w:val="E97132" w:themeColor="accent2"/>
          <w:lang w:val="fr-FR"/>
        </w:rPr>
        <w:t>20 millions d'euros ou 4 % du chiffre d'affaires mondial pour les violations les plus graves</w:t>
      </w:r>
    </w:p>
    <w:p w14:paraId="628FD6FF" w14:textId="1B66E6F4" w:rsidR="006661FE" w:rsidRPr="00B6273A" w:rsidRDefault="00BE1952" w:rsidP="00BE1952">
      <w:pPr>
        <w:spacing w:before="100" w:after="140" w:line="276" w:lineRule="auto"/>
        <w:rPr>
          <w:rFonts w:cs="Times New Roman"/>
          <w:lang w:val="fr-FR"/>
        </w:rPr>
      </w:pPr>
      <w:r w:rsidRPr="00B6273A">
        <w:rPr>
          <w:rFonts w:cs="Times New Roman"/>
          <w:lang w:val="fr-FR"/>
        </w:rPr>
        <w:t>Ces chiffres ne sont pas théoriques. En 2021, Amazon a écopé d'une amende de 746 millions d'euros infligée par la CNIL luxembourgeoise. En 2022, Instagram (Meta) a reçu une amende de 405 millions d'euros pour violation des données de mineurs. En France, Google a été sanctionné à hauteur de 150 millions d'euros et Facebook de 60 millions d'euros pour des manquements au droit au consentement.</w:t>
      </w:r>
    </w:p>
    <w:tbl>
      <w:tblPr>
        <w:tblStyle w:val="Grilledutableau"/>
        <w:tblW w:w="10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0"/>
      </w:tblGrid>
      <w:tr w:rsidR="006661FE" w:rsidRPr="006A229A" w14:paraId="08E4FC8E" w14:textId="77777777" w:rsidTr="006661FE">
        <w:trPr>
          <w:trHeight w:val="648"/>
        </w:trPr>
        <w:tc>
          <w:tcPr>
            <w:tcW w:w="10510" w:type="dxa"/>
            <w:shd w:val="clear" w:color="auto" w:fill="E97132" w:themeFill="accent2"/>
          </w:tcPr>
          <w:p w14:paraId="0CE60EAD" w14:textId="79357F07" w:rsidR="006661FE" w:rsidRPr="00B6273A" w:rsidRDefault="006661FE" w:rsidP="006661FE">
            <w:pPr>
              <w:jc w:val="center"/>
              <w:rPr>
                <w:rFonts w:cs="Times New Roman"/>
                <w:b/>
                <w:bCs/>
                <w:color w:val="FFFFFF" w:themeColor="background1"/>
                <w:lang w:val="fr-FR"/>
              </w:rPr>
            </w:pPr>
            <w:r w:rsidRPr="00B6273A">
              <w:rPr>
                <w:rFonts w:ascii="Segoe UI Symbol" w:eastAsia="Arial" w:hAnsi="Segoe UI Symbol" w:cs="Segoe UI Symbol"/>
                <w:b/>
                <w:bCs/>
                <w:color w:val="FFFFFF" w:themeColor="background1"/>
                <w:lang w:val="fr-FR"/>
              </w:rPr>
              <w:t>⚠</w:t>
            </w:r>
            <w:r w:rsidRPr="00B6273A">
              <w:rPr>
                <w:rFonts w:eastAsia="Arial" w:cs="Times New Roman"/>
                <w:b/>
                <w:bCs/>
                <w:color w:val="FFFFFF" w:themeColor="background1"/>
              </w:rPr>
              <w:t>️</w:t>
            </w:r>
            <w:r w:rsidRPr="00B6273A">
              <w:rPr>
                <w:rFonts w:eastAsia="Arial" w:cs="Times New Roman"/>
                <w:b/>
                <w:bCs/>
                <w:color w:val="FFFFFF" w:themeColor="background1"/>
                <w:lang w:val="fr-FR"/>
              </w:rPr>
              <w:t xml:space="preserve"> Les autres risques au-delà de l'amende</w:t>
            </w:r>
          </w:p>
        </w:tc>
      </w:tr>
      <w:tr w:rsidR="006661FE" w:rsidRPr="006A229A" w14:paraId="11598D26" w14:textId="77777777" w:rsidTr="006661FE">
        <w:trPr>
          <w:trHeight w:val="2560"/>
        </w:trPr>
        <w:tc>
          <w:tcPr>
            <w:tcW w:w="10510" w:type="dxa"/>
            <w:shd w:val="clear" w:color="auto" w:fill="F6C5AC" w:themeFill="accent2" w:themeFillTint="66"/>
          </w:tcPr>
          <w:p w14:paraId="7ED2D669" w14:textId="797883EF" w:rsidR="006661FE" w:rsidRPr="00B6273A" w:rsidRDefault="006661FE" w:rsidP="006661FE">
            <w:pPr>
              <w:spacing w:line="360" w:lineRule="auto"/>
              <w:rPr>
                <w:rFonts w:eastAsia="Arial" w:cs="Times New Roman"/>
                <w:sz w:val="22"/>
                <w:szCs w:val="22"/>
                <w:lang w:val="fr-FR"/>
              </w:rPr>
            </w:pPr>
            <w:r w:rsidRPr="00B6273A">
              <w:rPr>
                <w:rFonts w:eastAsia="Arial" w:cs="Times New Roman"/>
                <w:sz w:val="22"/>
                <w:szCs w:val="22"/>
                <w:lang w:val="fr-FR"/>
              </w:rPr>
              <w:t xml:space="preserve"> </w:t>
            </w:r>
          </w:p>
          <w:p w14:paraId="0252EC50" w14:textId="7862BBFD" w:rsidR="006661FE" w:rsidRPr="00B6273A" w:rsidRDefault="006661FE" w:rsidP="006661FE">
            <w:pPr>
              <w:pStyle w:val="Paragraphedeliste"/>
              <w:numPr>
                <w:ilvl w:val="0"/>
                <w:numId w:val="17"/>
              </w:numPr>
              <w:spacing w:line="360" w:lineRule="auto"/>
              <w:rPr>
                <w:rFonts w:cs="Times New Roman"/>
                <w:lang w:val="fr-FR"/>
              </w:rPr>
            </w:pPr>
            <w:r w:rsidRPr="00B6273A">
              <w:rPr>
                <w:rFonts w:eastAsia="Arial" w:cs="Times New Roman"/>
                <w:sz w:val="22"/>
                <w:szCs w:val="22"/>
                <w:lang w:val="fr-FR"/>
              </w:rPr>
              <w:t>Atteinte à la réputation et perte de confiance des clients : souvent plus coûteuse que l'amende elle-même</w:t>
            </w:r>
          </w:p>
          <w:p w14:paraId="42406CEA" w14:textId="505F23B4" w:rsidR="006661FE" w:rsidRPr="00B6273A" w:rsidRDefault="006661FE" w:rsidP="006661FE">
            <w:pPr>
              <w:pStyle w:val="Paragraphedeliste"/>
              <w:numPr>
                <w:ilvl w:val="0"/>
                <w:numId w:val="17"/>
              </w:numPr>
              <w:spacing w:line="360" w:lineRule="auto"/>
              <w:rPr>
                <w:rFonts w:eastAsia="Arial" w:cs="Times New Roman"/>
                <w:sz w:val="22"/>
                <w:szCs w:val="22"/>
                <w:lang w:val="fr-FR"/>
              </w:rPr>
            </w:pPr>
            <w:r w:rsidRPr="00B6273A">
              <w:rPr>
                <w:rFonts w:eastAsia="Arial" w:cs="Times New Roman"/>
                <w:sz w:val="22"/>
                <w:szCs w:val="22"/>
                <w:lang w:val="fr-FR"/>
              </w:rPr>
              <w:t>Obligation de notification aux personnes concernées en cas de violation (délai : 72 heures à la CNIL)</w:t>
            </w:r>
          </w:p>
          <w:p w14:paraId="3C9F1B29" w14:textId="568869AF" w:rsidR="006661FE" w:rsidRPr="00B6273A" w:rsidRDefault="006661FE" w:rsidP="006661FE">
            <w:pPr>
              <w:pStyle w:val="Paragraphedeliste"/>
              <w:numPr>
                <w:ilvl w:val="0"/>
                <w:numId w:val="17"/>
              </w:numPr>
              <w:spacing w:line="360" w:lineRule="auto"/>
              <w:rPr>
                <w:rFonts w:eastAsia="Arial" w:cs="Times New Roman"/>
                <w:sz w:val="22"/>
                <w:szCs w:val="22"/>
                <w:lang w:val="fr-FR"/>
              </w:rPr>
            </w:pPr>
            <w:r w:rsidRPr="00B6273A">
              <w:rPr>
                <w:rFonts w:eastAsia="Arial" w:cs="Times New Roman"/>
                <w:sz w:val="22"/>
                <w:szCs w:val="22"/>
                <w:lang w:val="fr-FR"/>
              </w:rPr>
              <w:t>Mise en demeure avec injonction de cesser le traitement litigieux</w:t>
            </w:r>
          </w:p>
          <w:p w14:paraId="2ED460CF" w14:textId="77777777" w:rsidR="006661FE" w:rsidRPr="00B6273A" w:rsidRDefault="006661FE" w:rsidP="006661FE">
            <w:pPr>
              <w:pStyle w:val="Paragraphedeliste"/>
              <w:numPr>
                <w:ilvl w:val="0"/>
                <w:numId w:val="17"/>
              </w:numPr>
              <w:spacing w:line="360" w:lineRule="auto"/>
              <w:rPr>
                <w:rFonts w:eastAsia="Arial" w:cs="Times New Roman"/>
                <w:sz w:val="22"/>
                <w:szCs w:val="22"/>
                <w:lang w:val="fr-FR"/>
              </w:rPr>
            </w:pPr>
            <w:r w:rsidRPr="00B6273A">
              <w:rPr>
                <w:rFonts w:eastAsia="Arial" w:cs="Times New Roman"/>
                <w:sz w:val="22"/>
                <w:szCs w:val="22"/>
                <w:lang w:val="fr-FR"/>
              </w:rPr>
              <w:t>Publication de la sanction sur le site de la CNIL (effet stigmatisant)</w:t>
            </w:r>
          </w:p>
          <w:p w14:paraId="1FCB44E6" w14:textId="03174590" w:rsidR="006661FE" w:rsidRPr="00B6273A" w:rsidRDefault="006661FE" w:rsidP="006661FE">
            <w:pPr>
              <w:pStyle w:val="Paragraphedeliste"/>
              <w:numPr>
                <w:ilvl w:val="0"/>
                <w:numId w:val="17"/>
              </w:numPr>
              <w:spacing w:line="360" w:lineRule="auto"/>
              <w:rPr>
                <w:rFonts w:eastAsia="Arial" w:cs="Times New Roman"/>
                <w:sz w:val="22"/>
                <w:szCs w:val="22"/>
                <w:lang w:val="fr-FR"/>
              </w:rPr>
            </w:pPr>
            <w:r w:rsidRPr="00B6273A">
              <w:rPr>
                <w:rFonts w:eastAsia="Arial" w:cs="Times New Roman"/>
                <w:sz w:val="22"/>
                <w:szCs w:val="22"/>
                <w:lang w:val="fr-FR"/>
              </w:rPr>
              <w:t>Recours civils des personnes lésées : demandes de dommages et intérêts</w:t>
            </w:r>
          </w:p>
        </w:tc>
      </w:tr>
    </w:tbl>
    <w:p w14:paraId="6657B493" w14:textId="0770DCDA" w:rsidR="006661FE" w:rsidRPr="00B6273A" w:rsidRDefault="006661FE" w:rsidP="00BE1952">
      <w:pPr>
        <w:rPr>
          <w:rFonts w:cs="Times New Roman"/>
          <w:lang w:val="fr-FR"/>
        </w:rPr>
      </w:pPr>
    </w:p>
    <w:p w14:paraId="0359A8C6" w14:textId="34085016" w:rsidR="006661FE" w:rsidRPr="00B6273A" w:rsidRDefault="006661FE" w:rsidP="006661FE">
      <w:pPr>
        <w:pStyle w:val="Titre1"/>
        <w:rPr>
          <w:rFonts w:cs="Times New Roman"/>
          <w:lang w:val="fr-FR"/>
        </w:rPr>
      </w:pPr>
      <w:bookmarkStart w:id="13" w:name="_Toc227683163"/>
      <w:r w:rsidRPr="00B6273A">
        <w:rPr>
          <w:rFonts w:cs="Times New Roman"/>
          <w:lang w:val="fr-FR"/>
        </w:rPr>
        <w:lastRenderedPageBreak/>
        <w:t>La donnée personnelle : Comprendre ce que l’on protège</w:t>
      </w:r>
      <w:bookmarkEnd w:id="13"/>
    </w:p>
    <w:p w14:paraId="3B865A4B" w14:textId="01DBB6A6" w:rsidR="006661FE" w:rsidRPr="00B6273A" w:rsidRDefault="006661FE" w:rsidP="007E1D20">
      <w:pPr>
        <w:spacing w:before="100" w:after="140" w:line="276" w:lineRule="auto"/>
        <w:rPr>
          <w:rFonts w:cs="Times New Roman"/>
          <w:lang w:val="fr-FR"/>
        </w:rPr>
      </w:pPr>
      <w:r w:rsidRPr="00B6273A">
        <w:rPr>
          <w:rFonts w:cs="Times New Roman"/>
          <w:lang w:val="fr-FR"/>
        </w:rPr>
        <w:t>Pour appliquer le RGPD correctement, encore faut-il savoir ce qu'est une donnée personnelle. Cette notion est plus large qu'on ne le croit intuitivement</w:t>
      </w:r>
      <w:r w:rsidR="007E1D20" w:rsidRPr="00B6273A">
        <w:rPr>
          <w:rFonts w:cs="Times New Roman"/>
          <w:lang w:val="fr-FR"/>
        </w:rPr>
        <w:t xml:space="preserve"> </w:t>
      </w:r>
      <w:r w:rsidRPr="00B6273A">
        <w:rPr>
          <w:rFonts w:cs="Times New Roman"/>
          <w:lang w:val="fr-FR"/>
        </w:rPr>
        <w:t>et beaucoup de violations de données proviennent précisément d'une méconnaissance de ce périmètre.</w:t>
      </w:r>
    </w:p>
    <w:p w14:paraId="3322B20F" w14:textId="64FABBD2" w:rsidR="007E1D20" w:rsidRPr="00B6273A" w:rsidRDefault="00BF517A" w:rsidP="007E1D20">
      <w:pPr>
        <w:pStyle w:val="Titre2"/>
        <w:rPr>
          <w:rFonts w:cs="Times New Roman"/>
          <w:lang w:val="fr-FR"/>
        </w:rPr>
      </w:pPr>
      <w:bookmarkStart w:id="14" w:name="_Toc227683164"/>
      <w:r w:rsidRPr="00B6273A">
        <w:rPr>
          <w:rFonts w:cs="Times New Roman"/>
          <w:noProof/>
        </w:rPr>
        <w:drawing>
          <wp:anchor distT="0" distB="0" distL="114300" distR="114300" simplePos="0" relativeHeight="251660288" behindDoc="1" locked="0" layoutInCell="1" allowOverlap="1" wp14:anchorId="739B2A3D" wp14:editId="40030AD9">
            <wp:simplePos x="0" y="0"/>
            <wp:positionH relativeFrom="column">
              <wp:posOffset>3819525</wp:posOffset>
            </wp:positionH>
            <wp:positionV relativeFrom="paragraph">
              <wp:posOffset>55245</wp:posOffset>
            </wp:positionV>
            <wp:extent cx="2698115" cy="2574925"/>
            <wp:effectExtent l="0" t="0" r="6985" b="0"/>
            <wp:wrapTight wrapText="bothSides">
              <wp:wrapPolygon edited="0">
                <wp:start x="0" y="0"/>
                <wp:lineTo x="0" y="21414"/>
                <wp:lineTo x="21503" y="21414"/>
                <wp:lineTo x="21503" y="0"/>
                <wp:lineTo x="0" y="0"/>
              </wp:wrapPolygon>
            </wp:wrapTight>
            <wp:docPr id="5" name="Image 5" descr="JPEG - 93.7 k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PEG - 93.7 k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8115" cy="257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1D20" w:rsidRPr="00B6273A">
        <w:rPr>
          <w:rFonts w:cs="Times New Roman"/>
          <w:lang w:val="fr-FR"/>
        </w:rPr>
        <w:t>5.1 définition légale et étendue du concept</w:t>
      </w:r>
      <w:bookmarkEnd w:id="14"/>
    </w:p>
    <w:p w14:paraId="174ABE54" w14:textId="426615C8" w:rsidR="007E1D20" w:rsidRPr="00B6273A" w:rsidRDefault="007E1D20" w:rsidP="007E1D20">
      <w:pPr>
        <w:spacing w:before="100" w:after="140" w:line="276" w:lineRule="auto"/>
        <w:rPr>
          <w:rFonts w:cs="Times New Roman"/>
          <w:lang w:val="fr-FR"/>
        </w:rPr>
      </w:pPr>
      <w:r w:rsidRPr="00B6273A">
        <w:rPr>
          <w:rFonts w:cs="Times New Roman"/>
          <w:lang w:val="fr-FR"/>
        </w:rPr>
        <w:t xml:space="preserve">Selon l'article 4 du RGPD, constitue une donnée personnelle « </w:t>
      </w:r>
      <w:r w:rsidRPr="00B6273A">
        <w:rPr>
          <w:rFonts w:cs="Times New Roman"/>
          <w:b/>
          <w:bCs/>
          <w:i/>
          <w:iCs/>
          <w:color w:val="E97132" w:themeColor="accent2"/>
          <w:lang w:val="fr-FR"/>
        </w:rPr>
        <w:t>toute information se rapportant à une personne physique identifiée ou identifiable</w:t>
      </w:r>
      <w:r w:rsidRPr="00B6273A">
        <w:rPr>
          <w:rFonts w:cs="Times New Roman"/>
          <w:lang w:val="fr-FR"/>
        </w:rPr>
        <w:t xml:space="preserve"> ». Le mot clé est « identifiable » : une personne est identifiable si elle peut être reconnue directement ou indirectement, par un nom, un numéro, une localisation, un identifiant en ligne ou des facteurs spécifiques à son identité physique, physiologique, génétique, psychique, économique, culturelle ou sociale.</w:t>
      </w:r>
    </w:p>
    <w:p w14:paraId="10E56E7C" w14:textId="3BAA5927" w:rsidR="00EE3D0D" w:rsidRPr="00B6273A" w:rsidRDefault="00EE3D0D" w:rsidP="007E1D20">
      <w:pPr>
        <w:spacing w:before="100" w:after="140" w:line="276" w:lineRule="auto"/>
        <w:rPr>
          <w:rFonts w:cs="Times New Roman"/>
          <w:lang w:val="fr-FR"/>
        </w:rPr>
      </w:pPr>
    </w:p>
    <w:tbl>
      <w:tblPr>
        <w:tblStyle w:val="Grilledutableau"/>
        <w:tblW w:w="10115" w:type="dxa"/>
        <w:tblLook w:val="04A0" w:firstRow="1" w:lastRow="0" w:firstColumn="1" w:lastColumn="0" w:noHBand="0" w:noVBand="1"/>
      </w:tblPr>
      <w:tblGrid>
        <w:gridCol w:w="3505"/>
        <w:gridCol w:w="6610"/>
      </w:tblGrid>
      <w:tr w:rsidR="00EE3D0D" w:rsidRPr="00B6273A" w14:paraId="4E10831C" w14:textId="77777777" w:rsidTr="00EE3D0D">
        <w:trPr>
          <w:trHeight w:val="552"/>
        </w:trPr>
        <w:tc>
          <w:tcPr>
            <w:tcW w:w="3505" w:type="dxa"/>
            <w:shd w:val="clear" w:color="auto" w:fill="156082" w:themeFill="accent1"/>
          </w:tcPr>
          <w:p w14:paraId="0C18CB0A" w14:textId="549C8365" w:rsidR="00EE3D0D" w:rsidRPr="00B6273A" w:rsidRDefault="00EE3D0D" w:rsidP="00EE3D0D">
            <w:pPr>
              <w:spacing w:before="100" w:after="140" w:line="276" w:lineRule="auto"/>
              <w:rPr>
                <w:rFonts w:cs="Times New Roman"/>
                <w:color w:val="FFFFFF" w:themeColor="background1"/>
                <w:lang w:val="fr-FR"/>
              </w:rPr>
            </w:pPr>
            <w:r w:rsidRPr="00B6273A">
              <w:rPr>
                <w:rFonts w:eastAsia="Arial" w:cs="Times New Roman"/>
                <w:color w:val="FFFFFF" w:themeColor="background1"/>
                <w:sz w:val="22"/>
                <w:szCs w:val="22"/>
              </w:rPr>
              <w:t>Type de donnée</w:t>
            </w:r>
          </w:p>
        </w:tc>
        <w:tc>
          <w:tcPr>
            <w:tcW w:w="6610" w:type="dxa"/>
            <w:shd w:val="clear" w:color="auto" w:fill="156082" w:themeFill="accent1"/>
          </w:tcPr>
          <w:p w14:paraId="2E31F854" w14:textId="04C3EF3C" w:rsidR="00EE3D0D" w:rsidRPr="00B6273A" w:rsidRDefault="00EE3D0D" w:rsidP="00EE3D0D">
            <w:pPr>
              <w:spacing w:before="100" w:after="140" w:line="276" w:lineRule="auto"/>
              <w:jc w:val="center"/>
              <w:rPr>
                <w:rFonts w:cs="Times New Roman"/>
                <w:color w:val="FFFFFF" w:themeColor="background1"/>
                <w:lang w:val="fr-FR"/>
              </w:rPr>
            </w:pPr>
            <w:proofErr w:type="spellStart"/>
            <w:r w:rsidRPr="00B6273A">
              <w:rPr>
                <w:rFonts w:eastAsia="Arial" w:cs="Times New Roman"/>
                <w:b/>
                <w:bCs/>
                <w:color w:val="FFFFFF" w:themeColor="background1"/>
                <w:sz w:val="22"/>
                <w:szCs w:val="22"/>
              </w:rPr>
              <w:t>Exemples</w:t>
            </w:r>
            <w:proofErr w:type="spellEnd"/>
          </w:p>
        </w:tc>
      </w:tr>
      <w:tr w:rsidR="00EE3D0D" w:rsidRPr="006A229A" w14:paraId="072A0F30" w14:textId="77777777" w:rsidTr="00EE3D0D">
        <w:trPr>
          <w:trHeight w:val="852"/>
        </w:trPr>
        <w:tc>
          <w:tcPr>
            <w:tcW w:w="3505" w:type="dxa"/>
            <w:shd w:val="clear" w:color="auto" w:fill="156082" w:themeFill="accent1"/>
          </w:tcPr>
          <w:p w14:paraId="6A82A5C8" w14:textId="554D6E91" w:rsidR="00EE3D0D" w:rsidRPr="00B6273A" w:rsidRDefault="00EE3D0D" w:rsidP="00EE3D0D">
            <w:pPr>
              <w:spacing w:before="100" w:after="140" w:line="276" w:lineRule="auto"/>
              <w:rPr>
                <w:rFonts w:cs="Times New Roman"/>
                <w:color w:val="FFFFFF" w:themeColor="background1"/>
                <w:lang w:val="fr-FR"/>
              </w:rPr>
            </w:pPr>
            <w:proofErr w:type="spellStart"/>
            <w:r w:rsidRPr="00B6273A">
              <w:rPr>
                <w:rFonts w:eastAsia="Arial" w:cs="Times New Roman"/>
                <w:color w:val="FFFFFF" w:themeColor="background1"/>
                <w:sz w:val="22"/>
                <w:szCs w:val="22"/>
              </w:rPr>
              <w:t>Identifiants</w:t>
            </w:r>
            <w:proofErr w:type="spellEnd"/>
            <w:r w:rsidRPr="00B6273A">
              <w:rPr>
                <w:rFonts w:eastAsia="Arial" w:cs="Times New Roman"/>
                <w:color w:val="FFFFFF" w:themeColor="background1"/>
                <w:sz w:val="22"/>
                <w:szCs w:val="22"/>
              </w:rPr>
              <w:t xml:space="preserve"> directs</w:t>
            </w:r>
          </w:p>
        </w:tc>
        <w:tc>
          <w:tcPr>
            <w:tcW w:w="6610" w:type="dxa"/>
          </w:tcPr>
          <w:p w14:paraId="311ED6FA" w14:textId="16979AED" w:rsidR="00EE3D0D" w:rsidRPr="00B6273A" w:rsidRDefault="00EE3D0D" w:rsidP="00EE3D0D">
            <w:pPr>
              <w:spacing w:before="100" w:after="140" w:line="276" w:lineRule="auto"/>
              <w:rPr>
                <w:rFonts w:cs="Times New Roman"/>
                <w:lang w:val="fr-FR"/>
              </w:rPr>
            </w:pPr>
            <w:r w:rsidRPr="00B6273A">
              <w:rPr>
                <w:rFonts w:eastAsia="Arial" w:cs="Times New Roman"/>
                <w:color w:val="404040"/>
                <w:sz w:val="22"/>
                <w:szCs w:val="22"/>
                <w:lang w:val="fr-FR"/>
              </w:rPr>
              <w:t>Nom, prénom, numéro de sécurité sociale, numéro de passeport, adresse email</w:t>
            </w:r>
          </w:p>
        </w:tc>
      </w:tr>
      <w:tr w:rsidR="00EE3D0D" w:rsidRPr="006A229A" w14:paraId="6DD4BE51" w14:textId="77777777" w:rsidTr="00EE3D0D">
        <w:trPr>
          <w:trHeight w:val="852"/>
        </w:trPr>
        <w:tc>
          <w:tcPr>
            <w:tcW w:w="3505" w:type="dxa"/>
            <w:shd w:val="clear" w:color="auto" w:fill="156082" w:themeFill="accent1"/>
          </w:tcPr>
          <w:p w14:paraId="73955A29" w14:textId="511F3F4D" w:rsidR="00EE3D0D" w:rsidRPr="00B6273A" w:rsidRDefault="00EE3D0D" w:rsidP="00EE3D0D">
            <w:pPr>
              <w:spacing w:before="100" w:after="140" w:line="276" w:lineRule="auto"/>
              <w:rPr>
                <w:rFonts w:cs="Times New Roman"/>
                <w:color w:val="FFFFFF" w:themeColor="background1"/>
                <w:lang w:val="fr-FR"/>
              </w:rPr>
            </w:pPr>
            <w:proofErr w:type="spellStart"/>
            <w:r w:rsidRPr="00B6273A">
              <w:rPr>
                <w:rFonts w:eastAsia="Arial" w:cs="Times New Roman"/>
                <w:color w:val="FFFFFF" w:themeColor="background1"/>
                <w:sz w:val="22"/>
                <w:szCs w:val="22"/>
              </w:rPr>
              <w:t>Coordonnées</w:t>
            </w:r>
            <w:proofErr w:type="spellEnd"/>
          </w:p>
        </w:tc>
        <w:tc>
          <w:tcPr>
            <w:tcW w:w="6610" w:type="dxa"/>
          </w:tcPr>
          <w:p w14:paraId="43B0B9CD" w14:textId="36CC5892" w:rsidR="00EE3D0D" w:rsidRPr="00B6273A" w:rsidRDefault="00EE3D0D" w:rsidP="00EE3D0D">
            <w:pPr>
              <w:spacing w:before="100" w:after="140" w:line="276" w:lineRule="auto"/>
              <w:rPr>
                <w:rFonts w:cs="Times New Roman"/>
                <w:lang w:val="fr-FR"/>
              </w:rPr>
            </w:pPr>
            <w:r w:rsidRPr="00B6273A">
              <w:rPr>
                <w:rFonts w:eastAsia="Arial" w:cs="Times New Roman"/>
                <w:color w:val="404040"/>
                <w:sz w:val="22"/>
                <w:szCs w:val="22"/>
                <w:lang w:val="fr-FR"/>
              </w:rPr>
              <w:t>Adresse postale, numéro de téléphone, adresse IP, identifiant de cookie</w:t>
            </w:r>
          </w:p>
        </w:tc>
      </w:tr>
      <w:tr w:rsidR="00EE3D0D" w:rsidRPr="006A229A" w14:paraId="323BC793" w14:textId="77777777" w:rsidTr="00EE3D0D">
        <w:trPr>
          <w:trHeight w:val="552"/>
        </w:trPr>
        <w:tc>
          <w:tcPr>
            <w:tcW w:w="3505" w:type="dxa"/>
            <w:shd w:val="clear" w:color="auto" w:fill="156082" w:themeFill="accent1"/>
          </w:tcPr>
          <w:p w14:paraId="15962942" w14:textId="586EAC95" w:rsidR="00EE3D0D" w:rsidRPr="00B6273A" w:rsidRDefault="00EE3D0D" w:rsidP="00EE3D0D">
            <w:pPr>
              <w:spacing w:before="100" w:after="140" w:line="276" w:lineRule="auto"/>
              <w:rPr>
                <w:rFonts w:cs="Times New Roman"/>
                <w:color w:val="FFFFFF" w:themeColor="background1"/>
                <w:lang w:val="fr-FR"/>
              </w:rPr>
            </w:pPr>
            <w:r w:rsidRPr="00B6273A">
              <w:rPr>
                <w:rFonts w:eastAsia="Arial" w:cs="Times New Roman"/>
                <w:color w:val="FFFFFF" w:themeColor="background1"/>
                <w:sz w:val="22"/>
                <w:szCs w:val="22"/>
              </w:rPr>
              <w:t xml:space="preserve">Données de vie </w:t>
            </w:r>
            <w:proofErr w:type="spellStart"/>
            <w:r w:rsidRPr="00B6273A">
              <w:rPr>
                <w:rFonts w:eastAsia="Arial" w:cs="Times New Roman"/>
                <w:color w:val="FFFFFF" w:themeColor="background1"/>
                <w:sz w:val="22"/>
                <w:szCs w:val="22"/>
              </w:rPr>
              <w:t>professionnelle</w:t>
            </w:r>
            <w:proofErr w:type="spellEnd"/>
          </w:p>
        </w:tc>
        <w:tc>
          <w:tcPr>
            <w:tcW w:w="6610" w:type="dxa"/>
          </w:tcPr>
          <w:p w14:paraId="3CB977F5" w14:textId="28DFBE46" w:rsidR="00EE3D0D" w:rsidRPr="00B6273A" w:rsidRDefault="00EE3D0D" w:rsidP="00EE3D0D">
            <w:pPr>
              <w:spacing w:before="100" w:after="140" w:line="276" w:lineRule="auto"/>
              <w:rPr>
                <w:rFonts w:cs="Times New Roman"/>
                <w:lang w:val="fr-FR"/>
              </w:rPr>
            </w:pPr>
            <w:r w:rsidRPr="00B6273A">
              <w:rPr>
                <w:rFonts w:eastAsia="Arial" w:cs="Times New Roman"/>
                <w:color w:val="404040"/>
                <w:sz w:val="22"/>
                <w:szCs w:val="22"/>
                <w:lang w:val="fr-FR"/>
              </w:rPr>
              <w:t>CV, salaire, évaluations, appartenance syndicale</w:t>
            </w:r>
          </w:p>
        </w:tc>
      </w:tr>
      <w:tr w:rsidR="00EE3D0D" w:rsidRPr="006A229A" w14:paraId="6FA31B42" w14:textId="77777777" w:rsidTr="00EE3D0D">
        <w:trPr>
          <w:trHeight w:val="852"/>
        </w:trPr>
        <w:tc>
          <w:tcPr>
            <w:tcW w:w="3505" w:type="dxa"/>
            <w:shd w:val="clear" w:color="auto" w:fill="156082" w:themeFill="accent1"/>
          </w:tcPr>
          <w:p w14:paraId="3A641683" w14:textId="2A935DB8" w:rsidR="00EE3D0D" w:rsidRPr="00B6273A" w:rsidRDefault="00EE3D0D" w:rsidP="00EE3D0D">
            <w:pPr>
              <w:spacing w:before="100" w:after="140" w:line="276" w:lineRule="auto"/>
              <w:rPr>
                <w:rFonts w:cs="Times New Roman"/>
                <w:color w:val="FFFFFF" w:themeColor="background1"/>
                <w:lang w:val="fr-FR"/>
              </w:rPr>
            </w:pPr>
            <w:r w:rsidRPr="00B6273A">
              <w:rPr>
                <w:rFonts w:eastAsia="Arial" w:cs="Times New Roman"/>
                <w:color w:val="FFFFFF" w:themeColor="background1"/>
                <w:sz w:val="22"/>
                <w:szCs w:val="22"/>
              </w:rPr>
              <w:t>Données de santé</w:t>
            </w:r>
          </w:p>
        </w:tc>
        <w:tc>
          <w:tcPr>
            <w:tcW w:w="6610" w:type="dxa"/>
          </w:tcPr>
          <w:p w14:paraId="2CC07DB4" w14:textId="727F30F6" w:rsidR="00EE3D0D" w:rsidRPr="00B6273A" w:rsidRDefault="00EE3D0D" w:rsidP="00EE3D0D">
            <w:pPr>
              <w:spacing w:before="100" w:after="140" w:line="276" w:lineRule="auto"/>
              <w:rPr>
                <w:rFonts w:cs="Times New Roman"/>
                <w:lang w:val="fr-FR"/>
              </w:rPr>
            </w:pPr>
            <w:r w:rsidRPr="00B6273A">
              <w:rPr>
                <w:rFonts w:eastAsia="Arial" w:cs="Times New Roman"/>
                <w:color w:val="404040"/>
                <w:sz w:val="22"/>
                <w:szCs w:val="22"/>
                <w:lang w:val="fr-FR"/>
              </w:rPr>
              <w:t>Antécédents médicaux, prescriptions, dossiers hospitaliers, données de bien-être</w:t>
            </w:r>
          </w:p>
        </w:tc>
      </w:tr>
      <w:tr w:rsidR="00EE3D0D" w:rsidRPr="006A229A" w14:paraId="48E86747" w14:textId="77777777" w:rsidTr="00EE3D0D">
        <w:trPr>
          <w:trHeight w:val="542"/>
        </w:trPr>
        <w:tc>
          <w:tcPr>
            <w:tcW w:w="3505" w:type="dxa"/>
            <w:shd w:val="clear" w:color="auto" w:fill="156082" w:themeFill="accent1"/>
          </w:tcPr>
          <w:p w14:paraId="5F59AE02" w14:textId="14863466" w:rsidR="00EE3D0D" w:rsidRPr="00B6273A" w:rsidRDefault="00EE3D0D" w:rsidP="00EE3D0D">
            <w:pPr>
              <w:spacing w:before="100" w:after="140" w:line="276" w:lineRule="auto"/>
              <w:rPr>
                <w:rFonts w:cs="Times New Roman"/>
                <w:color w:val="FFFFFF" w:themeColor="background1"/>
                <w:lang w:val="fr-FR"/>
              </w:rPr>
            </w:pPr>
            <w:r w:rsidRPr="00B6273A">
              <w:rPr>
                <w:rFonts w:eastAsia="Arial" w:cs="Times New Roman"/>
                <w:color w:val="FFFFFF" w:themeColor="background1"/>
                <w:sz w:val="22"/>
                <w:szCs w:val="22"/>
              </w:rPr>
              <w:t xml:space="preserve">Données </w:t>
            </w:r>
            <w:proofErr w:type="spellStart"/>
            <w:r w:rsidRPr="00B6273A">
              <w:rPr>
                <w:rFonts w:eastAsia="Arial" w:cs="Times New Roman"/>
                <w:color w:val="FFFFFF" w:themeColor="background1"/>
                <w:sz w:val="22"/>
                <w:szCs w:val="22"/>
              </w:rPr>
              <w:t>biométriques</w:t>
            </w:r>
            <w:proofErr w:type="spellEnd"/>
          </w:p>
        </w:tc>
        <w:tc>
          <w:tcPr>
            <w:tcW w:w="6610" w:type="dxa"/>
          </w:tcPr>
          <w:p w14:paraId="0E756676" w14:textId="7B94D73C" w:rsidR="00EE3D0D" w:rsidRPr="00B6273A" w:rsidRDefault="00EE3D0D" w:rsidP="00EE3D0D">
            <w:pPr>
              <w:spacing w:before="100" w:after="140" w:line="276" w:lineRule="auto"/>
              <w:rPr>
                <w:rFonts w:cs="Times New Roman"/>
                <w:lang w:val="fr-FR"/>
              </w:rPr>
            </w:pPr>
            <w:r w:rsidRPr="00B6273A">
              <w:rPr>
                <w:rFonts w:eastAsia="Arial" w:cs="Times New Roman"/>
                <w:color w:val="404040"/>
                <w:sz w:val="22"/>
                <w:szCs w:val="22"/>
                <w:lang w:val="fr-FR"/>
              </w:rPr>
              <w:t>Empreintes digitales, reconnaissance faciale, analyse vocale</w:t>
            </w:r>
          </w:p>
        </w:tc>
      </w:tr>
      <w:tr w:rsidR="00EE3D0D" w:rsidRPr="006A229A" w14:paraId="03F244CA" w14:textId="77777777" w:rsidTr="00EE3D0D">
        <w:trPr>
          <w:trHeight w:val="552"/>
        </w:trPr>
        <w:tc>
          <w:tcPr>
            <w:tcW w:w="3505" w:type="dxa"/>
            <w:shd w:val="clear" w:color="auto" w:fill="156082" w:themeFill="accent1"/>
          </w:tcPr>
          <w:p w14:paraId="16CEE14B" w14:textId="1812231E" w:rsidR="00EE3D0D" w:rsidRPr="00B6273A" w:rsidRDefault="00EE3D0D" w:rsidP="00EE3D0D">
            <w:pPr>
              <w:spacing w:before="100" w:after="140" w:line="276" w:lineRule="auto"/>
              <w:rPr>
                <w:rFonts w:cs="Times New Roman"/>
                <w:color w:val="FFFFFF" w:themeColor="background1"/>
                <w:lang w:val="fr-FR"/>
              </w:rPr>
            </w:pPr>
            <w:r w:rsidRPr="00B6273A">
              <w:rPr>
                <w:rFonts w:eastAsia="Arial" w:cs="Times New Roman"/>
                <w:color w:val="FFFFFF" w:themeColor="background1"/>
                <w:sz w:val="22"/>
                <w:szCs w:val="22"/>
              </w:rPr>
              <w:t xml:space="preserve">Données de </w:t>
            </w:r>
            <w:proofErr w:type="spellStart"/>
            <w:r w:rsidRPr="00B6273A">
              <w:rPr>
                <w:rFonts w:eastAsia="Arial" w:cs="Times New Roman"/>
                <w:color w:val="FFFFFF" w:themeColor="background1"/>
                <w:sz w:val="22"/>
                <w:szCs w:val="22"/>
              </w:rPr>
              <w:t>localisation</w:t>
            </w:r>
            <w:proofErr w:type="spellEnd"/>
          </w:p>
        </w:tc>
        <w:tc>
          <w:tcPr>
            <w:tcW w:w="6610" w:type="dxa"/>
          </w:tcPr>
          <w:p w14:paraId="19A5AD33" w14:textId="0AD9F55E" w:rsidR="00EE3D0D" w:rsidRPr="00B6273A" w:rsidRDefault="00EE3D0D" w:rsidP="00EE3D0D">
            <w:pPr>
              <w:spacing w:before="100" w:after="140" w:line="276" w:lineRule="auto"/>
              <w:rPr>
                <w:rFonts w:cs="Times New Roman"/>
                <w:lang w:val="fr-FR"/>
              </w:rPr>
            </w:pPr>
            <w:r w:rsidRPr="00B6273A">
              <w:rPr>
                <w:rFonts w:eastAsia="Arial" w:cs="Times New Roman"/>
                <w:color w:val="404040"/>
                <w:sz w:val="22"/>
                <w:szCs w:val="22"/>
                <w:lang w:val="fr-FR"/>
              </w:rPr>
              <w:t>Historique GPS, check-ins, données de téléphonie mobile</w:t>
            </w:r>
          </w:p>
        </w:tc>
      </w:tr>
      <w:tr w:rsidR="00EE3D0D" w:rsidRPr="006A229A" w14:paraId="76B6AE26" w14:textId="77777777" w:rsidTr="00EE3D0D">
        <w:trPr>
          <w:trHeight w:val="852"/>
        </w:trPr>
        <w:tc>
          <w:tcPr>
            <w:tcW w:w="3505" w:type="dxa"/>
            <w:shd w:val="clear" w:color="auto" w:fill="156082" w:themeFill="accent1"/>
          </w:tcPr>
          <w:p w14:paraId="0045A2E6" w14:textId="66A6C4DA" w:rsidR="00EE3D0D" w:rsidRPr="00B6273A" w:rsidRDefault="00EE3D0D" w:rsidP="00EE3D0D">
            <w:pPr>
              <w:spacing w:before="100" w:after="140" w:line="276" w:lineRule="auto"/>
              <w:rPr>
                <w:rFonts w:cs="Times New Roman"/>
                <w:color w:val="FFFFFF" w:themeColor="background1"/>
                <w:lang w:val="fr-FR"/>
              </w:rPr>
            </w:pPr>
            <w:r w:rsidRPr="00B6273A">
              <w:rPr>
                <w:rFonts w:eastAsia="Arial" w:cs="Times New Roman"/>
                <w:color w:val="FFFFFF" w:themeColor="background1"/>
                <w:sz w:val="22"/>
                <w:szCs w:val="22"/>
              </w:rPr>
              <w:t xml:space="preserve">Données </w:t>
            </w:r>
            <w:proofErr w:type="spellStart"/>
            <w:r w:rsidRPr="00B6273A">
              <w:rPr>
                <w:rFonts w:eastAsia="Arial" w:cs="Times New Roman"/>
                <w:color w:val="FFFFFF" w:themeColor="background1"/>
                <w:sz w:val="22"/>
                <w:szCs w:val="22"/>
              </w:rPr>
              <w:t>comportementales</w:t>
            </w:r>
            <w:proofErr w:type="spellEnd"/>
          </w:p>
        </w:tc>
        <w:tc>
          <w:tcPr>
            <w:tcW w:w="6610" w:type="dxa"/>
          </w:tcPr>
          <w:p w14:paraId="0A86F6CC" w14:textId="26DAD7C2" w:rsidR="00EE3D0D" w:rsidRPr="00B6273A" w:rsidRDefault="00EE3D0D" w:rsidP="00EE3D0D">
            <w:pPr>
              <w:spacing w:before="100" w:after="140" w:line="276" w:lineRule="auto"/>
              <w:rPr>
                <w:rFonts w:cs="Times New Roman"/>
                <w:lang w:val="fr-FR"/>
              </w:rPr>
            </w:pPr>
            <w:r w:rsidRPr="00B6273A">
              <w:rPr>
                <w:rFonts w:eastAsia="Arial" w:cs="Times New Roman"/>
                <w:color w:val="404040"/>
                <w:sz w:val="22"/>
                <w:szCs w:val="22"/>
                <w:lang w:val="fr-FR"/>
              </w:rPr>
              <w:t>Historique de navigation, achats en ligne, likes sur les réseaux sociaux</w:t>
            </w:r>
          </w:p>
        </w:tc>
      </w:tr>
    </w:tbl>
    <w:p w14:paraId="03725A4E" w14:textId="77777777" w:rsidR="006661FE" w:rsidRPr="00B6273A" w:rsidRDefault="006661FE" w:rsidP="006661FE">
      <w:pPr>
        <w:rPr>
          <w:rFonts w:cs="Times New Roman"/>
          <w:lang w:val="fr-FR"/>
        </w:rPr>
      </w:pPr>
    </w:p>
    <w:p w14:paraId="07916CE3" w14:textId="2B510AB2" w:rsidR="00EE3D0D" w:rsidRPr="00B6273A" w:rsidRDefault="00EE3D0D" w:rsidP="00EE3D0D">
      <w:pPr>
        <w:pStyle w:val="Titre2"/>
        <w:rPr>
          <w:rFonts w:cs="Times New Roman"/>
          <w:lang w:val="fr-FR"/>
        </w:rPr>
      </w:pPr>
      <w:bookmarkStart w:id="15" w:name="_Toc227683165"/>
      <w:r w:rsidRPr="00B6273A">
        <w:rPr>
          <w:rFonts w:cs="Times New Roman"/>
          <w:lang w:val="fr-FR"/>
        </w:rPr>
        <w:lastRenderedPageBreak/>
        <w:t xml:space="preserve">5.2 Les données « sensibles </w:t>
      </w:r>
      <w:proofErr w:type="gramStart"/>
      <w:r w:rsidRPr="00B6273A">
        <w:rPr>
          <w:rFonts w:cs="Times New Roman"/>
          <w:lang w:val="fr-FR"/>
        </w:rPr>
        <w:t>»:</w:t>
      </w:r>
      <w:proofErr w:type="gramEnd"/>
      <w:r w:rsidRPr="00B6273A">
        <w:rPr>
          <w:rFonts w:cs="Times New Roman"/>
          <w:lang w:val="fr-FR"/>
        </w:rPr>
        <w:t xml:space="preserve"> un régime de protection renforcé</w:t>
      </w:r>
      <w:bookmarkEnd w:id="15"/>
    </w:p>
    <w:p w14:paraId="30A4B143" w14:textId="525D679E" w:rsidR="00BF517A" w:rsidRPr="00B6273A" w:rsidRDefault="00EE3D0D" w:rsidP="00343693">
      <w:pPr>
        <w:spacing w:before="100" w:after="140" w:line="276" w:lineRule="auto"/>
        <w:rPr>
          <w:rFonts w:cs="Times New Roman"/>
          <w:lang w:val="fr-FR"/>
        </w:rPr>
      </w:pPr>
      <w:r w:rsidRPr="00B6273A">
        <w:rPr>
          <w:rFonts w:cs="Times New Roman"/>
          <w:lang w:val="fr-FR"/>
        </w:rPr>
        <w:t>Le RGPD distingue une catégorie de données qui bénéficient d'une protection encore plus stricte car leur divulgation peut générer des discriminations graves. Ces données dites « sensibles » ne peuvent en principe être traitées qu'avec un consentement explicite de la personne ou dans des cas très strictement encadrés.</w:t>
      </w:r>
      <w:r w:rsidR="00BF517A" w:rsidRPr="00B6273A">
        <w:rPr>
          <w:rFonts w:cs="Times New Roman"/>
          <w:lang w:val="fr-FR"/>
        </w:rPr>
        <w:tab/>
      </w:r>
    </w:p>
    <w:tbl>
      <w:tblPr>
        <w:tblStyle w:val="Grilledutableau"/>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9"/>
        <w:gridCol w:w="5717"/>
      </w:tblGrid>
      <w:tr w:rsidR="00343693" w:rsidRPr="006A229A" w14:paraId="5D939858" w14:textId="77777777" w:rsidTr="00343693">
        <w:trPr>
          <w:trHeight w:val="610"/>
        </w:trPr>
        <w:tc>
          <w:tcPr>
            <w:tcW w:w="10206" w:type="dxa"/>
            <w:gridSpan w:val="2"/>
            <w:shd w:val="clear" w:color="auto" w:fill="E97132" w:themeFill="accent2"/>
          </w:tcPr>
          <w:p w14:paraId="05D87F2D" w14:textId="589E5EB4" w:rsidR="00343693" w:rsidRPr="00B6273A" w:rsidRDefault="00343693" w:rsidP="00343693">
            <w:pPr>
              <w:tabs>
                <w:tab w:val="left" w:pos="2362"/>
              </w:tabs>
              <w:spacing w:line="276" w:lineRule="auto"/>
              <w:jc w:val="center"/>
              <w:rPr>
                <w:rFonts w:eastAsia="Arial" w:cs="Times New Roman"/>
                <w:color w:val="FFFFFF" w:themeColor="background1"/>
                <w:sz w:val="22"/>
                <w:szCs w:val="22"/>
                <w:lang w:val="fr-FR"/>
              </w:rPr>
            </w:pPr>
            <w:r w:rsidRPr="00B6273A">
              <w:rPr>
                <w:rFonts w:eastAsia="Arial" w:cs="Times New Roman"/>
                <w:b/>
                <w:bCs/>
                <w:color w:val="FFFFFF" w:themeColor="background1"/>
                <w:lang w:val="fr-FR"/>
              </w:rPr>
              <w:t>Protection maximale : Données à caractère sensible</w:t>
            </w:r>
          </w:p>
        </w:tc>
      </w:tr>
      <w:tr w:rsidR="00BF517A" w:rsidRPr="006A229A" w14:paraId="457663B3" w14:textId="77777777" w:rsidTr="00343693">
        <w:trPr>
          <w:trHeight w:val="2486"/>
        </w:trPr>
        <w:tc>
          <w:tcPr>
            <w:tcW w:w="4395" w:type="dxa"/>
          </w:tcPr>
          <w:p w14:paraId="14F71B6B" w14:textId="64402528" w:rsidR="00BF517A" w:rsidRPr="00B6273A" w:rsidRDefault="00BF517A" w:rsidP="00BF517A">
            <w:pPr>
              <w:tabs>
                <w:tab w:val="left" w:pos="2362"/>
              </w:tabs>
              <w:spacing w:line="276" w:lineRule="auto"/>
              <w:rPr>
                <w:rFonts w:cs="Times New Roman"/>
                <w:lang w:val="fr-FR"/>
              </w:rPr>
            </w:pPr>
            <w:r w:rsidRPr="00B6273A">
              <w:rPr>
                <w:rFonts w:cs="Times New Roman"/>
                <w:noProof/>
              </w:rPr>
              <w:drawing>
                <wp:anchor distT="0" distB="0" distL="114300" distR="114300" simplePos="0" relativeHeight="251668480" behindDoc="1" locked="0" layoutInCell="1" allowOverlap="1" wp14:anchorId="0BDE51B1" wp14:editId="4FC40684">
                  <wp:simplePos x="0" y="0"/>
                  <wp:positionH relativeFrom="column">
                    <wp:posOffset>-3175</wp:posOffset>
                  </wp:positionH>
                  <wp:positionV relativeFrom="paragraph">
                    <wp:posOffset>138430</wp:posOffset>
                  </wp:positionV>
                  <wp:extent cx="2713355" cy="1356995"/>
                  <wp:effectExtent l="0" t="0" r="0" b="0"/>
                  <wp:wrapTight wrapText="bothSides">
                    <wp:wrapPolygon edited="0">
                      <wp:start x="0" y="0"/>
                      <wp:lineTo x="0" y="21226"/>
                      <wp:lineTo x="21383" y="21226"/>
                      <wp:lineTo x="21383" y="0"/>
                      <wp:lineTo x="0" y="0"/>
                    </wp:wrapPolygon>
                  </wp:wrapTight>
                  <wp:docPr id="6" name="Image 6" descr="Sensitive Data Type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nsitive Data Types Explained"/>
                          <pic:cNvPicPr>
                            <a:picLocks noChangeAspect="1" noChangeArrowheads="1"/>
                          </pic:cNvPicPr>
                        </pic:nvPicPr>
                        <pic:blipFill>
                          <a:blip r:embed="rId12" cstate="print">
                            <a:extLst>
                              <a:ext uri="{BEBA8EAE-BF5A-486C-A8C5-ECC9F3942E4B}">
                                <a14:imgProps xmlns:a14="http://schemas.microsoft.com/office/drawing/2010/main">
                                  <a14:imgLayer r:embed="rId13">
                                    <a14:imgEffect>
                                      <a14:colorTemperature colorTemp="5900"/>
                                    </a14:imgEffect>
                                  </a14:imgLayer>
                                </a14:imgProps>
                              </a:ext>
                              <a:ext uri="{28A0092B-C50C-407E-A947-70E740481C1C}">
                                <a14:useLocalDpi xmlns:a14="http://schemas.microsoft.com/office/drawing/2010/main" val="0"/>
                              </a:ext>
                            </a:extLst>
                          </a:blip>
                          <a:srcRect/>
                          <a:stretch>
                            <a:fillRect/>
                          </a:stretch>
                        </pic:blipFill>
                        <pic:spPr bwMode="auto">
                          <a:xfrm>
                            <a:off x="0" y="0"/>
                            <a:ext cx="2713355" cy="13569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811" w:type="dxa"/>
          </w:tcPr>
          <w:p w14:paraId="00E2687F" w14:textId="77777777" w:rsidR="00BF517A" w:rsidRPr="00B6273A" w:rsidRDefault="00BF517A" w:rsidP="00343693">
            <w:pPr>
              <w:shd w:val="clear" w:color="auto" w:fill="F6C5AC" w:themeFill="accent2" w:themeFillTint="66"/>
              <w:tabs>
                <w:tab w:val="left" w:pos="2362"/>
              </w:tabs>
              <w:spacing w:line="276" w:lineRule="auto"/>
              <w:rPr>
                <w:rFonts w:cs="Times New Roman"/>
                <w:sz w:val="22"/>
                <w:szCs w:val="22"/>
                <w:lang w:val="fr-FR"/>
              </w:rPr>
            </w:pPr>
            <w:r w:rsidRPr="00B6273A">
              <w:rPr>
                <w:rFonts w:cs="Times New Roman"/>
                <w:sz w:val="22"/>
                <w:szCs w:val="22"/>
                <w:lang w:val="fr-FR"/>
              </w:rPr>
              <w:t>• Origines raciales ou ethniques</w:t>
            </w:r>
          </w:p>
          <w:p w14:paraId="08CF9107" w14:textId="77777777" w:rsidR="00BF517A" w:rsidRPr="00B6273A" w:rsidRDefault="00BF517A" w:rsidP="00343693">
            <w:pPr>
              <w:shd w:val="clear" w:color="auto" w:fill="F6C5AC" w:themeFill="accent2" w:themeFillTint="66"/>
              <w:tabs>
                <w:tab w:val="left" w:pos="2362"/>
              </w:tabs>
              <w:spacing w:line="276" w:lineRule="auto"/>
              <w:rPr>
                <w:rFonts w:cs="Times New Roman"/>
                <w:sz w:val="22"/>
                <w:szCs w:val="22"/>
                <w:lang w:val="fr-FR"/>
              </w:rPr>
            </w:pPr>
            <w:r w:rsidRPr="00B6273A">
              <w:rPr>
                <w:rFonts w:cs="Times New Roman"/>
                <w:sz w:val="22"/>
                <w:szCs w:val="22"/>
                <w:lang w:val="fr-FR"/>
              </w:rPr>
              <w:t>• Opinions politiques</w:t>
            </w:r>
          </w:p>
          <w:p w14:paraId="1DFB7890" w14:textId="77777777" w:rsidR="00BF517A" w:rsidRPr="00B6273A" w:rsidRDefault="00BF517A" w:rsidP="00343693">
            <w:pPr>
              <w:shd w:val="clear" w:color="auto" w:fill="F6C5AC" w:themeFill="accent2" w:themeFillTint="66"/>
              <w:tabs>
                <w:tab w:val="left" w:pos="2362"/>
              </w:tabs>
              <w:spacing w:line="276" w:lineRule="auto"/>
              <w:rPr>
                <w:rFonts w:cs="Times New Roman"/>
                <w:sz w:val="22"/>
                <w:szCs w:val="22"/>
                <w:lang w:val="fr-FR"/>
              </w:rPr>
            </w:pPr>
            <w:r w:rsidRPr="00B6273A">
              <w:rPr>
                <w:rFonts w:cs="Times New Roman"/>
                <w:sz w:val="22"/>
                <w:szCs w:val="22"/>
                <w:lang w:val="fr-FR"/>
              </w:rPr>
              <w:t>• Convictions religieuses ou philosophiques</w:t>
            </w:r>
          </w:p>
          <w:p w14:paraId="534CE213" w14:textId="77777777" w:rsidR="00BF517A" w:rsidRPr="00B6273A" w:rsidRDefault="00BF517A" w:rsidP="00343693">
            <w:pPr>
              <w:shd w:val="clear" w:color="auto" w:fill="F6C5AC" w:themeFill="accent2" w:themeFillTint="66"/>
              <w:tabs>
                <w:tab w:val="left" w:pos="2362"/>
              </w:tabs>
              <w:spacing w:line="276" w:lineRule="auto"/>
              <w:rPr>
                <w:rFonts w:cs="Times New Roman"/>
                <w:sz w:val="22"/>
                <w:szCs w:val="22"/>
                <w:lang w:val="fr-FR"/>
              </w:rPr>
            </w:pPr>
            <w:r w:rsidRPr="00B6273A">
              <w:rPr>
                <w:rFonts w:cs="Times New Roman"/>
                <w:sz w:val="22"/>
                <w:szCs w:val="22"/>
                <w:lang w:val="fr-FR"/>
              </w:rPr>
              <w:t>• Appartenance syndicale</w:t>
            </w:r>
          </w:p>
          <w:p w14:paraId="4789C61C" w14:textId="77777777" w:rsidR="00BF517A" w:rsidRPr="00B6273A" w:rsidRDefault="00BF517A" w:rsidP="00343693">
            <w:pPr>
              <w:shd w:val="clear" w:color="auto" w:fill="F6C5AC" w:themeFill="accent2" w:themeFillTint="66"/>
              <w:tabs>
                <w:tab w:val="left" w:pos="2362"/>
              </w:tabs>
              <w:spacing w:line="276" w:lineRule="auto"/>
              <w:rPr>
                <w:rFonts w:cs="Times New Roman"/>
                <w:sz w:val="22"/>
                <w:szCs w:val="22"/>
                <w:lang w:val="fr-FR"/>
              </w:rPr>
            </w:pPr>
            <w:r w:rsidRPr="00B6273A">
              <w:rPr>
                <w:rFonts w:cs="Times New Roman"/>
                <w:sz w:val="22"/>
                <w:szCs w:val="22"/>
                <w:lang w:val="fr-FR"/>
              </w:rPr>
              <w:t>• Données génétiques</w:t>
            </w:r>
          </w:p>
          <w:p w14:paraId="0B82022E" w14:textId="77777777" w:rsidR="00BF517A" w:rsidRPr="00B6273A" w:rsidRDefault="00BF517A" w:rsidP="00343693">
            <w:pPr>
              <w:shd w:val="clear" w:color="auto" w:fill="F6C5AC" w:themeFill="accent2" w:themeFillTint="66"/>
              <w:tabs>
                <w:tab w:val="left" w:pos="2362"/>
              </w:tabs>
              <w:spacing w:line="276" w:lineRule="auto"/>
              <w:rPr>
                <w:rFonts w:cs="Times New Roman"/>
                <w:sz w:val="22"/>
                <w:szCs w:val="22"/>
                <w:lang w:val="fr-FR"/>
              </w:rPr>
            </w:pPr>
            <w:r w:rsidRPr="00B6273A">
              <w:rPr>
                <w:rFonts w:cs="Times New Roman"/>
                <w:sz w:val="22"/>
                <w:szCs w:val="22"/>
                <w:lang w:val="fr-FR"/>
              </w:rPr>
              <w:t>• Données biométriques permettant l'identification</w:t>
            </w:r>
          </w:p>
          <w:p w14:paraId="159A68AB" w14:textId="77777777" w:rsidR="00BF517A" w:rsidRPr="00B6273A" w:rsidRDefault="00BF517A" w:rsidP="00343693">
            <w:pPr>
              <w:shd w:val="clear" w:color="auto" w:fill="F6C5AC" w:themeFill="accent2" w:themeFillTint="66"/>
              <w:tabs>
                <w:tab w:val="left" w:pos="2362"/>
              </w:tabs>
              <w:spacing w:line="276" w:lineRule="auto"/>
              <w:rPr>
                <w:rFonts w:cs="Times New Roman"/>
                <w:sz w:val="22"/>
                <w:szCs w:val="22"/>
                <w:lang w:val="fr-FR"/>
              </w:rPr>
            </w:pPr>
            <w:r w:rsidRPr="00B6273A">
              <w:rPr>
                <w:rFonts w:cs="Times New Roman"/>
                <w:sz w:val="22"/>
                <w:szCs w:val="22"/>
                <w:lang w:val="fr-FR"/>
              </w:rPr>
              <w:t>• Données de santé</w:t>
            </w:r>
          </w:p>
          <w:p w14:paraId="66E39FCD" w14:textId="5FAE264F" w:rsidR="00BF517A" w:rsidRPr="00B6273A" w:rsidRDefault="00BF517A" w:rsidP="00343693">
            <w:pPr>
              <w:shd w:val="clear" w:color="auto" w:fill="F6C5AC" w:themeFill="accent2" w:themeFillTint="66"/>
              <w:tabs>
                <w:tab w:val="left" w:pos="2362"/>
              </w:tabs>
              <w:spacing w:line="276" w:lineRule="auto"/>
              <w:rPr>
                <w:rFonts w:cs="Times New Roman"/>
                <w:lang w:val="fr-FR"/>
              </w:rPr>
            </w:pPr>
            <w:r w:rsidRPr="00B6273A">
              <w:rPr>
                <w:rFonts w:cs="Times New Roman"/>
                <w:sz w:val="22"/>
                <w:szCs w:val="22"/>
                <w:lang w:val="fr-FR"/>
              </w:rPr>
              <w:t>• Données concernant la vie sexuelle ou l'orientation sexuelle</w:t>
            </w:r>
          </w:p>
        </w:tc>
      </w:tr>
    </w:tbl>
    <w:p w14:paraId="0C1E7594" w14:textId="10FC0DA8" w:rsidR="00EE3D0D" w:rsidRPr="00B6273A" w:rsidRDefault="00EE3D0D" w:rsidP="00BF517A">
      <w:pPr>
        <w:tabs>
          <w:tab w:val="left" w:pos="2362"/>
        </w:tabs>
        <w:spacing w:line="276" w:lineRule="auto"/>
        <w:rPr>
          <w:rFonts w:cs="Times New Roman"/>
          <w:lang w:val="fr-FR"/>
        </w:rPr>
      </w:pPr>
    </w:p>
    <w:p w14:paraId="609A4953" w14:textId="1D4FE9E8" w:rsidR="00BF517A" w:rsidRPr="00B6273A" w:rsidRDefault="000351EA" w:rsidP="000351EA">
      <w:pPr>
        <w:pStyle w:val="Titre2"/>
        <w:rPr>
          <w:rFonts w:cs="Times New Roman"/>
          <w:lang w:val="fr-FR"/>
        </w:rPr>
      </w:pPr>
      <w:bookmarkStart w:id="16" w:name="_Toc227683166"/>
      <w:r w:rsidRPr="00B6273A">
        <w:rPr>
          <w:rFonts w:cs="Times New Roman"/>
          <w:lang w:val="fr-FR"/>
        </w:rPr>
        <w:t>5.3 Le registre des traitements : l’inventaire obligatoire</w:t>
      </w:r>
      <w:bookmarkEnd w:id="16"/>
      <w:r w:rsidRPr="00B6273A">
        <w:rPr>
          <w:rFonts w:cs="Times New Roman"/>
          <w:lang w:val="fr-FR"/>
        </w:rPr>
        <w:t xml:space="preserve"> </w:t>
      </w:r>
    </w:p>
    <w:p w14:paraId="01E9958B" w14:textId="77777777" w:rsidR="000351EA" w:rsidRPr="00B6273A" w:rsidRDefault="000351EA" w:rsidP="000351EA">
      <w:pPr>
        <w:spacing w:before="100" w:after="140" w:line="276" w:lineRule="auto"/>
        <w:rPr>
          <w:rFonts w:cs="Times New Roman"/>
          <w:lang w:val="fr-FR"/>
        </w:rPr>
      </w:pPr>
      <w:r w:rsidRPr="00B6273A">
        <w:rPr>
          <w:rFonts w:cs="Times New Roman"/>
          <w:lang w:val="fr-FR"/>
        </w:rPr>
        <w:t>Toute organisation qui traite des données personnelles doit tenir un registre des activités de traitement. Ce document liste, pour chaque traitement de données (par exemple : la gestion de la paie, le CRM clients, la vidéosurveillance, le recrutement...) : les finalités du traitement, les catégories de données collectées, les personnes autorisées à y accéder, les destinataires éventuels, les durées de conservation, et les mesures de sécurité mises en place.</w:t>
      </w:r>
    </w:p>
    <w:p w14:paraId="43FD0739" w14:textId="67AC6E71" w:rsidR="000351EA" w:rsidRPr="00B6273A" w:rsidRDefault="000351EA" w:rsidP="002B2774">
      <w:pPr>
        <w:spacing w:before="100" w:after="140" w:line="276" w:lineRule="auto"/>
        <w:rPr>
          <w:rFonts w:cs="Times New Roman"/>
          <w:lang w:val="fr-FR"/>
        </w:rPr>
      </w:pPr>
      <w:r w:rsidRPr="00B6273A">
        <w:rPr>
          <w:rFonts w:cs="Times New Roman"/>
          <w:lang w:val="fr-FR"/>
        </w:rPr>
        <w:t xml:space="preserve">Ce registre est la colonne vertébrale de la conformité RGPD. En cas de contrôle de la CNIL, c'est la première chose </w:t>
      </w:r>
      <w:r w:rsidRPr="00B6273A">
        <w:rPr>
          <w:rFonts w:eastAsia="Arial" w:cs="Times New Roman"/>
          <w:sz w:val="22"/>
          <w:szCs w:val="22"/>
          <w:lang w:val="fr-FR"/>
        </w:rPr>
        <w:t>qui est demandée. Son absence est elle-même sanctionnable.</w:t>
      </w:r>
    </w:p>
    <w:p w14:paraId="38A7DB45" w14:textId="78F1C876" w:rsidR="002B2774" w:rsidRPr="00B6273A" w:rsidRDefault="002B2774" w:rsidP="002B2774">
      <w:pPr>
        <w:pStyle w:val="Titre1"/>
        <w:rPr>
          <w:rFonts w:cs="Times New Roman"/>
          <w:lang w:val="fr-FR"/>
        </w:rPr>
      </w:pPr>
      <w:bookmarkStart w:id="17" w:name="_Toc227683167"/>
      <w:r w:rsidRPr="00B6273A">
        <w:rPr>
          <w:rFonts w:cs="Times New Roman"/>
          <w:lang w:val="fr-FR"/>
        </w:rPr>
        <w:t>Responsabilité de l’entreprise et ses collaborateurs</w:t>
      </w:r>
      <w:bookmarkEnd w:id="17"/>
    </w:p>
    <w:p w14:paraId="4CB86F3C" w14:textId="77777777" w:rsidR="002B2774" w:rsidRPr="00B6273A" w:rsidRDefault="002B2774" w:rsidP="002B2774">
      <w:pPr>
        <w:spacing w:before="100" w:after="140" w:line="360" w:lineRule="auto"/>
        <w:rPr>
          <w:rFonts w:cs="Times New Roman"/>
          <w:lang w:val="fr-FR"/>
        </w:rPr>
      </w:pPr>
      <w:r w:rsidRPr="00B6273A">
        <w:rPr>
          <w:rFonts w:cs="Times New Roman"/>
          <w:lang w:val="fr-FR"/>
        </w:rPr>
        <w:t>La conformité RGPD et la cybersécurité ne sont pas l'apanage du seul service informatique ou du délégué à la protection des données. Elles engagent chaque membre de l'organisation, à son niveau, dans son rôle quotidien.</w:t>
      </w:r>
    </w:p>
    <w:p w14:paraId="29739E08" w14:textId="0A62B63A" w:rsidR="002B2774" w:rsidRPr="00B6273A" w:rsidRDefault="002B2774" w:rsidP="002B2774">
      <w:pPr>
        <w:pStyle w:val="Titre2"/>
        <w:rPr>
          <w:rFonts w:cs="Times New Roman"/>
          <w:lang w:val="fr-FR"/>
        </w:rPr>
      </w:pPr>
      <w:bookmarkStart w:id="18" w:name="_Toc227683168"/>
      <w:r w:rsidRPr="00B6273A">
        <w:rPr>
          <w:rFonts w:cs="Times New Roman"/>
          <w:lang w:val="fr-FR"/>
        </w:rPr>
        <w:t>6.1 Les acteurs clé du RGPD</w:t>
      </w:r>
      <w:bookmarkEnd w:id="18"/>
    </w:p>
    <w:p w14:paraId="6EE91A30" w14:textId="5A50BE37" w:rsidR="002B2774" w:rsidRPr="00B6273A" w:rsidRDefault="002B2774" w:rsidP="002B2774">
      <w:pPr>
        <w:rPr>
          <w:rFonts w:cs="Times New Roman"/>
          <w:lang w:val="fr-FR"/>
        </w:rPr>
      </w:pPr>
      <w:r w:rsidRPr="00B6273A">
        <w:rPr>
          <w:rFonts w:cs="Times New Roman"/>
          <w:lang w:val="fr-FR"/>
        </w:rPr>
        <w:t>Les différents acteurs et leurs responsabilités :</w:t>
      </w:r>
    </w:p>
    <w:p w14:paraId="77E9AAF7" w14:textId="1E9C7FB4" w:rsidR="002B2774" w:rsidRPr="00B6273A" w:rsidRDefault="002B2774" w:rsidP="002B2774">
      <w:pPr>
        <w:pStyle w:val="Paragraphedeliste"/>
        <w:numPr>
          <w:ilvl w:val="0"/>
          <w:numId w:val="18"/>
        </w:numPr>
        <w:spacing w:line="276" w:lineRule="auto"/>
        <w:rPr>
          <w:rFonts w:cs="Times New Roman"/>
          <w:lang w:val="fr-FR"/>
        </w:rPr>
      </w:pPr>
      <w:r w:rsidRPr="00B6273A">
        <w:rPr>
          <w:rFonts w:cs="Times New Roman"/>
          <w:b/>
          <w:bCs/>
          <w:i/>
          <w:iCs/>
          <w:u w:val="single"/>
          <w:lang w:val="fr-FR"/>
        </w:rPr>
        <w:lastRenderedPageBreak/>
        <w:t>Responsable de traitement (RT)</w:t>
      </w:r>
      <w:r w:rsidRPr="00B6273A">
        <w:rPr>
          <w:rFonts w:cs="Times New Roman"/>
          <w:lang w:val="fr-FR"/>
        </w:rPr>
        <w:t> : L'organisation (personne morale) qui détermine les finalités et les moyens du traitement. C'est l'entreprise elle-même. Elle est juridiquement responsable de la conformité</w:t>
      </w:r>
    </w:p>
    <w:p w14:paraId="2CE320A1" w14:textId="20679B27" w:rsidR="002B2774" w:rsidRPr="00B6273A" w:rsidRDefault="002B2774" w:rsidP="002B2774">
      <w:pPr>
        <w:pStyle w:val="Paragraphedeliste"/>
        <w:numPr>
          <w:ilvl w:val="0"/>
          <w:numId w:val="18"/>
        </w:numPr>
        <w:spacing w:line="276" w:lineRule="auto"/>
        <w:rPr>
          <w:rFonts w:cs="Times New Roman"/>
          <w:lang w:val="fr-FR"/>
        </w:rPr>
      </w:pPr>
      <w:r w:rsidRPr="00B6273A">
        <w:rPr>
          <w:rFonts w:cs="Times New Roman"/>
          <w:b/>
          <w:bCs/>
          <w:u w:val="single"/>
          <w:lang w:val="fr-FR"/>
        </w:rPr>
        <w:t>Sous-traitant :</w:t>
      </w:r>
      <w:r w:rsidRPr="00B6273A">
        <w:rPr>
          <w:rFonts w:cs="Times New Roman"/>
          <w:i/>
          <w:iCs/>
          <w:lang w:val="fr-FR"/>
        </w:rPr>
        <w:t xml:space="preserve"> </w:t>
      </w:r>
      <w:r w:rsidRPr="00B6273A">
        <w:rPr>
          <w:rFonts w:cs="Times New Roman"/>
          <w:lang w:val="fr-FR"/>
        </w:rPr>
        <w:t>Tout prestataire qui traite des données pour le compte du RT (hébergeur, SaaS, cabinet comptable...). Soumis aux mêmes obligations RGPD via un contrat de sous-traitance obligatoire.</w:t>
      </w:r>
    </w:p>
    <w:p w14:paraId="79CB6A07" w14:textId="0DD75BA1" w:rsidR="002B2774" w:rsidRPr="00B6273A" w:rsidRDefault="002B2774" w:rsidP="002B2774">
      <w:pPr>
        <w:pStyle w:val="Paragraphedeliste"/>
        <w:numPr>
          <w:ilvl w:val="0"/>
          <w:numId w:val="18"/>
        </w:numPr>
        <w:spacing w:line="276" w:lineRule="auto"/>
        <w:rPr>
          <w:rFonts w:cs="Times New Roman"/>
          <w:lang w:val="fr-FR"/>
        </w:rPr>
      </w:pPr>
      <w:r w:rsidRPr="00B6273A">
        <w:rPr>
          <w:rFonts w:cs="Times New Roman"/>
          <w:b/>
          <w:bCs/>
          <w:u w:val="single"/>
          <w:lang w:val="fr-FR"/>
        </w:rPr>
        <w:t>Délégué à la protection des donnée (DPD/DPO) </w:t>
      </w:r>
      <w:r w:rsidRPr="00B6273A">
        <w:rPr>
          <w:rFonts w:cs="Times New Roman"/>
          <w:lang w:val="fr-FR"/>
        </w:rPr>
        <w:t>: Obligatoire pour les organismes publics et les entreprises à grande échelle de traitement. Conseille, supervise la conformité, point de contact avec la CNIL. Ce n</w:t>
      </w:r>
      <w:r w:rsidR="00314386" w:rsidRPr="00B6273A">
        <w:rPr>
          <w:rFonts w:cs="Times New Roman"/>
          <w:lang w:val="fr-FR"/>
        </w:rPr>
        <w:t>’</w:t>
      </w:r>
      <w:r w:rsidRPr="00B6273A">
        <w:rPr>
          <w:rFonts w:cs="Times New Roman"/>
          <w:lang w:val="fr-FR"/>
        </w:rPr>
        <w:t>est pas un exécutant mais un garant indépendant.</w:t>
      </w:r>
    </w:p>
    <w:p w14:paraId="56CA3BEC" w14:textId="63D431C3" w:rsidR="002B2774" w:rsidRPr="00B6273A" w:rsidRDefault="002B2774" w:rsidP="00DA718B">
      <w:pPr>
        <w:pStyle w:val="Paragraphedeliste"/>
        <w:numPr>
          <w:ilvl w:val="0"/>
          <w:numId w:val="18"/>
        </w:numPr>
        <w:spacing w:line="240" w:lineRule="auto"/>
        <w:rPr>
          <w:rFonts w:cs="Times New Roman"/>
          <w:lang w:val="fr-FR"/>
        </w:rPr>
      </w:pPr>
      <w:r w:rsidRPr="00B6273A">
        <w:rPr>
          <w:rFonts w:cs="Times New Roman"/>
          <w:b/>
          <w:bCs/>
          <w:u w:val="single"/>
          <w:lang w:val="fr-FR"/>
        </w:rPr>
        <w:t>Chaque collaborateur </w:t>
      </w:r>
      <w:r w:rsidRPr="00B6273A">
        <w:rPr>
          <w:rFonts w:cs="Times New Roman"/>
          <w:lang w:val="fr-FR"/>
        </w:rPr>
        <w:t>: Applique les règles au quotidien : ne pas partager des données sans autorisation, signaler les incidents, utiliser les outils approuvés, respecter les durées de conservation</w:t>
      </w:r>
    </w:p>
    <w:p w14:paraId="562CCAF8" w14:textId="77777777" w:rsidR="00DA718B" w:rsidRPr="00B6273A" w:rsidRDefault="00DA718B" w:rsidP="00DA718B">
      <w:pPr>
        <w:pStyle w:val="Paragraphedeliste"/>
        <w:spacing w:line="240" w:lineRule="auto"/>
        <w:rPr>
          <w:rFonts w:cs="Times New Roman"/>
          <w:lang w:val="fr-FR"/>
        </w:rPr>
      </w:pPr>
    </w:p>
    <w:p w14:paraId="1C4EB52D" w14:textId="5B5C1980" w:rsidR="00DA718B" w:rsidRPr="00B6273A" w:rsidRDefault="00DA718B" w:rsidP="00DA718B">
      <w:pPr>
        <w:spacing w:line="240" w:lineRule="auto"/>
        <w:rPr>
          <w:rFonts w:cs="Times New Roman"/>
          <w:lang w:val="fr-FR"/>
        </w:rPr>
      </w:pPr>
      <w:r w:rsidRPr="00B6273A">
        <w:rPr>
          <w:rFonts w:cs="Times New Roman"/>
          <w:lang w:val="fr-FR"/>
        </w:rPr>
        <w:t>Concrètement, voici les actions essentielles que chaque collaborateur doit mettre en œuvre au quotidien :</w:t>
      </w:r>
    </w:p>
    <w:p w14:paraId="0AFFCEB9" w14:textId="77777777" w:rsidR="00DA718B" w:rsidRPr="00B6273A" w:rsidRDefault="00DA718B" w:rsidP="003867E8">
      <w:pPr>
        <w:pStyle w:val="Paragraphedeliste"/>
        <w:numPr>
          <w:ilvl w:val="0"/>
          <w:numId w:val="14"/>
        </w:numPr>
        <w:shd w:val="clear" w:color="auto" w:fill="DAE9F7" w:themeFill="text2" w:themeFillTint="1A"/>
        <w:spacing w:before="60" w:after="60" w:line="240" w:lineRule="auto"/>
        <w:contextualSpacing w:val="0"/>
        <w:jc w:val="left"/>
        <w:rPr>
          <w:rFonts w:cs="Times New Roman"/>
          <w:lang w:val="fr-FR"/>
        </w:rPr>
      </w:pPr>
      <w:r w:rsidRPr="00B6273A">
        <w:rPr>
          <w:rFonts w:cs="Times New Roman"/>
          <w:lang w:val="fr-FR"/>
        </w:rPr>
        <w:t>Vérifier la légitimité d'une demande d'information avant de transmettre des données</w:t>
      </w:r>
    </w:p>
    <w:p w14:paraId="12AA472E" w14:textId="77777777" w:rsidR="00DA718B" w:rsidRPr="00B6273A" w:rsidRDefault="00DA718B" w:rsidP="003867E8">
      <w:pPr>
        <w:pStyle w:val="Paragraphedeliste"/>
        <w:numPr>
          <w:ilvl w:val="0"/>
          <w:numId w:val="14"/>
        </w:numPr>
        <w:shd w:val="clear" w:color="auto" w:fill="DAE9F7" w:themeFill="text2" w:themeFillTint="1A"/>
        <w:spacing w:before="60" w:after="60" w:line="240" w:lineRule="auto"/>
        <w:contextualSpacing w:val="0"/>
        <w:jc w:val="left"/>
        <w:rPr>
          <w:rFonts w:cs="Times New Roman"/>
          <w:lang w:val="fr-FR"/>
        </w:rPr>
      </w:pPr>
      <w:r w:rsidRPr="00B6273A">
        <w:rPr>
          <w:rFonts w:cs="Times New Roman"/>
          <w:lang w:val="fr-FR"/>
        </w:rPr>
        <w:t>Ne jamais envoyer des données personnelles par email non chiffré si elles sont sensibles</w:t>
      </w:r>
    </w:p>
    <w:p w14:paraId="29797D7D" w14:textId="77777777" w:rsidR="00DA718B" w:rsidRPr="00B6273A" w:rsidRDefault="00DA718B" w:rsidP="003867E8">
      <w:pPr>
        <w:pStyle w:val="Paragraphedeliste"/>
        <w:numPr>
          <w:ilvl w:val="0"/>
          <w:numId w:val="14"/>
        </w:numPr>
        <w:shd w:val="clear" w:color="auto" w:fill="DAE9F7" w:themeFill="text2" w:themeFillTint="1A"/>
        <w:spacing w:before="60" w:after="60" w:line="240" w:lineRule="auto"/>
        <w:contextualSpacing w:val="0"/>
        <w:jc w:val="left"/>
        <w:rPr>
          <w:rFonts w:cs="Times New Roman"/>
          <w:lang w:val="fr-FR"/>
        </w:rPr>
      </w:pPr>
      <w:r w:rsidRPr="00B6273A">
        <w:rPr>
          <w:rFonts w:cs="Times New Roman"/>
          <w:lang w:val="fr-FR"/>
        </w:rPr>
        <w:t>Utiliser uniquement les outils validés par la DSI pour stocker ou partager des fichiers</w:t>
      </w:r>
    </w:p>
    <w:p w14:paraId="34CFECB8" w14:textId="77777777" w:rsidR="00DA718B" w:rsidRPr="00B6273A" w:rsidRDefault="00DA718B" w:rsidP="003867E8">
      <w:pPr>
        <w:pStyle w:val="Paragraphedeliste"/>
        <w:numPr>
          <w:ilvl w:val="0"/>
          <w:numId w:val="14"/>
        </w:numPr>
        <w:shd w:val="clear" w:color="auto" w:fill="DAE9F7" w:themeFill="text2" w:themeFillTint="1A"/>
        <w:spacing w:before="60" w:after="60" w:line="240" w:lineRule="auto"/>
        <w:contextualSpacing w:val="0"/>
        <w:jc w:val="left"/>
        <w:rPr>
          <w:rFonts w:cs="Times New Roman"/>
          <w:lang w:val="fr-FR"/>
        </w:rPr>
      </w:pPr>
      <w:r w:rsidRPr="00B6273A">
        <w:rPr>
          <w:rFonts w:cs="Times New Roman"/>
          <w:lang w:val="fr-FR"/>
        </w:rPr>
        <w:t>Appliquer la politique de mots de passe : complexité, unicité, changement régulier, gestionnaire de mots de passe</w:t>
      </w:r>
    </w:p>
    <w:p w14:paraId="27B90D30" w14:textId="77777777" w:rsidR="00DA718B" w:rsidRPr="00B6273A" w:rsidRDefault="00DA718B" w:rsidP="003867E8">
      <w:pPr>
        <w:pStyle w:val="Paragraphedeliste"/>
        <w:numPr>
          <w:ilvl w:val="0"/>
          <w:numId w:val="14"/>
        </w:numPr>
        <w:shd w:val="clear" w:color="auto" w:fill="DAE9F7" w:themeFill="text2" w:themeFillTint="1A"/>
        <w:spacing w:before="60" w:after="60" w:line="240" w:lineRule="auto"/>
        <w:contextualSpacing w:val="0"/>
        <w:jc w:val="left"/>
        <w:rPr>
          <w:rFonts w:cs="Times New Roman"/>
          <w:lang w:val="fr-FR"/>
        </w:rPr>
      </w:pPr>
      <w:r w:rsidRPr="00B6273A">
        <w:rPr>
          <w:rFonts w:cs="Times New Roman"/>
          <w:lang w:val="fr-FR"/>
        </w:rPr>
        <w:t>Verrouiller son poste de travail dès qu'il le quitte, même pour quelques minutes</w:t>
      </w:r>
    </w:p>
    <w:p w14:paraId="013BA2B6" w14:textId="77777777" w:rsidR="00DA718B" w:rsidRPr="00B6273A" w:rsidRDefault="00DA718B" w:rsidP="003867E8">
      <w:pPr>
        <w:pStyle w:val="Paragraphedeliste"/>
        <w:numPr>
          <w:ilvl w:val="0"/>
          <w:numId w:val="14"/>
        </w:numPr>
        <w:shd w:val="clear" w:color="auto" w:fill="DAE9F7" w:themeFill="text2" w:themeFillTint="1A"/>
        <w:spacing w:before="60" w:after="60" w:line="240" w:lineRule="auto"/>
        <w:contextualSpacing w:val="0"/>
        <w:jc w:val="left"/>
        <w:rPr>
          <w:rFonts w:cs="Times New Roman"/>
          <w:lang w:val="fr-FR"/>
        </w:rPr>
      </w:pPr>
      <w:r w:rsidRPr="00B6273A">
        <w:rPr>
          <w:rFonts w:cs="Times New Roman"/>
          <w:lang w:val="fr-FR"/>
        </w:rPr>
        <w:t>Signaler immédiatement tout incident suspect à la DSI ou au DPO</w:t>
      </w:r>
    </w:p>
    <w:p w14:paraId="67DDE367" w14:textId="77777777" w:rsidR="00DA718B" w:rsidRPr="00B6273A" w:rsidRDefault="00DA718B" w:rsidP="003867E8">
      <w:pPr>
        <w:pStyle w:val="Paragraphedeliste"/>
        <w:numPr>
          <w:ilvl w:val="0"/>
          <w:numId w:val="14"/>
        </w:numPr>
        <w:shd w:val="clear" w:color="auto" w:fill="DAE9F7" w:themeFill="text2" w:themeFillTint="1A"/>
        <w:spacing w:before="60" w:after="60" w:line="240" w:lineRule="auto"/>
        <w:contextualSpacing w:val="0"/>
        <w:jc w:val="left"/>
        <w:rPr>
          <w:rFonts w:cs="Times New Roman"/>
          <w:lang w:val="fr-FR"/>
        </w:rPr>
      </w:pPr>
      <w:r w:rsidRPr="00B6273A">
        <w:rPr>
          <w:rFonts w:cs="Times New Roman"/>
          <w:lang w:val="fr-FR"/>
        </w:rPr>
        <w:t>Ne pas connecter de périphériques externes (clés USB, disques durs) non approuvés</w:t>
      </w:r>
    </w:p>
    <w:p w14:paraId="445BA618" w14:textId="352B1A6B" w:rsidR="00DA718B" w:rsidRPr="00B6273A" w:rsidRDefault="00DA718B" w:rsidP="003867E8">
      <w:pPr>
        <w:pStyle w:val="Paragraphedeliste"/>
        <w:numPr>
          <w:ilvl w:val="0"/>
          <w:numId w:val="14"/>
        </w:numPr>
        <w:shd w:val="clear" w:color="auto" w:fill="DAE9F7" w:themeFill="text2" w:themeFillTint="1A"/>
        <w:spacing w:before="60" w:after="60" w:line="240" w:lineRule="auto"/>
        <w:contextualSpacing w:val="0"/>
        <w:jc w:val="left"/>
        <w:rPr>
          <w:rFonts w:cs="Times New Roman"/>
          <w:lang w:val="fr-FR"/>
        </w:rPr>
      </w:pPr>
      <w:r w:rsidRPr="00B6273A">
        <w:rPr>
          <w:rFonts w:cs="Times New Roman"/>
          <w:lang w:val="fr-FR"/>
        </w:rPr>
        <w:t>Être vigilant sur les réseaux Wi-Fi publics utiliser le VPN de l'entreprise</w:t>
      </w:r>
    </w:p>
    <w:p w14:paraId="343047D1" w14:textId="77777777" w:rsidR="008B5BA3" w:rsidRPr="00B6273A" w:rsidRDefault="008B5BA3" w:rsidP="008B5BA3">
      <w:pPr>
        <w:pStyle w:val="Paragraphedeliste"/>
        <w:spacing w:before="60" w:after="60" w:line="240" w:lineRule="auto"/>
        <w:contextualSpacing w:val="0"/>
        <w:jc w:val="left"/>
        <w:rPr>
          <w:rFonts w:cs="Times New Roman"/>
          <w:lang w:val="fr-FR"/>
        </w:rPr>
      </w:pPr>
    </w:p>
    <w:p w14:paraId="2D47E043" w14:textId="43480FC4" w:rsidR="008B5BA3" w:rsidRPr="00B6273A" w:rsidRDefault="00A86C1A" w:rsidP="008B5BA3">
      <w:pPr>
        <w:pStyle w:val="Titre2"/>
        <w:rPr>
          <w:rFonts w:cs="Times New Roman"/>
          <w:lang w:val="fr-FR"/>
        </w:rPr>
      </w:pPr>
      <w:bookmarkStart w:id="19" w:name="_Toc227683169"/>
      <w:r w:rsidRPr="00B6273A">
        <w:rPr>
          <w:rFonts w:cs="Times New Roman"/>
          <w:noProof/>
        </w:rPr>
        <mc:AlternateContent>
          <mc:Choice Requires="wps">
            <w:drawing>
              <wp:anchor distT="0" distB="0" distL="114300" distR="114300" simplePos="0" relativeHeight="251692032" behindDoc="1" locked="0" layoutInCell="1" allowOverlap="1" wp14:anchorId="6F39F800" wp14:editId="0CC44FFC">
                <wp:simplePos x="0" y="0"/>
                <wp:positionH relativeFrom="column">
                  <wp:posOffset>-414489</wp:posOffset>
                </wp:positionH>
                <wp:positionV relativeFrom="paragraph">
                  <wp:posOffset>486134</wp:posOffset>
                </wp:positionV>
                <wp:extent cx="3434715" cy="2154555"/>
                <wp:effectExtent l="0" t="0" r="0" b="0"/>
                <wp:wrapTight wrapText="bothSides">
                  <wp:wrapPolygon edited="0">
                    <wp:start x="0" y="0"/>
                    <wp:lineTo x="0" y="21390"/>
                    <wp:lineTo x="21444" y="21390"/>
                    <wp:lineTo x="21444" y="0"/>
                    <wp:lineTo x="0" y="0"/>
                  </wp:wrapPolygon>
                </wp:wrapTight>
                <wp:docPr id="47" name="Zone de texte 47"/>
                <wp:cNvGraphicFramePr/>
                <a:graphic xmlns:a="http://schemas.openxmlformats.org/drawingml/2006/main">
                  <a:graphicData uri="http://schemas.microsoft.com/office/word/2010/wordprocessingShape">
                    <wps:wsp>
                      <wps:cNvSpPr txBox="1"/>
                      <wps:spPr>
                        <a:xfrm>
                          <a:off x="0" y="0"/>
                          <a:ext cx="3434715" cy="2154555"/>
                        </a:xfrm>
                        <a:prstGeom prst="rect">
                          <a:avLst/>
                        </a:prstGeom>
                        <a:solidFill>
                          <a:schemeClr val="lt1"/>
                        </a:solidFill>
                        <a:ln w="6350">
                          <a:noFill/>
                        </a:ln>
                      </wps:spPr>
                      <wps:txbx>
                        <w:txbxContent>
                          <w:p w14:paraId="024758A6" w14:textId="366255F1" w:rsidR="00A86C1A" w:rsidRDefault="00A86C1A">
                            <w:r>
                              <w:rPr>
                                <w:noProof/>
                              </w:rPr>
                              <w:drawing>
                                <wp:inline distT="0" distB="0" distL="0" distR="0" wp14:anchorId="7587C44E" wp14:editId="73F1E469">
                                  <wp:extent cx="3244133" cy="2027324"/>
                                  <wp:effectExtent l="0" t="0" r="0" b="0"/>
                                  <wp:docPr id="46" name="Image 46" descr="La LibreRie solidaire - Dossier (2/2) : Le RGPD côté professionnels : se  mettre en conformité pour le 25 mai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 LibreRie solidaire - Dossier (2/2) : Le RGPD côté professionnels : se  mettre en conformité pour le 25 mai 20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8330" cy="20799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F39F800" id="_x0000_t202" coordsize="21600,21600" o:spt="202" path="m,l,21600r21600,l21600,xe">
                <v:stroke joinstyle="miter"/>
                <v:path gradientshapeok="t" o:connecttype="rect"/>
              </v:shapetype>
              <v:shape id="Zone de texte 47" o:spid="_x0000_s1026" type="#_x0000_t202" style="position:absolute;left:0;text-align:left;margin-left:-32.65pt;margin-top:38.3pt;width:270.45pt;height:169.6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" fillcolor="white [3201]" stroked="f" strokeweight=".5pt">
                <v:textbox>
                  <w:txbxContent>
                    <w:p w14:paraId="024758A6" w14:textId="366255F1" w:rsidR="00A86C1A" w:rsidRDefault="00A86C1A">
                      <w:r>
                        <w:rPr>
                          <w:noProof/>
                        </w:rPr>
                        <w:drawing>
                          <wp:inline distT="0" distB="0" distL="0" distR="0" wp14:anchorId="7587C44E" wp14:editId="73F1E469">
                            <wp:extent cx="3244133" cy="2027324"/>
                            <wp:effectExtent l="0" t="0" r="0" b="0"/>
                            <wp:docPr id="46" name="Image 46" descr="La LibreRie solidaire - Dossier (2/2) : Le RGPD côté professionnels : se  mettre en conformité pour le 25 mai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 LibreRie solidaire - Dossier (2/2) : Le RGPD côté professionnels : se  mettre en conformité pour le 25 mai 20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8330" cy="2079940"/>
                                    </a:xfrm>
                                    <a:prstGeom prst="rect">
                                      <a:avLst/>
                                    </a:prstGeom>
                                    <a:noFill/>
                                    <a:ln>
                                      <a:noFill/>
                                    </a:ln>
                                  </pic:spPr>
                                </pic:pic>
                              </a:graphicData>
                            </a:graphic>
                          </wp:inline>
                        </w:drawing>
                      </w:r>
                    </w:p>
                  </w:txbxContent>
                </v:textbox>
                <w10:wrap type="tight"/>
              </v:shape>
            </w:pict>
          </mc:Fallback>
        </mc:AlternateContent>
      </w:r>
      <w:r w:rsidR="008B5BA3" w:rsidRPr="00B6273A">
        <w:rPr>
          <w:rFonts w:cs="Times New Roman"/>
          <w:lang w:val="fr-FR"/>
        </w:rPr>
        <w:t>6.2 Les droits des personnes concernées : les connaître pour les respecter</w:t>
      </w:r>
      <w:bookmarkEnd w:id="19"/>
    </w:p>
    <w:p w14:paraId="7167B025" w14:textId="77777777" w:rsidR="00A46462" w:rsidRDefault="00A46462" w:rsidP="008B5BA3">
      <w:pPr>
        <w:spacing w:before="100" w:after="140" w:line="360" w:lineRule="auto"/>
        <w:rPr>
          <w:rFonts w:cs="Times New Roman"/>
          <w:lang w:val="fr-FR"/>
        </w:rPr>
      </w:pPr>
    </w:p>
    <w:p w14:paraId="4233ECF1" w14:textId="08604C9C" w:rsidR="00C1197F" w:rsidRPr="00B6273A" w:rsidRDefault="008B5BA3" w:rsidP="008B5BA3">
      <w:pPr>
        <w:spacing w:before="100" w:after="140" w:line="360" w:lineRule="auto"/>
        <w:rPr>
          <w:rFonts w:cs="Times New Roman"/>
          <w:lang w:val="fr-FR"/>
        </w:rPr>
      </w:pPr>
      <w:r w:rsidRPr="00B6273A">
        <w:rPr>
          <w:rFonts w:cs="Times New Roman"/>
          <w:lang w:val="fr-FR"/>
        </w:rPr>
        <w:t>Le RGPD confère aux individus un ensemble de droits qu'ils peuvent exercer auprès de votre organisation. En tant que collaborateur, vous pouvez être en première ligne pour recevoir ces demandes il faut savoir les identifier et les orienter vers le bon interlocuteur.</w:t>
      </w:r>
    </w:p>
    <w:p w14:paraId="5F012B08" w14:textId="000533EE" w:rsidR="00A86C1A" w:rsidRPr="006A229A" w:rsidRDefault="00A86C1A" w:rsidP="00314386">
      <w:pPr>
        <w:tabs>
          <w:tab w:val="left" w:pos="5309"/>
        </w:tabs>
        <w:spacing w:before="100" w:after="140" w:line="360" w:lineRule="auto"/>
        <w:rPr>
          <w:rFonts w:cs="Times New Roman"/>
          <w:noProof/>
          <w:lang w:val="fr-FR"/>
        </w:rPr>
      </w:pPr>
    </w:p>
    <w:p w14:paraId="109E3A14" w14:textId="7664E2E8" w:rsidR="00A86C1A" w:rsidRPr="006A229A" w:rsidRDefault="00A86C1A" w:rsidP="00314386">
      <w:pPr>
        <w:tabs>
          <w:tab w:val="left" w:pos="5309"/>
        </w:tabs>
        <w:spacing w:before="100" w:after="140" w:line="360" w:lineRule="auto"/>
        <w:rPr>
          <w:rFonts w:cs="Times New Roman"/>
          <w:noProof/>
          <w:lang w:val="fr-FR"/>
        </w:rPr>
      </w:pPr>
    </w:p>
    <w:p w14:paraId="65C410CD" w14:textId="3AAFB819" w:rsidR="00A86C1A" w:rsidRPr="006A229A" w:rsidRDefault="00A86C1A" w:rsidP="00314386">
      <w:pPr>
        <w:tabs>
          <w:tab w:val="left" w:pos="5309"/>
        </w:tabs>
        <w:spacing w:before="100" w:after="140" w:line="360" w:lineRule="auto"/>
        <w:rPr>
          <w:rFonts w:cs="Times New Roman"/>
          <w:noProof/>
          <w:lang w:val="fr-FR"/>
        </w:rPr>
      </w:pPr>
    </w:p>
    <w:p w14:paraId="0881A6ED" w14:textId="657C20D7" w:rsidR="00A86C1A" w:rsidRPr="00B6273A" w:rsidRDefault="00D77447" w:rsidP="00314386">
      <w:pPr>
        <w:tabs>
          <w:tab w:val="left" w:pos="5309"/>
        </w:tabs>
        <w:spacing w:before="100" w:after="140" w:line="360" w:lineRule="auto"/>
        <w:rPr>
          <w:rFonts w:cs="Times New Roman"/>
          <w:noProof/>
          <w:lang w:val="fr-FR"/>
        </w:rPr>
      </w:pPr>
      <w:r w:rsidRPr="00B6273A">
        <w:rPr>
          <w:rFonts w:cs="Times New Roman"/>
          <w:noProof/>
          <w:lang w:val="fr-FR"/>
        </w:rPr>
        <w:t xml:space="preserve">Les différents droit de la personne dans le sens du RGPD sont les suivants : </w:t>
      </w:r>
    </w:p>
    <w:p w14:paraId="65F30A00" w14:textId="2DACA855" w:rsidR="00A86C1A" w:rsidRPr="00B6273A" w:rsidRDefault="00A86C1A" w:rsidP="00314386">
      <w:pPr>
        <w:tabs>
          <w:tab w:val="left" w:pos="5309"/>
        </w:tabs>
        <w:spacing w:before="100" w:after="140" w:line="360" w:lineRule="auto"/>
        <w:rPr>
          <w:rFonts w:cs="Times New Roman"/>
          <w:noProof/>
          <w:lang w:val="fr-FR"/>
        </w:rPr>
      </w:pPr>
    </w:p>
    <w:p w14:paraId="3B211F4B" w14:textId="70ED9827" w:rsidR="008B5BA3" w:rsidRPr="00B6273A" w:rsidRDefault="00C1197F" w:rsidP="00314386">
      <w:pPr>
        <w:tabs>
          <w:tab w:val="left" w:pos="5309"/>
        </w:tabs>
        <w:spacing w:before="100" w:after="140" w:line="360" w:lineRule="auto"/>
        <w:rPr>
          <w:rFonts w:cs="Times New Roman"/>
          <w:lang w:val="fr-FR"/>
        </w:rPr>
      </w:pPr>
      <w:r w:rsidRPr="00B6273A">
        <w:rPr>
          <w:rFonts w:cs="Times New Roman"/>
          <w:noProof/>
          <w:lang w:val="fr-FR"/>
        </w:rPr>
        <mc:AlternateContent>
          <mc:Choice Requires="wpg">
            <w:drawing>
              <wp:anchor distT="0" distB="0" distL="114300" distR="114300" simplePos="0" relativeHeight="251672576" behindDoc="0" locked="0" layoutInCell="1" allowOverlap="1" wp14:anchorId="432AE0C6" wp14:editId="16563803">
                <wp:simplePos x="0" y="0"/>
                <wp:positionH relativeFrom="column">
                  <wp:posOffset>825638</wp:posOffset>
                </wp:positionH>
                <wp:positionV relativeFrom="paragraph">
                  <wp:posOffset>3065</wp:posOffset>
                </wp:positionV>
                <wp:extent cx="5539326" cy="866857"/>
                <wp:effectExtent l="0" t="0" r="23495" b="28575"/>
                <wp:wrapNone/>
                <wp:docPr id="13" name="Groupe 13"/>
                <wp:cNvGraphicFramePr/>
                <a:graphic xmlns:a="http://schemas.openxmlformats.org/drawingml/2006/main">
                  <a:graphicData uri="http://schemas.microsoft.com/office/word/2010/wordprocessingGroup">
                    <wpg:wgp>
                      <wpg:cNvGrpSpPr/>
                      <wpg:grpSpPr>
                        <a:xfrm>
                          <a:off x="0" y="0"/>
                          <a:ext cx="5539326" cy="866857"/>
                          <a:chOff x="0" y="0"/>
                          <a:chExt cx="5539326" cy="866857"/>
                        </a:xfrm>
                      </wpg:grpSpPr>
                      <wps:wsp>
                        <wps:cNvPr id="8" name="Rectangle : coins arrondis 8"/>
                        <wps:cNvSpPr/>
                        <wps:spPr>
                          <a:xfrm>
                            <a:off x="1852654" y="0"/>
                            <a:ext cx="3686672" cy="714375"/>
                          </a:xfrm>
                          <a:prstGeom prst="roundRect">
                            <a:avLst/>
                          </a:prstGeom>
                          <a:solidFill>
                            <a:schemeClr val="accent2">
                              <a:lumMod val="20000"/>
                              <a:lumOff val="80000"/>
                            </a:schemeClr>
                          </a:solidFill>
                          <a:ln>
                            <a:solidFill>
                              <a:schemeClr val="bg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76CE0189" w14:textId="0CFD20C2" w:rsidR="00C1197F" w:rsidRPr="00C1197F" w:rsidRDefault="00C1197F" w:rsidP="00C1197F">
                              <w:pPr>
                                <w:spacing w:line="240" w:lineRule="auto"/>
                                <w:jc w:val="center"/>
                                <w:rPr>
                                  <w:rFonts w:cs="Times New Roman"/>
                                  <w:color w:val="000000" w:themeColor="text1"/>
                                  <w:lang w:val="fr-FR"/>
                                </w:rPr>
                              </w:pPr>
                              <w:r w:rsidRPr="00C1197F">
                                <w:rPr>
                                  <w:rFonts w:eastAsia="Arial" w:cs="Times New Roman"/>
                                  <w:color w:val="000000" w:themeColor="text1"/>
                                  <w:lang w:val="fr-FR"/>
                                </w:rPr>
                                <w:t>Toute personne peut demander à voir toutes les données que vous détenez sur elle, pourquoi et comment elles sont utilisées.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rganigramme : Document 11"/>
                        <wps:cNvSpPr/>
                        <wps:spPr>
                          <a:xfrm>
                            <a:off x="0" y="47707"/>
                            <a:ext cx="1486894" cy="819150"/>
                          </a:xfrm>
                          <a:prstGeom prst="flowChartDocument">
                            <a:avLst/>
                          </a:prstGeom>
                        </wps:spPr>
                        <wps:style>
                          <a:lnRef idx="2">
                            <a:schemeClr val="accent2"/>
                          </a:lnRef>
                          <a:fillRef idx="1">
                            <a:schemeClr val="lt1"/>
                          </a:fillRef>
                          <a:effectRef idx="0">
                            <a:schemeClr val="accent2"/>
                          </a:effectRef>
                          <a:fontRef idx="minor">
                            <a:schemeClr val="dk1"/>
                          </a:fontRef>
                        </wps:style>
                        <wps:txbx>
                          <w:txbxContent>
                            <w:p w14:paraId="4F0E7101" w14:textId="57C40349" w:rsidR="00314386" w:rsidRPr="00314386" w:rsidRDefault="00314386" w:rsidP="00314386">
                              <w:pPr>
                                <w:spacing w:line="240" w:lineRule="auto"/>
                                <w:jc w:val="center"/>
                                <w:rPr>
                                  <w:b/>
                                  <w:bCs/>
                                </w:rPr>
                              </w:pPr>
                              <w:r w:rsidRPr="00314386">
                                <w:rPr>
                                  <w:b/>
                                  <w:bCs/>
                                </w:rPr>
                                <w:t xml:space="preserve">Droit </w:t>
                              </w:r>
                              <w:proofErr w:type="spellStart"/>
                              <w:r w:rsidRPr="00314386">
                                <w:rPr>
                                  <w:b/>
                                  <w:bCs/>
                                </w:rPr>
                                <w:t>d’accès</w:t>
                              </w:r>
                              <w:proofErr w:type="spellEnd"/>
                              <w:r w:rsidRPr="00314386">
                                <w:rPr>
                                  <w:b/>
                                  <w:bCs/>
                                </w:rPr>
                                <w:t xml:space="preserve"> (Art.15)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2AE0C6" id="Groupe 13" o:spid="_x0000_s1027" style="position:absolute;left:0;text-align:left;margin-left:65pt;margin-top:.25pt;width:436.15pt;height:68.25pt;z-index:251672576" coordsize="55393,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">
                <v:roundrect id="Rectangle : coins arrondis 8" o:spid="_x0000_s1028" style="position:absolute;left:18526;width:36867;height:7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" fillcolor="#fae2d5 [661]" strokecolor="white [3212]" strokeweight="1pt">
                  <v:stroke dashstyle="dash" joinstyle="miter"/>
                  <v:textbox>
                    <w:txbxContent>
                      <w:p w14:paraId="76CE0189" w14:textId="0CFD20C2" w:rsidR="00C1197F" w:rsidRPr="00C1197F" w:rsidRDefault="00C1197F" w:rsidP="00C1197F">
                        <w:pPr>
                          <w:spacing w:line="240" w:lineRule="auto"/>
                          <w:jc w:val="center"/>
                          <w:rPr>
                            <w:rFonts w:cs="Times New Roman"/>
                            <w:color w:val="000000" w:themeColor="text1"/>
                            <w:lang w:val="fr-FR"/>
                          </w:rPr>
                        </w:pPr>
                        <w:r w:rsidRPr="00C1197F">
                          <w:rPr>
                            <w:rFonts w:eastAsia="Arial" w:cs="Times New Roman"/>
                            <w:color w:val="000000" w:themeColor="text1"/>
                            <w:lang w:val="fr-FR"/>
                          </w:rPr>
                          <w:t>Toute personne peut demander à voir toutes les données que vous détenez sur elle, pourquoi et comment elles sont utilisées.</w:t>
                        </w:r>
                      </w:p>
                    </w:txbxContent>
                  </v:textbox>
                </v:roundre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Organigramme : Document 11" o:spid="_x0000_s1029" type="#_x0000_t114" style="position:absolute;top:477;width:14868;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" fillcolor="white [3201]" strokecolor="#e97132 [3205]" strokeweight="1pt">
                  <v:textbox>
                    <w:txbxContent>
                      <w:p w14:paraId="4F0E7101" w14:textId="57C40349" w:rsidR="00314386" w:rsidRPr="00314386" w:rsidRDefault="00314386" w:rsidP="00314386">
                        <w:pPr>
                          <w:spacing w:line="240" w:lineRule="auto"/>
                          <w:jc w:val="center"/>
                          <w:rPr>
                            <w:b/>
                            <w:bCs/>
                          </w:rPr>
                        </w:pPr>
                        <w:r w:rsidRPr="00314386">
                          <w:rPr>
                            <w:b/>
                            <w:bCs/>
                          </w:rPr>
                          <w:t xml:space="preserve">Droit </w:t>
                        </w:r>
                        <w:proofErr w:type="spellStart"/>
                        <w:r w:rsidRPr="00314386">
                          <w:rPr>
                            <w:b/>
                            <w:bCs/>
                          </w:rPr>
                          <w:t>d’accès</w:t>
                        </w:r>
                        <w:proofErr w:type="spellEnd"/>
                        <w:r w:rsidRPr="00314386">
                          <w:rPr>
                            <w:b/>
                            <w:bCs/>
                          </w:rPr>
                          <w:t xml:space="preserve"> (Art.15)</w:t>
                        </w:r>
                      </w:p>
                    </w:txbxContent>
                  </v:textbox>
                </v:shape>
              </v:group>
            </w:pict>
          </mc:Fallback>
        </mc:AlternateContent>
      </w:r>
      <w:r w:rsidR="00314386" w:rsidRPr="00B6273A">
        <w:rPr>
          <w:rFonts w:cs="Times New Roman"/>
          <w:noProof/>
          <w:lang w:val="fr-FR"/>
        </w:rPr>
        <mc:AlternateContent>
          <mc:Choice Requires="wps">
            <w:drawing>
              <wp:anchor distT="0" distB="0" distL="114300" distR="114300" simplePos="0" relativeHeight="251670528" behindDoc="0" locked="0" layoutInCell="1" allowOverlap="1" wp14:anchorId="662E5A9F" wp14:editId="2C1FADE7">
                <wp:simplePos x="0" y="0"/>
                <wp:positionH relativeFrom="column">
                  <wp:posOffset>52705</wp:posOffset>
                </wp:positionH>
                <wp:positionV relativeFrom="paragraph">
                  <wp:posOffset>0</wp:posOffset>
                </wp:positionV>
                <wp:extent cx="847725" cy="657225"/>
                <wp:effectExtent l="0" t="0" r="9525" b="9525"/>
                <wp:wrapNone/>
                <wp:docPr id="10" name="Zone de texte 10"/>
                <wp:cNvGraphicFramePr/>
                <a:graphic xmlns:a="http://schemas.openxmlformats.org/drawingml/2006/main">
                  <a:graphicData uri="http://schemas.microsoft.com/office/word/2010/wordprocessingShape">
                    <wps:wsp>
                      <wps:cNvSpPr txBox="1"/>
                      <wps:spPr>
                        <a:xfrm>
                          <a:off x="0" y="0"/>
                          <a:ext cx="847725" cy="657225"/>
                        </a:xfrm>
                        <a:prstGeom prst="rect">
                          <a:avLst/>
                        </a:prstGeom>
                        <a:solidFill>
                          <a:schemeClr val="lt1"/>
                        </a:solidFill>
                        <a:ln w="6350">
                          <a:noFill/>
                        </a:ln>
                      </wps:spPr>
                      <wps:txbx>
                        <w:txbxContent>
                          <w:p w14:paraId="05AFFDF2" w14:textId="429515BE" w:rsidR="00314386" w:rsidRDefault="00C1197F">
                            <w:r>
                              <w:rPr>
                                <w:noProof/>
                                <w:lang w:val="fr-FR"/>
                              </w:rPr>
                              <w:drawing>
                                <wp:inline distT="0" distB="0" distL="0" distR="0" wp14:anchorId="3AFF07C2" wp14:editId="64D96B07">
                                  <wp:extent cx="609600" cy="609600"/>
                                  <wp:effectExtent l="0" t="0" r="0" b="0"/>
                                  <wp:docPr id="14" name="Graphique 14" descr="Marteau d'officiel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 9" descr="Marteau d'officiel avec un remplissage uni"/>
                                          <pic:cNvPicPr/>
                                        </pic:nvPicPr>
                                        <pic:blipFill>
                                          <a:blip r:embed="rId15">
                                            <a:extLst>
                                              <a:ext uri="{96DAC541-7B7A-43D3-8B79-37D633B846F1}">
                                                <asvg:svgBlip xmlns:asvg="http://schemas.microsoft.com/office/drawing/2016/SVG/main" r:embed="rId16"/>
                                              </a:ext>
                                            </a:extLst>
                                          </a:blip>
                                          <a:stretch>
                                            <a:fillRect/>
                                          </a:stretch>
                                        </pic:blipFill>
                                        <pic:spPr>
                                          <a:xfrm>
                                            <a:off x="0" y="0"/>
                                            <a:ext cx="609600" cy="609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2E5A9F" id="Zone de texte 10" o:spid="_x0000_s1030" type="#_x0000_t202" style="position:absolute;left:0;text-align:left;margin-left:4.15pt;margin-top:0;width:66.75pt;height:51.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" fillcolor="white [3201]" stroked="f" strokeweight=".5pt">
                <v:textbox>
                  <w:txbxContent>
                    <w:p w14:paraId="05AFFDF2" w14:textId="429515BE" w:rsidR="00314386" w:rsidRDefault="00C1197F">
                      <w:r>
                        <w:rPr>
                          <w:noProof/>
                          <w:lang w:val="fr-FR"/>
                        </w:rPr>
                        <w:drawing>
                          <wp:inline distT="0" distB="0" distL="0" distR="0" wp14:anchorId="3AFF07C2" wp14:editId="64D96B07">
                            <wp:extent cx="609600" cy="609600"/>
                            <wp:effectExtent l="0" t="0" r="0" b="0"/>
                            <wp:docPr id="14" name="Graphique 14" descr="Marteau d'officiel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que 9" descr="Marteau d'officiel avec un remplissage uni"/>
                                    <pic:cNvPicPr/>
                                  </pic:nvPicPr>
                                  <pic:blipFill>
                                    <a:blip r:embed="rId15">
                                      <a:extLst>
                                        <a:ext uri="{96DAC541-7B7A-43D3-8B79-37D633B846F1}">
                                          <asvg:svgBlip xmlns:asvg="http://schemas.microsoft.com/office/drawing/2016/SVG/main" r:embed="rId16"/>
                                        </a:ext>
                                      </a:extLst>
                                    </a:blip>
                                    <a:stretch>
                                      <a:fillRect/>
                                    </a:stretch>
                                  </pic:blipFill>
                                  <pic:spPr>
                                    <a:xfrm>
                                      <a:off x="0" y="0"/>
                                      <a:ext cx="609600" cy="609600"/>
                                    </a:xfrm>
                                    <a:prstGeom prst="rect">
                                      <a:avLst/>
                                    </a:prstGeom>
                                  </pic:spPr>
                                </pic:pic>
                              </a:graphicData>
                            </a:graphic>
                          </wp:inline>
                        </w:drawing>
                      </w:r>
                    </w:p>
                  </w:txbxContent>
                </v:textbox>
              </v:shape>
            </w:pict>
          </mc:Fallback>
        </mc:AlternateContent>
      </w:r>
      <w:r w:rsidR="00314386" w:rsidRPr="00B6273A">
        <w:rPr>
          <w:rFonts w:cs="Times New Roman"/>
          <w:lang w:val="fr-FR"/>
        </w:rPr>
        <w:tab/>
      </w:r>
    </w:p>
    <w:p w14:paraId="3056F5AB" w14:textId="77777777" w:rsidR="00C1197F" w:rsidRPr="00B6273A" w:rsidRDefault="00C1197F" w:rsidP="00C1197F">
      <w:pPr>
        <w:rPr>
          <w:rFonts w:cs="Times New Roman"/>
          <w:lang w:val="fr-FR"/>
        </w:rPr>
      </w:pPr>
    </w:p>
    <w:p w14:paraId="3D7FCE8A" w14:textId="77777777" w:rsidR="00C1197F" w:rsidRPr="00B6273A" w:rsidRDefault="00C1197F" w:rsidP="00C1197F">
      <w:pPr>
        <w:rPr>
          <w:rFonts w:cs="Times New Roman"/>
          <w:lang w:val="fr-FR"/>
        </w:rPr>
      </w:pPr>
    </w:p>
    <w:p w14:paraId="116905E9" w14:textId="77777777" w:rsidR="00C1197F" w:rsidRPr="00B6273A" w:rsidRDefault="00C1197F" w:rsidP="00C1197F">
      <w:pPr>
        <w:tabs>
          <w:tab w:val="left" w:pos="5309"/>
        </w:tabs>
        <w:spacing w:before="100" w:after="140" w:line="360" w:lineRule="auto"/>
        <w:rPr>
          <w:rFonts w:cs="Times New Roman"/>
          <w:lang w:val="fr-FR"/>
        </w:rPr>
      </w:pPr>
      <w:r w:rsidRPr="00B6273A">
        <w:rPr>
          <w:rFonts w:cs="Times New Roman"/>
          <w:noProof/>
          <w:lang w:val="fr-FR"/>
        </w:rPr>
        <mc:AlternateContent>
          <mc:Choice Requires="wpg">
            <w:drawing>
              <wp:anchor distT="0" distB="0" distL="114300" distR="114300" simplePos="0" relativeHeight="251675648" behindDoc="0" locked="0" layoutInCell="1" allowOverlap="1" wp14:anchorId="0514715F" wp14:editId="16FFF408">
                <wp:simplePos x="0" y="0"/>
                <wp:positionH relativeFrom="column">
                  <wp:posOffset>825638</wp:posOffset>
                </wp:positionH>
                <wp:positionV relativeFrom="paragraph">
                  <wp:posOffset>3065</wp:posOffset>
                </wp:positionV>
                <wp:extent cx="5539326" cy="866857"/>
                <wp:effectExtent l="0" t="0" r="23495" b="28575"/>
                <wp:wrapNone/>
                <wp:docPr id="15" name="Groupe 15"/>
                <wp:cNvGraphicFramePr/>
                <a:graphic xmlns:a="http://schemas.openxmlformats.org/drawingml/2006/main">
                  <a:graphicData uri="http://schemas.microsoft.com/office/word/2010/wordprocessingGroup">
                    <wpg:wgp>
                      <wpg:cNvGrpSpPr/>
                      <wpg:grpSpPr>
                        <a:xfrm>
                          <a:off x="0" y="0"/>
                          <a:ext cx="5539326" cy="866857"/>
                          <a:chOff x="0" y="0"/>
                          <a:chExt cx="5539326" cy="866857"/>
                        </a:xfrm>
                      </wpg:grpSpPr>
                      <wps:wsp>
                        <wps:cNvPr id="16" name="Rectangle : coins arrondis 16"/>
                        <wps:cNvSpPr/>
                        <wps:spPr>
                          <a:xfrm>
                            <a:off x="1852654" y="0"/>
                            <a:ext cx="3686672" cy="714375"/>
                          </a:xfrm>
                          <a:prstGeom prst="roundRect">
                            <a:avLst/>
                          </a:prstGeom>
                          <a:solidFill>
                            <a:schemeClr val="accent1">
                              <a:lumMod val="20000"/>
                              <a:lumOff val="80000"/>
                            </a:schemeClr>
                          </a:solidFill>
                          <a:ln>
                            <a:solidFill>
                              <a:schemeClr val="bg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386216A6" w14:textId="6E17B4E4" w:rsidR="00C1197F" w:rsidRPr="00C1197F" w:rsidRDefault="00C1197F" w:rsidP="00C1197F">
                              <w:pPr>
                                <w:spacing w:line="240" w:lineRule="auto"/>
                                <w:jc w:val="center"/>
                                <w:rPr>
                                  <w:rFonts w:cs="Times New Roman"/>
                                  <w:color w:val="000000" w:themeColor="text1"/>
                                  <w:lang w:val="fr-FR"/>
                                </w:rPr>
                              </w:pPr>
                              <w:r w:rsidRPr="00C1197F">
                                <w:rPr>
                                  <w:rFonts w:eastAsia="Arial" w:cs="Times New Roman"/>
                                  <w:color w:val="000000" w:themeColor="text1"/>
                                  <w:lang w:val="fr-FR"/>
                                </w:rPr>
                                <w:t xml:space="preserve">Toute personne peut demander la correction des données inexactes </w:t>
                              </w:r>
                              <w:r>
                                <w:rPr>
                                  <w:rFonts w:eastAsia="Arial" w:cs="Times New Roman"/>
                                  <w:color w:val="000000" w:themeColor="text1"/>
                                  <w:lang w:val="fr-FR"/>
                                </w:rPr>
                                <w:t xml:space="preserve">ou incomplète </w:t>
                              </w:r>
                              <w:r w:rsidRPr="00C1197F">
                                <w:rPr>
                                  <w:rFonts w:eastAsia="Arial" w:cs="Times New Roman"/>
                                  <w:color w:val="000000" w:themeColor="text1"/>
                                  <w:lang w:val="fr-FR"/>
                                </w:rPr>
                                <w:t>les concernant</w:t>
                              </w:r>
                              <w:r>
                                <w:rPr>
                                  <w:rFonts w:eastAsia="Arial" w:cs="Times New Roman"/>
                                  <w:color w:val="000000" w:themeColor="text1"/>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Organigramme : Document 17"/>
                        <wps:cNvSpPr/>
                        <wps:spPr>
                          <a:xfrm>
                            <a:off x="0" y="47707"/>
                            <a:ext cx="1486894" cy="819150"/>
                          </a:xfrm>
                          <a:prstGeom prst="flowChartDocument">
                            <a:avLst/>
                          </a:prstGeom>
                        </wps:spPr>
                        <wps:style>
                          <a:lnRef idx="2">
                            <a:schemeClr val="accent1"/>
                          </a:lnRef>
                          <a:fillRef idx="1">
                            <a:schemeClr val="lt1"/>
                          </a:fillRef>
                          <a:effectRef idx="0">
                            <a:schemeClr val="accent1"/>
                          </a:effectRef>
                          <a:fontRef idx="minor">
                            <a:schemeClr val="dk1"/>
                          </a:fontRef>
                        </wps:style>
                        <wps:txbx>
                          <w:txbxContent>
                            <w:p w14:paraId="2C5361B7" w14:textId="088BC38B" w:rsidR="00C1197F" w:rsidRPr="00314386" w:rsidRDefault="00C1197F" w:rsidP="00C1197F">
                              <w:pPr>
                                <w:spacing w:line="240" w:lineRule="auto"/>
                                <w:jc w:val="center"/>
                                <w:rPr>
                                  <w:b/>
                                  <w:bCs/>
                                </w:rPr>
                              </w:pPr>
                              <w:r w:rsidRPr="00314386">
                                <w:rPr>
                                  <w:b/>
                                  <w:bCs/>
                                </w:rPr>
                                <w:t xml:space="preserve">Droit </w:t>
                              </w:r>
                              <w:r>
                                <w:rPr>
                                  <w:b/>
                                  <w:bCs/>
                                </w:rPr>
                                <w:t>rectification</w:t>
                              </w:r>
                              <w:r w:rsidRPr="00314386">
                                <w:rPr>
                                  <w:b/>
                                  <w:bCs/>
                                </w:rPr>
                                <w:t xml:space="preserve"> (Art.1</w:t>
                              </w:r>
                              <w:r>
                                <w:rPr>
                                  <w:b/>
                                  <w:bCs/>
                                </w:rPr>
                                <w:t>6</w:t>
                              </w:r>
                              <w:r w:rsidRPr="00314386">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514715F" id="Groupe 15" o:spid="_x0000_s1031" style="position:absolute;left:0;text-align:left;margin-left:65pt;margin-top:.25pt;width:436.15pt;height:68.25pt;z-index:251675648" coordsize="55393,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">
                <v:roundrect id="Rectangle : coins arrondis 16" o:spid="_x0000_s1032" style="position:absolute;left:18526;width:36867;height:7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" fillcolor="#c1e4f5 [660]" strokecolor="white [3212]" strokeweight="1pt">
                  <v:stroke dashstyle="dash" joinstyle="miter"/>
                  <v:textbox>
                    <w:txbxContent>
                      <w:p w14:paraId="386216A6" w14:textId="6E17B4E4" w:rsidR="00C1197F" w:rsidRPr="00C1197F" w:rsidRDefault="00C1197F" w:rsidP="00C1197F">
                        <w:pPr>
                          <w:spacing w:line="240" w:lineRule="auto"/>
                          <w:jc w:val="center"/>
                          <w:rPr>
                            <w:rFonts w:cs="Times New Roman"/>
                            <w:color w:val="000000" w:themeColor="text1"/>
                            <w:lang w:val="fr-FR"/>
                          </w:rPr>
                        </w:pPr>
                        <w:r w:rsidRPr="00C1197F">
                          <w:rPr>
                            <w:rFonts w:eastAsia="Arial" w:cs="Times New Roman"/>
                            <w:color w:val="000000" w:themeColor="text1"/>
                            <w:lang w:val="fr-FR"/>
                          </w:rPr>
                          <w:t xml:space="preserve">Toute personne peut demander la correction des données inexactes </w:t>
                        </w:r>
                        <w:r>
                          <w:rPr>
                            <w:rFonts w:eastAsia="Arial" w:cs="Times New Roman"/>
                            <w:color w:val="000000" w:themeColor="text1"/>
                            <w:lang w:val="fr-FR"/>
                          </w:rPr>
                          <w:t xml:space="preserve">ou incomplète </w:t>
                        </w:r>
                        <w:r w:rsidRPr="00C1197F">
                          <w:rPr>
                            <w:rFonts w:eastAsia="Arial" w:cs="Times New Roman"/>
                            <w:color w:val="000000" w:themeColor="text1"/>
                            <w:lang w:val="fr-FR"/>
                          </w:rPr>
                          <w:t>les concernant</w:t>
                        </w:r>
                        <w:r>
                          <w:rPr>
                            <w:rFonts w:eastAsia="Arial" w:cs="Times New Roman"/>
                            <w:color w:val="000000" w:themeColor="text1"/>
                            <w:lang w:val="fr-FR"/>
                          </w:rPr>
                          <w:t>.</w:t>
                        </w:r>
                      </w:p>
                    </w:txbxContent>
                  </v:textbox>
                </v:roundrect>
                <v:shape id="Organigramme : Document 17" o:spid="_x0000_s1033" type="#_x0000_t114" style="position:absolute;top:477;width:14868;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" fillcolor="white [3201]" strokecolor="#156082 [3204]" strokeweight="1pt">
                  <v:textbox>
                    <w:txbxContent>
                      <w:p w14:paraId="2C5361B7" w14:textId="088BC38B" w:rsidR="00C1197F" w:rsidRPr="00314386" w:rsidRDefault="00C1197F" w:rsidP="00C1197F">
                        <w:pPr>
                          <w:spacing w:line="240" w:lineRule="auto"/>
                          <w:jc w:val="center"/>
                          <w:rPr>
                            <w:b/>
                            <w:bCs/>
                          </w:rPr>
                        </w:pPr>
                        <w:r w:rsidRPr="00314386">
                          <w:rPr>
                            <w:b/>
                            <w:bCs/>
                          </w:rPr>
                          <w:t xml:space="preserve">Droit </w:t>
                        </w:r>
                        <w:r>
                          <w:rPr>
                            <w:b/>
                            <w:bCs/>
                          </w:rPr>
                          <w:t>rectification</w:t>
                        </w:r>
                        <w:r w:rsidRPr="00314386">
                          <w:rPr>
                            <w:b/>
                            <w:bCs/>
                          </w:rPr>
                          <w:t xml:space="preserve"> (Art.1</w:t>
                        </w:r>
                        <w:r>
                          <w:rPr>
                            <w:b/>
                            <w:bCs/>
                          </w:rPr>
                          <w:t>6</w:t>
                        </w:r>
                        <w:r w:rsidRPr="00314386">
                          <w:rPr>
                            <w:b/>
                            <w:bCs/>
                          </w:rPr>
                          <w:t>)</w:t>
                        </w:r>
                      </w:p>
                    </w:txbxContent>
                  </v:textbox>
                </v:shape>
              </v:group>
            </w:pict>
          </mc:Fallback>
        </mc:AlternateContent>
      </w:r>
      <w:r w:rsidRPr="00B6273A">
        <w:rPr>
          <w:rFonts w:cs="Times New Roman"/>
          <w:noProof/>
          <w:lang w:val="fr-FR"/>
        </w:rPr>
        <mc:AlternateContent>
          <mc:Choice Requires="wps">
            <w:drawing>
              <wp:anchor distT="0" distB="0" distL="114300" distR="114300" simplePos="0" relativeHeight="251674624" behindDoc="0" locked="0" layoutInCell="1" allowOverlap="1" wp14:anchorId="584B17EF" wp14:editId="53E2055D">
                <wp:simplePos x="0" y="0"/>
                <wp:positionH relativeFrom="column">
                  <wp:posOffset>52705</wp:posOffset>
                </wp:positionH>
                <wp:positionV relativeFrom="paragraph">
                  <wp:posOffset>0</wp:posOffset>
                </wp:positionV>
                <wp:extent cx="847725" cy="657225"/>
                <wp:effectExtent l="0" t="0" r="9525" b="9525"/>
                <wp:wrapNone/>
                <wp:docPr id="18" name="Zone de texte 18"/>
                <wp:cNvGraphicFramePr/>
                <a:graphic xmlns:a="http://schemas.openxmlformats.org/drawingml/2006/main">
                  <a:graphicData uri="http://schemas.microsoft.com/office/word/2010/wordprocessingShape">
                    <wps:wsp>
                      <wps:cNvSpPr txBox="1"/>
                      <wps:spPr>
                        <a:xfrm>
                          <a:off x="0" y="0"/>
                          <a:ext cx="847725" cy="657225"/>
                        </a:xfrm>
                        <a:prstGeom prst="rect">
                          <a:avLst/>
                        </a:prstGeom>
                        <a:solidFill>
                          <a:schemeClr val="lt1"/>
                        </a:solidFill>
                        <a:ln w="6350">
                          <a:noFill/>
                        </a:ln>
                      </wps:spPr>
                      <wps:txbx>
                        <w:txbxContent>
                          <w:p w14:paraId="2D7ABABD" w14:textId="17DD2641" w:rsidR="00C1197F" w:rsidRDefault="00C1197F" w:rsidP="00C1197F">
                            <w:r>
                              <w:rPr>
                                <w:noProof/>
                              </w:rPr>
                              <w:drawing>
                                <wp:inline distT="0" distB="0" distL="0" distR="0" wp14:anchorId="1A114250" wp14:editId="4C896E95">
                                  <wp:extent cx="559435" cy="559435"/>
                                  <wp:effectExtent l="0" t="0" r="0" b="0"/>
                                  <wp:docPr id="20" name="Graphique 20" descr="Porte-bloc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que 20" descr="Porte-bloc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559435" cy="5594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4B17EF" id="Zone de texte 18" o:spid="_x0000_s1034" type="#_x0000_t202" style="position:absolute;left:0;text-align:left;margin-left:4.15pt;margin-top:0;width:66.75pt;height:51.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" fillcolor="white [3201]" stroked="f" strokeweight=".5pt">
                <v:textbox>
                  <w:txbxContent>
                    <w:p w14:paraId="2D7ABABD" w14:textId="17DD2641" w:rsidR="00C1197F" w:rsidRDefault="00C1197F" w:rsidP="00C1197F">
                      <w:r>
                        <w:rPr>
                          <w:noProof/>
                        </w:rPr>
                        <w:drawing>
                          <wp:inline distT="0" distB="0" distL="0" distR="0" wp14:anchorId="1A114250" wp14:editId="4C896E95">
                            <wp:extent cx="559435" cy="559435"/>
                            <wp:effectExtent l="0" t="0" r="0" b="0"/>
                            <wp:docPr id="20" name="Graphique 20" descr="Porte-bloc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que 20" descr="Porte-bloc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559435" cy="559435"/>
                                    </a:xfrm>
                                    <a:prstGeom prst="rect">
                                      <a:avLst/>
                                    </a:prstGeom>
                                  </pic:spPr>
                                </pic:pic>
                              </a:graphicData>
                            </a:graphic>
                          </wp:inline>
                        </w:drawing>
                      </w:r>
                    </w:p>
                  </w:txbxContent>
                </v:textbox>
              </v:shape>
            </w:pict>
          </mc:Fallback>
        </mc:AlternateContent>
      </w:r>
      <w:r w:rsidRPr="00B6273A">
        <w:rPr>
          <w:rFonts w:cs="Times New Roman"/>
          <w:lang w:val="fr-FR"/>
        </w:rPr>
        <w:tab/>
      </w:r>
    </w:p>
    <w:p w14:paraId="7F3FC2CF" w14:textId="468821ED" w:rsidR="00333E8B" w:rsidRPr="00B6273A" w:rsidRDefault="00333E8B">
      <w:pPr>
        <w:spacing w:after="160" w:line="278" w:lineRule="auto"/>
        <w:jc w:val="left"/>
        <w:rPr>
          <w:rFonts w:cs="Times New Roman"/>
          <w:lang w:val="fr-FR"/>
        </w:rPr>
      </w:pPr>
    </w:p>
    <w:p w14:paraId="29CE12F9" w14:textId="77777777" w:rsidR="00333E8B" w:rsidRPr="00B6273A" w:rsidRDefault="00333E8B" w:rsidP="00333E8B">
      <w:pPr>
        <w:rPr>
          <w:rFonts w:cs="Times New Roman"/>
          <w:lang w:val="fr-FR"/>
        </w:rPr>
      </w:pPr>
    </w:p>
    <w:p w14:paraId="61BAAE00" w14:textId="6294B97C" w:rsidR="00333E8B" w:rsidRPr="00B6273A" w:rsidRDefault="003867E8" w:rsidP="00333E8B">
      <w:pPr>
        <w:tabs>
          <w:tab w:val="left" w:pos="5309"/>
        </w:tabs>
        <w:spacing w:before="100" w:after="140" w:line="360" w:lineRule="auto"/>
        <w:rPr>
          <w:rFonts w:cs="Times New Roman"/>
          <w:lang w:val="fr-FR"/>
        </w:rPr>
      </w:pPr>
      <w:r w:rsidRPr="00B6273A">
        <w:rPr>
          <w:rFonts w:cs="Times New Roman"/>
          <w:noProof/>
          <w:lang w:val="fr-FR"/>
        </w:rPr>
        <w:drawing>
          <wp:anchor distT="0" distB="0" distL="114300" distR="114300" simplePos="0" relativeHeight="251691008" behindDoc="1" locked="0" layoutInCell="1" allowOverlap="1" wp14:anchorId="225DFB82" wp14:editId="1065C340">
            <wp:simplePos x="0" y="0"/>
            <wp:positionH relativeFrom="column">
              <wp:posOffset>-1270</wp:posOffset>
            </wp:positionH>
            <wp:positionV relativeFrom="paragraph">
              <wp:posOffset>228628</wp:posOffset>
            </wp:positionV>
            <wp:extent cx="644055" cy="644055"/>
            <wp:effectExtent l="0" t="0" r="0" b="3810"/>
            <wp:wrapTight wrapText="bothSides">
              <wp:wrapPolygon edited="0">
                <wp:start x="15976" y="0"/>
                <wp:lineTo x="8947" y="3834"/>
                <wp:lineTo x="639" y="9586"/>
                <wp:lineTo x="639" y="12781"/>
                <wp:lineTo x="5751" y="19811"/>
                <wp:lineTo x="7030" y="21089"/>
                <wp:lineTo x="10864" y="21089"/>
                <wp:lineTo x="11503" y="19811"/>
                <wp:lineTo x="18533" y="11503"/>
                <wp:lineTo x="20450" y="2556"/>
                <wp:lineTo x="20450" y="0"/>
                <wp:lineTo x="15976" y="0"/>
              </wp:wrapPolygon>
            </wp:wrapTight>
            <wp:docPr id="45" name="Graphique 45" descr="Gros pinceau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phique 45" descr="Gros pinceau avec un remplissage uni"/>
                    <pic:cNvPicPr/>
                  </pic:nvPicPr>
                  <pic:blipFill>
                    <a:blip r:embed="rId19">
                      <a:extLst>
                        <a:ext uri="{96DAC541-7B7A-43D3-8B79-37D633B846F1}">
                          <asvg:svgBlip xmlns:asvg="http://schemas.microsoft.com/office/drawing/2016/SVG/main" r:embed="rId20"/>
                        </a:ext>
                      </a:extLst>
                    </a:blip>
                    <a:stretch>
                      <a:fillRect/>
                    </a:stretch>
                  </pic:blipFill>
                  <pic:spPr>
                    <a:xfrm>
                      <a:off x="0" y="0"/>
                      <a:ext cx="644055" cy="644055"/>
                    </a:xfrm>
                    <a:prstGeom prst="rect">
                      <a:avLst/>
                    </a:prstGeom>
                  </pic:spPr>
                </pic:pic>
              </a:graphicData>
            </a:graphic>
          </wp:anchor>
        </w:drawing>
      </w:r>
      <w:r w:rsidR="00333E8B" w:rsidRPr="00B6273A">
        <w:rPr>
          <w:rFonts w:cs="Times New Roman"/>
          <w:noProof/>
          <w:lang w:val="fr-FR"/>
        </w:rPr>
        <mc:AlternateContent>
          <mc:Choice Requires="wpg">
            <w:drawing>
              <wp:anchor distT="0" distB="0" distL="114300" distR="114300" simplePos="0" relativeHeight="251678720" behindDoc="0" locked="0" layoutInCell="1" allowOverlap="1" wp14:anchorId="3A2179BB" wp14:editId="4BFC6BC0">
                <wp:simplePos x="0" y="0"/>
                <wp:positionH relativeFrom="column">
                  <wp:posOffset>825638</wp:posOffset>
                </wp:positionH>
                <wp:positionV relativeFrom="paragraph">
                  <wp:posOffset>3065</wp:posOffset>
                </wp:positionV>
                <wp:extent cx="5539326" cy="866857"/>
                <wp:effectExtent l="0" t="0" r="23495" b="28575"/>
                <wp:wrapNone/>
                <wp:docPr id="21" name="Groupe 21"/>
                <wp:cNvGraphicFramePr/>
                <a:graphic xmlns:a="http://schemas.openxmlformats.org/drawingml/2006/main">
                  <a:graphicData uri="http://schemas.microsoft.com/office/word/2010/wordprocessingGroup">
                    <wpg:wgp>
                      <wpg:cNvGrpSpPr/>
                      <wpg:grpSpPr>
                        <a:xfrm>
                          <a:off x="0" y="0"/>
                          <a:ext cx="5539326" cy="866857"/>
                          <a:chOff x="0" y="0"/>
                          <a:chExt cx="5539326" cy="866857"/>
                        </a:xfrm>
                      </wpg:grpSpPr>
                      <wps:wsp>
                        <wps:cNvPr id="22" name="Rectangle : coins arrondis 22"/>
                        <wps:cNvSpPr/>
                        <wps:spPr>
                          <a:xfrm>
                            <a:off x="1852654" y="0"/>
                            <a:ext cx="3686672" cy="714375"/>
                          </a:xfrm>
                          <a:prstGeom prst="roundRect">
                            <a:avLst/>
                          </a:prstGeom>
                          <a:solidFill>
                            <a:schemeClr val="accent3">
                              <a:lumMod val="20000"/>
                              <a:lumOff val="80000"/>
                            </a:schemeClr>
                          </a:solidFill>
                          <a:ln>
                            <a:solidFill>
                              <a:schemeClr val="bg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14EED7C5" w14:textId="43C5C156" w:rsidR="00333E8B" w:rsidRPr="00333E8B" w:rsidRDefault="00333E8B" w:rsidP="00333E8B">
                              <w:pPr>
                                <w:spacing w:line="240" w:lineRule="auto"/>
                                <w:jc w:val="center"/>
                                <w:rPr>
                                  <w:rFonts w:eastAsia="Arial" w:cs="Times New Roman"/>
                                  <w:color w:val="000000" w:themeColor="text1"/>
                                  <w:lang w:val="fr-FR"/>
                                </w:rPr>
                              </w:pPr>
                              <w:r w:rsidRPr="00333E8B">
                                <w:rPr>
                                  <w:rFonts w:eastAsia="Arial" w:cs="Times New Roman"/>
                                  <w:color w:val="000000" w:themeColor="text1"/>
                                  <w:lang w:val="fr-FR"/>
                                </w:rPr>
                                <w:t>"Droit à l'oubli" : demander la suppression des données si elles ne sont plus nécessaires ou si le consentement est retiré.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Organigramme : Document 23"/>
                        <wps:cNvSpPr/>
                        <wps:spPr>
                          <a:xfrm>
                            <a:off x="0" y="47707"/>
                            <a:ext cx="1486894" cy="819150"/>
                          </a:xfrm>
                          <a:prstGeom prst="flowChartDocument">
                            <a:avLst/>
                          </a:prstGeom>
                          <a:ln>
                            <a:solidFill>
                              <a:schemeClr val="accent3"/>
                            </a:solidFill>
                          </a:ln>
                        </wps:spPr>
                        <wps:style>
                          <a:lnRef idx="2">
                            <a:schemeClr val="accent1"/>
                          </a:lnRef>
                          <a:fillRef idx="1">
                            <a:schemeClr val="lt1"/>
                          </a:fillRef>
                          <a:effectRef idx="0">
                            <a:schemeClr val="accent1"/>
                          </a:effectRef>
                          <a:fontRef idx="minor">
                            <a:schemeClr val="dk1"/>
                          </a:fontRef>
                        </wps:style>
                        <wps:txbx>
                          <w:txbxContent>
                            <w:p w14:paraId="6C4ACE16" w14:textId="59DFB2A0" w:rsidR="00333E8B" w:rsidRPr="00314386" w:rsidRDefault="00333E8B" w:rsidP="00333E8B">
                              <w:pPr>
                                <w:spacing w:line="240" w:lineRule="auto"/>
                                <w:jc w:val="center"/>
                                <w:rPr>
                                  <w:b/>
                                  <w:bCs/>
                                </w:rPr>
                              </w:pPr>
                              <w:r w:rsidRPr="00314386">
                                <w:rPr>
                                  <w:b/>
                                  <w:bCs/>
                                </w:rPr>
                                <w:t xml:space="preserve">Droit </w:t>
                              </w:r>
                              <w:r>
                                <w:rPr>
                                  <w:b/>
                                  <w:bCs/>
                                </w:rPr>
                                <w:t xml:space="preserve">à </w:t>
                              </w:r>
                              <w:proofErr w:type="spellStart"/>
                              <w:r>
                                <w:rPr>
                                  <w:b/>
                                  <w:bCs/>
                                </w:rPr>
                                <w:t>l’effacement</w:t>
                              </w:r>
                              <w:proofErr w:type="spellEnd"/>
                              <w:r w:rsidRPr="00314386">
                                <w:rPr>
                                  <w:b/>
                                  <w:bCs/>
                                </w:rPr>
                                <w:t xml:space="preserve"> (Art.1</w:t>
                              </w:r>
                              <w:r>
                                <w:rPr>
                                  <w:b/>
                                  <w:bCs/>
                                </w:rPr>
                                <w:t>7</w:t>
                              </w:r>
                              <w:r w:rsidRPr="00314386">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A2179BB" id="Groupe 21" o:spid="_x0000_s1035" style="position:absolute;left:0;text-align:left;margin-left:65pt;margin-top:.25pt;width:436.15pt;height:68.25pt;z-index:251678720" coordsize="55393,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">
                <v:roundrect id="Rectangle : coins arrondis 22" o:spid="_x0000_s1036" style="position:absolute;left:18526;width:36867;height:7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" fillcolor="#c1f0c7 [662]" strokecolor="white [3212]" strokeweight="1pt">
                  <v:stroke dashstyle="dash" joinstyle="miter"/>
                  <v:textbox>
                    <w:txbxContent>
                      <w:p w14:paraId="14EED7C5" w14:textId="43C5C156" w:rsidR="00333E8B" w:rsidRPr="00333E8B" w:rsidRDefault="00333E8B" w:rsidP="00333E8B">
                        <w:pPr>
                          <w:spacing w:line="240" w:lineRule="auto"/>
                          <w:jc w:val="center"/>
                          <w:rPr>
                            <w:rFonts w:eastAsia="Arial" w:cs="Times New Roman"/>
                            <w:color w:val="000000" w:themeColor="text1"/>
                            <w:lang w:val="fr-FR"/>
                          </w:rPr>
                        </w:pPr>
                        <w:r w:rsidRPr="00333E8B">
                          <w:rPr>
                            <w:rFonts w:eastAsia="Arial" w:cs="Times New Roman"/>
                            <w:color w:val="000000" w:themeColor="text1"/>
                            <w:lang w:val="fr-FR"/>
                          </w:rPr>
                          <w:t>"Droit à l'oubli" : demander la suppression des données si elles ne sont plus nécessaires ou si le consentement est retiré.</w:t>
                        </w:r>
                      </w:p>
                    </w:txbxContent>
                  </v:textbox>
                </v:roundrect>
                <v:shape id="Organigramme : Document 23" o:spid="_x0000_s1037" type="#_x0000_t114" style="position:absolute;top:477;width:14868;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" fillcolor="white [3201]" strokecolor="#196b24 [3206]" strokeweight="1pt">
                  <v:textbox>
                    <w:txbxContent>
                      <w:p w14:paraId="6C4ACE16" w14:textId="59DFB2A0" w:rsidR="00333E8B" w:rsidRPr="00314386" w:rsidRDefault="00333E8B" w:rsidP="00333E8B">
                        <w:pPr>
                          <w:spacing w:line="240" w:lineRule="auto"/>
                          <w:jc w:val="center"/>
                          <w:rPr>
                            <w:b/>
                            <w:bCs/>
                          </w:rPr>
                        </w:pPr>
                        <w:r w:rsidRPr="00314386">
                          <w:rPr>
                            <w:b/>
                            <w:bCs/>
                          </w:rPr>
                          <w:t xml:space="preserve">Droit </w:t>
                        </w:r>
                        <w:r>
                          <w:rPr>
                            <w:b/>
                            <w:bCs/>
                          </w:rPr>
                          <w:t xml:space="preserve">à </w:t>
                        </w:r>
                        <w:proofErr w:type="spellStart"/>
                        <w:r>
                          <w:rPr>
                            <w:b/>
                            <w:bCs/>
                          </w:rPr>
                          <w:t>l’effacement</w:t>
                        </w:r>
                        <w:proofErr w:type="spellEnd"/>
                        <w:r w:rsidRPr="00314386">
                          <w:rPr>
                            <w:b/>
                            <w:bCs/>
                          </w:rPr>
                          <w:t xml:space="preserve"> (Art.1</w:t>
                        </w:r>
                        <w:r>
                          <w:rPr>
                            <w:b/>
                            <w:bCs/>
                          </w:rPr>
                          <w:t>7</w:t>
                        </w:r>
                        <w:r w:rsidRPr="00314386">
                          <w:rPr>
                            <w:b/>
                            <w:bCs/>
                          </w:rPr>
                          <w:t>)</w:t>
                        </w:r>
                      </w:p>
                    </w:txbxContent>
                  </v:textbox>
                </v:shape>
              </v:group>
            </w:pict>
          </mc:Fallback>
        </mc:AlternateContent>
      </w:r>
      <w:r w:rsidR="00333E8B" w:rsidRPr="00B6273A">
        <w:rPr>
          <w:rFonts w:cs="Times New Roman"/>
          <w:lang w:val="fr-FR"/>
        </w:rPr>
        <w:tab/>
      </w:r>
    </w:p>
    <w:p w14:paraId="51B22425" w14:textId="3BCF3D65" w:rsidR="00333E8B" w:rsidRPr="00B6273A" w:rsidRDefault="00333E8B" w:rsidP="00333E8B">
      <w:pPr>
        <w:spacing w:after="160" w:line="278" w:lineRule="auto"/>
        <w:jc w:val="left"/>
        <w:rPr>
          <w:rFonts w:cs="Times New Roman"/>
          <w:lang w:val="fr-FR"/>
        </w:rPr>
      </w:pPr>
    </w:p>
    <w:p w14:paraId="7022C500" w14:textId="3AB23B2B" w:rsidR="00333E8B" w:rsidRPr="00B6273A" w:rsidRDefault="00333E8B" w:rsidP="00333E8B">
      <w:pPr>
        <w:rPr>
          <w:rFonts w:cs="Times New Roman"/>
          <w:lang w:val="fr-FR"/>
        </w:rPr>
      </w:pPr>
    </w:p>
    <w:p w14:paraId="00EC8298" w14:textId="3109F520" w:rsidR="00333E8B" w:rsidRPr="00B6273A" w:rsidRDefault="00D04A75" w:rsidP="00333E8B">
      <w:pPr>
        <w:tabs>
          <w:tab w:val="left" w:pos="5309"/>
        </w:tabs>
        <w:spacing w:before="100" w:after="140" w:line="360" w:lineRule="auto"/>
        <w:rPr>
          <w:rFonts w:cs="Times New Roman"/>
          <w:lang w:val="fr-FR"/>
        </w:rPr>
      </w:pPr>
      <w:r w:rsidRPr="00B6273A">
        <w:rPr>
          <w:rFonts w:cs="Times New Roman"/>
          <w:noProof/>
        </w:rPr>
        <w:drawing>
          <wp:anchor distT="0" distB="0" distL="114300" distR="114300" simplePos="0" relativeHeight="251688960" behindDoc="1" locked="0" layoutInCell="1" allowOverlap="1" wp14:anchorId="2336E8DF" wp14:editId="2C4D2DB9">
            <wp:simplePos x="0" y="0"/>
            <wp:positionH relativeFrom="column">
              <wp:posOffset>53975</wp:posOffset>
            </wp:positionH>
            <wp:positionV relativeFrom="paragraph">
              <wp:posOffset>151765</wp:posOffset>
            </wp:positionV>
            <wp:extent cx="559435" cy="559435"/>
            <wp:effectExtent l="0" t="0" r="0" b="0"/>
            <wp:wrapTight wrapText="bothSides">
              <wp:wrapPolygon edited="0">
                <wp:start x="2942" y="736"/>
                <wp:lineTo x="1471" y="4413"/>
                <wp:lineTo x="1471" y="16182"/>
                <wp:lineTo x="2942" y="19859"/>
                <wp:lineTo x="17653" y="19859"/>
                <wp:lineTo x="19124" y="16182"/>
                <wp:lineTo x="19124" y="4413"/>
                <wp:lineTo x="17653" y="736"/>
                <wp:lineTo x="2942" y="736"/>
              </wp:wrapPolygon>
            </wp:wrapTight>
            <wp:docPr id="41" name="Graphique 41" descr="Ferme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phique 41" descr="Fermer avec un remplissage uni"/>
                    <pic:cNvPicPr/>
                  </pic:nvPicPr>
                  <pic:blipFill>
                    <a:blip r:embed="rId21">
                      <a:extLst>
                        <a:ext uri="{96DAC541-7B7A-43D3-8B79-37D633B846F1}">
                          <asvg:svgBlip xmlns:asvg="http://schemas.microsoft.com/office/drawing/2016/SVG/main" r:embed="rId22"/>
                        </a:ext>
                      </a:extLst>
                    </a:blip>
                    <a:stretch>
                      <a:fillRect/>
                    </a:stretch>
                  </pic:blipFill>
                  <pic:spPr>
                    <a:xfrm>
                      <a:off x="0" y="0"/>
                      <a:ext cx="559435" cy="559435"/>
                    </a:xfrm>
                    <a:prstGeom prst="rect">
                      <a:avLst/>
                    </a:prstGeom>
                  </pic:spPr>
                </pic:pic>
              </a:graphicData>
            </a:graphic>
          </wp:anchor>
        </w:drawing>
      </w:r>
      <w:r w:rsidR="00333E8B" w:rsidRPr="00B6273A">
        <w:rPr>
          <w:rFonts w:cs="Times New Roman"/>
          <w:noProof/>
          <w:lang w:val="fr-FR"/>
        </w:rPr>
        <mc:AlternateContent>
          <mc:Choice Requires="wpg">
            <w:drawing>
              <wp:anchor distT="0" distB="0" distL="114300" distR="114300" simplePos="0" relativeHeight="251681792" behindDoc="0" locked="0" layoutInCell="1" allowOverlap="1" wp14:anchorId="10EF4A07" wp14:editId="5E48E2FB">
                <wp:simplePos x="0" y="0"/>
                <wp:positionH relativeFrom="column">
                  <wp:posOffset>825638</wp:posOffset>
                </wp:positionH>
                <wp:positionV relativeFrom="paragraph">
                  <wp:posOffset>3065</wp:posOffset>
                </wp:positionV>
                <wp:extent cx="5539326" cy="866857"/>
                <wp:effectExtent l="0" t="0" r="23495" b="28575"/>
                <wp:wrapNone/>
                <wp:docPr id="26" name="Groupe 26"/>
                <wp:cNvGraphicFramePr/>
                <a:graphic xmlns:a="http://schemas.openxmlformats.org/drawingml/2006/main">
                  <a:graphicData uri="http://schemas.microsoft.com/office/word/2010/wordprocessingGroup">
                    <wpg:wgp>
                      <wpg:cNvGrpSpPr/>
                      <wpg:grpSpPr>
                        <a:xfrm>
                          <a:off x="0" y="0"/>
                          <a:ext cx="5539326" cy="866857"/>
                          <a:chOff x="0" y="0"/>
                          <a:chExt cx="5539326" cy="866857"/>
                        </a:xfrm>
                      </wpg:grpSpPr>
                      <wps:wsp>
                        <wps:cNvPr id="27" name="Rectangle : coins arrondis 27"/>
                        <wps:cNvSpPr/>
                        <wps:spPr>
                          <a:xfrm>
                            <a:off x="1852654" y="0"/>
                            <a:ext cx="3686672" cy="714375"/>
                          </a:xfrm>
                          <a:prstGeom prst="roundRect">
                            <a:avLst/>
                          </a:prstGeom>
                          <a:solidFill>
                            <a:schemeClr val="bg2">
                              <a:lumMod val="90000"/>
                            </a:schemeClr>
                          </a:solidFill>
                          <a:ln>
                            <a:solidFill>
                              <a:schemeClr val="bg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418B593D" w14:textId="6E1752E9" w:rsidR="00333E8B" w:rsidRPr="00C1197F" w:rsidRDefault="00333E8B" w:rsidP="00333E8B">
                              <w:pPr>
                                <w:spacing w:line="240" w:lineRule="auto"/>
                                <w:jc w:val="center"/>
                                <w:rPr>
                                  <w:rFonts w:cs="Times New Roman"/>
                                  <w:color w:val="000000" w:themeColor="text1"/>
                                  <w:lang w:val="fr-FR"/>
                                </w:rPr>
                              </w:pPr>
                              <w:r w:rsidRPr="00C1197F">
                                <w:rPr>
                                  <w:rFonts w:eastAsia="Arial" w:cs="Times New Roman"/>
                                  <w:color w:val="000000" w:themeColor="text1"/>
                                  <w:lang w:val="fr-FR"/>
                                </w:rPr>
                                <w:t xml:space="preserve">Toute personne peut demander </w:t>
                              </w:r>
                              <w:r w:rsidR="003867E8">
                                <w:rPr>
                                  <w:rFonts w:eastAsia="Arial" w:cs="Times New Roman"/>
                                  <w:color w:val="000000" w:themeColor="text1"/>
                                  <w:lang w:val="fr-FR"/>
                                </w:rPr>
                                <w:t>que l’utilisation de ses données soient temporairement gelées pendant</w:t>
                              </w:r>
                              <w:r w:rsidR="00A86C1A">
                                <w:rPr>
                                  <w:rFonts w:eastAsia="Arial" w:cs="Times New Roman"/>
                                  <w:color w:val="000000" w:themeColor="text1"/>
                                  <w:lang w:val="fr-FR"/>
                                </w:rPr>
                                <w:t xml:space="preserve"> un litige en cours.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rganigramme : Document 28"/>
                        <wps:cNvSpPr/>
                        <wps:spPr>
                          <a:xfrm>
                            <a:off x="0" y="47707"/>
                            <a:ext cx="1486894" cy="819150"/>
                          </a:xfrm>
                          <a:prstGeom prst="flowChartDocument">
                            <a:avLst/>
                          </a:prstGeom>
                          <a:ln>
                            <a:solidFill>
                              <a:schemeClr val="bg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5A9C2177" w14:textId="25ADDCEE" w:rsidR="00D04A75" w:rsidRPr="00D04A75" w:rsidRDefault="00333E8B" w:rsidP="00333E8B">
                              <w:pPr>
                                <w:spacing w:line="240" w:lineRule="auto"/>
                                <w:jc w:val="center"/>
                                <w:rPr>
                                  <w:b/>
                                  <w:bCs/>
                                  <w:lang w:val="fr-FR"/>
                                </w:rPr>
                              </w:pPr>
                              <w:r w:rsidRPr="00D04A75">
                                <w:rPr>
                                  <w:b/>
                                  <w:bCs/>
                                  <w:lang w:val="fr-FR"/>
                                </w:rPr>
                                <w:t xml:space="preserve">Droit </w:t>
                              </w:r>
                              <w:r w:rsidR="00D04A75" w:rsidRPr="00D04A75">
                                <w:rPr>
                                  <w:b/>
                                  <w:bCs/>
                                  <w:lang w:val="fr-FR"/>
                                </w:rPr>
                                <w:t xml:space="preserve">à la </w:t>
                              </w:r>
                              <w:r w:rsidR="00D04A75">
                                <w:rPr>
                                  <w:b/>
                                  <w:bCs/>
                                  <w:lang w:val="fr-FR"/>
                                </w:rPr>
                                <w:t>limitation</w:t>
                              </w:r>
                            </w:p>
                            <w:p w14:paraId="72830830" w14:textId="163A6E0A" w:rsidR="00333E8B" w:rsidRPr="00D04A75" w:rsidRDefault="00333E8B" w:rsidP="00333E8B">
                              <w:pPr>
                                <w:spacing w:line="240" w:lineRule="auto"/>
                                <w:jc w:val="center"/>
                                <w:rPr>
                                  <w:b/>
                                  <w:bCs/>
                                  <w:lang w:val="fr-FR"/>
                                </w:rPr>
                              </w:pPr>
                              <w:r w:rsidRPr="00D04A75">
                                <w:rPr>
                                  <w:b/>
                                  <w:bCs/>
                                  <w:lang w:val="fr-FR"/>
                                </w:rPr>
                                <w:t xml:space="preserve"> (Art.18)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EF4A07" id="Groupe 26" o:spid="_x0000_s1038" style="position:absolute;left:0;text-align:left;margin-left:65pt;margin-top:.25pt;width:436.15pt;height:68.25pt;z-index:251681792" coordsize="55393,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">
                <v:roundrect id="Rectangle : coins arrondis 27" o:spid="_x0000_s1039" style="position:absolute;left:18526;width:36867;height:7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" fillcolor="#d0d0d0 [2894]" strokecolor="white [3212]" strokeweight="1pt">
                  <v:stroke dashstyle="dash" joinstyle="miter"/>
                  <v:textbox>
                    <w:txbxContent>
                      <w:p w14:paraId="418B593D" w14:textId="6E1752E9" w:rsidR="00333E8B" w:rsidRPr="00C1197F" w:rsidRDefault="00333E8B" w:rsidP="00333E8B">
                        <w:pPr>
                          <w:spacing w:line="240" w:lineRule="auto"/>
                          <w:jc w:val="center"/>
                          <w:rPr>
                            <w:rFonts w:cs="Times New Roman"/>
                            <w:color w:val="000000" w:themeColor="text1"/>
                            <w:lang w:val="fr-FR"/>
                          </w:rPr>
                        </w:pPr>
                        <w:r w:rsidRPr="00C1197F">
                          <w:rPr>
                            <w:rFonts w:eastAsia="Arial" w:cs="Times New Roman"/>
                            <w:color w:val="000000" w:themeColor="text1"/>
                            <w:lang w:val="fr-FR"/>
                          </w:rPr>
                          <w:t xml:space="preserve">Toute personne peut demander </w:t>
                        </w:r>
                        <w:r w:rsidR="003867E8">
                          <w:rPr>
                            <w:rFonts w:eastAsia="Arial" w:cs="Times New Roman"/>
                            <w:color w:val="000000" w:themeColor="text1"/>
                            <w:lang w:val="fr-FR"/>
                          </w:rPr>
                          <w:t>que l’utilisation de ses données soient temporairement gelées pendant</w:t>
                        </w:r>
                        <w:r w:rsidR="00A86C1A">
                          <w:rPr>
                            <w:rFonts w:eastAsia="Arial" w:cs="Times New Roman"/>
                            <w:color w:val="000000" w:themeColor="text1"/>
                            <w:lang w:val="fr-FR"/>
                          </w:rPr>
                          <w:t xml:space="preserve"> un litige en cours.</w:t>
                        </w:r>
                      </w:p>
                    </w:txbxContent>
                  </v:textbox>
                </v:roundrect>
                <v:shape id="Organigramme : Document 28" o:spid="_x0000_s1040" type="#_x0000_t114" style="position:absolute;top:477;width:14868;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" fillcolor="white [3201]" strokecolor="#7f7f7f [1612]" strokeweight="1pt">
                  <v:textbox>
                    <w:txbxContent>
                      <w:p w14:paraId="5A9C2177" w14:textId="25ADDCEE" w:rsidR="00D04A75" w:rsidRPr="00D04A75" w:rsidRDefault="00333E8B" w:rsidP="00333E8B">
                        <w:pPr>
                          <w:spacing w:line="240" w:lineRule="auto"/>
                          <w:jc w:val="center"/>
                          <w:rPr>
                            <w:b/>
                            <w:bCs/>
                            <w:lang w:val="fr-FR"/>
                          </w:rPr>
                        </w:pPr>
                        <w:r w:rsidRPr="00D04A75">
                          <w:rPr>
                            <w:b/>
                            <w:bCs/>
                            <w:lang w:val="fr-FR"/>
                          </w:rPr>
                          <w:t xml:space="preserve">Droit </w:t>
                        </w:r>
                        <w:r w:rsidR="00D04A75" w:rsidRPr="00D04A75">
                          <w:rPr>
                            <w:b/>
                            <w:bCs/>
                            <w:lang w:val="fr-FR"/>
                          </w:rPr>
                          <w:t xml:space="preserve">à la </w:t>
                        </w:r>
                        <w:r w:rsidR="00D04A75">
                          <w:rPr>
                            <w:b/>
                            <w:bCs/>
                            <w:lang w:val="fr-FR"/>
                          </w:rPr>
                          <w:t>limitation</w:t>
                        </w:r>
                      </w:p>
                      <w:p w14:paraId="72830830" w14:textId="163A6E0A" w:rsidR="00333E8B" w:rsidRPr="00D04A75" w:rsidRDefault="00333E8B" w:rsidP="00333E8B">
                        <w:pPr>
                          <w:spacing w:line="240" w:lineRule="auto"/>
                          <w:jc w:val="center"/>
                          <w:rPr>
                            <w:b/>
                            <w:bCs/>
                            <w:lang w:val="fr-FR"/>
                          </w:rPr>
                        </w:pPr>
                        <w:r w:rsidRPr="00D04A75">
                          <w:rPr>
                            <w:b/>
                            <w:bCs/>
                            <w:lang w:val="fr-FR"/>
                          </w:rPr>
                          <w:t xml:space="preserve"> (Art.18)</w:t>
                        </w:r>
                      </w:p>
                    </w:txbxContent>
                  </v:textbox>
                </v:shape>
              </v:group>
            </w:pict>
          </mc:Fallback>
        </mc:AlternateContent>
      </w:r>
      <w:r w:rsidR="00333E8B" w:rsidRPr="00B6273A">
        <w:rPr>
          <w:rFonts w:cs="Times New Roman"/>
          <w:lang w:val="fr-FR"/>
        </w:rPr>
        <w:tab/>
      </w:r>
    </w:p>
    <w:p w14:paraId="0C5AC2C9" w14:textId="45BE4FD8" w:rsidR="00333E8B" w:rsidRPr="00B6273A" w:rsidRDefault="00333E8B" w:rsidP="00333E8B">
      <w:pPr>
        <w:spacing w:after="160" w:line="278" w:lineRule="auto"/>
        <w:jc w:val="left"/>
        <w:rPr>
          <w:rFonts w:cs="Times New Roman"/>
          <w:lang w:val="fr-FR"/>
        </w:rPr>
      </w:pPr>
    </w:p>
    <w:p w14:paraId="067DD275" w14:textId="24E1540D" w:rsidR="00333E8B" w:rsidRPr="00B6273A" w:rsidRDefault="00333E8B" w:rsidP="00333E8B">
      <w:pPr>
        <w:rPr>
          <w:rFonts w:cs="Times New Roman"/>
          <w:lang w:val="fr-FR"/>
        </w:rPr>
      </w:pPr>
    </w:p>
    <w:p w14:paraId="23FF7978" w14:textId="7362337D" w:rsidR="00333E8B" w:rsidRPr="00B6273A" w:rsidRDefault="00D04A75" w:rsidP="00333E8B">
      <w:pPr>
        <w:tabs>
          <w:tab w:val="left" w:pos="5309"/>
        </w:tabs>
        <w:spacing w:before="100" w:after="140" w:line="360" w:lineRule="auto"/>
        <w:rPr>
          <w:rFonts w:cs="Times New Roman"/>
          <w:lang w:val="fr-FR"/>
        </w:rPr>
      </w:pPr>
      <w:r w:rsidRPr="00B6273A">
        <w:rPr>
          <w:rFonts w:cs="Times New Roman"/>
          <w:noProof/>
        </w:rPr>
        <w:drawing>
          <wp:anchor distT="0" distB="0" distL="114300" distR="114300" simplePos="0" relativeHeight="251689984" behindDoc="1" locked="0" layoutInCell="1" allowOverlap="1" wp14:anchorId="04E273FC" wp14:editId="1643E4C9">
            <wp:simplePos x="0" y="0"/>
            <wp:positionH relativeFrom="column">
              <wp:posOffset>165708</wp:posOffset>
            </wp:positionH>
            <wp:positionV relativeFrom="paragraph">
              <wp:posOffset>159621</wp:posOffset>
            </wp:positionV>
            <wp:extent cx="559435" cy="559435"/>
            <wp:effectExtent l="0" t="0" r="0" b="0"/>
            <wp:wrapTight wrapText="bothSides">
              <wp:wrapPolygon edited="0">
                <wp:start x="13240" y="2942"/>
                <wp:lineTo x="0" y="7355"/>
                <wp:lineTo x="0" y="10297"/>
                <wp:lineTo x="13240" y="16182"/>
                <wp:lineTo x="13240" y="17653"/>
                <wp:lineTo x="16182" y="17653"/>
                <wp:lineTo x="16182" y="16182"/>
                <wp:lineTo x="20595" y="11033"/>
                <wp:lineTo x="20595" y="9562"/>
                <wp:lineTo x="16182" y="2942"/>
                <wp:lineTo x="13240" y="2942"/>
              </wp:wrapPolygon>
            </wp:wrapTight>
            <wp:docPr id="43" name="Graphique 43" descr="Flèche : courbe légèr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que 43" descr="Flèche : courbe légère avec un remplissage uni"/>
                    <pic:cNvPicPr/>
                  </pic:nvPicPr>
                  <pic:blipFill>
                    <a:blip r:embed="rId23">
                      <a:extLst>
                        <a:ext uri="{96DAC541-7B7A-43D3-8B79-37D633B846F1}">
                          <asvg:svgBlip xmlns:asvg="http://schemas.microsoft.com/office/drawing/2016/SVG/main" r:embed="rId24"/>
                        </a:ext>
                      </a:extLst>
                    </a:blip>
                    <a:stretch>
                      <a:fillRect/>
                    </a:stretch>
                  </pic:blipFill>
                  <pic:spPr>
                    <a:xfrm>
                      <a:off x="0" y="0"/>
                      <a:ext cx="559435" cy="559435"/>
                    </a:xfrm>
                    <a:prstGeom prst="rect">
                      <a:avLst/>
                    </a:prstGeom>
                  </pic:spPr>
                </pic:pic>
              </a:graphicData>
            </a:graphic>
          </wp:anchor>
        </w:drawing>
      </w:r>
      <w:r w:rsidR="00333E8B" w:rsidRPr="00B6273A">
        <w:rPr>
          <w:rFonts w:cs="Times New Roman"/>
          <w:noProof/>
          <w:lang w:val="fr-FR"/>
        </w:rPr>
        <mc:AlternateContent>
          <mc:Choice Requires="wpg">
            <w:drawing>
              <wp:anchor distT="0" distB="0" distL="114300" distR="114300" simplePos="0" relativeHeight="251684864" behindDoc="0" locked="0" layoutInCell="1" allowOverlap="1" wp14:anchorId="2CB4FA35" wp14:editId="52F70C0E">
                <wp:simplePos x="0" y="0"/>
                <wp:positionH relativeFrom="column">
                  <wp:posOffset>825638</wp:posOffset>
                </wp:positionH>
                <wp:positionV relativeFrom="paragraph">
                  <wp:posOffset>3065</wp:posOffset>
                </wp:positionV>
                <wp:extent cx="5539326" cy="866857"/>
                <wp:effectExtent l="0" t="0" r="23495" b="28575"/>
                <wp:wrapNone/>
                <wp:docPr id="31" name="Groupe 31"/>
                <wp:cNvGraphicFramePr/>
                <a:graphic xmlns:a="http://schemas.openxmlformats.org/drawingml/2006/main">
                  <a:graphicData uri="http://schemas.microsoft.com/office/word/2010/wordprocessingGroup">
                    <wpg:wgp>
                      <wpg:cNvGrpSpPr/>
                      <wpg:grpSpPr>
                        <a:xfrm>
                          <a:off x="0" y="0"/>
                          <a:ext cx="5539326" cy="866857"/>
                          <a:chOff x="0" y="0"/>
                          <a:chExt cx="5539326" cy="866857"/>
                        </a:xfrm>
                      </wpg:grpSpPr>
                      <wps:wsp>
                        <wps:cNvPr id="32" name="Rectangle : coins arrondis 32"/>
                        <wps:cNvSpPr/>
                        <wps:spPr>
                          <a:xfrm>
                            <a:off x="1852654" y="0"/>
                            <a:ext cx="3686672" cy="714375"/>
                          </a:xfrm>
                          <a:prstGeom prst="roundRect">
                            <a:avLst/>
                          </a:prstGeom>
                          <a:solidFill>
                            <a:schemeClr val="accent5">
                              <a:lumMod val="20000"/>
                              <a:lumOff val="80000"/>
                            </a:schemeClr>
                          </a:solidFill>
                          <a:ln>
                            <a:solidFill>
                              <a:schemeClr val="bg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34481852" w14:textId="77777777" w:rsidR="00333E8B" w:rsidRPr="00C1197F" w:rsidRDefault="00333E8B" w:rsidP="00333E8B">
                              <w:pPr>
                                <w:spacing w:line="240" w:lineRule="auto"/>
                                <w:jc w:val="center"/>
                                <w:rPr>
                                  <w:rFonts w:cs="Times New Roman"/>
                                  <w:color w:val="000000" w:themeColor="text1"/>
                                  <w:lang w:val="fr-FR"/>
                                </w:rPr>
                              </w:pPr>
                              <w:r w:rsidRPr="00C1197F">
                                <w:rPr>
                                  <w:rFonts w:eastAsia="Arial" w:cs="Times New Roman"/>
                                  <w:color w:val="000000" w:themeColor="text1"/>
                                  <w:lang w:val="fr-FR"/>
                                </w:rPr>
                                <w:t xml:space="preserve">Toute personne peut demander la correction des données inexactes </w:t>
                              </w:r>
                              <w:r>
                                <w:rPr>
                                  <w:rFonts w:eastAsia="Arial" w:cs="Times New Roman"/>
                                  <w:color w:val="000000" w:themeColor="text1"/>
                                  <w:lang w:val="fr-FR"/>
                                </w:rPr>
                                <w:t xml:space="preserve">ou incomplète </w:t>
                              </w:r>
                              <w:r w:rsidRPr="00C1197F">
                                <w:rPr>
                                  <w:rFonts w:eastAsia="Arial" w:cs="Times New Roman"/>
                                  <w:color w:val="000000" w:themeColor="text1"/>
                                  <w:lang w:val="fr-FR"/>
                                </w:rPr>
                                <w:t>les concernant</w:t>
                              </w:r>
                              <w:r>
                                <w:rPr>
                                  <w:rFonts w:eastAsia="Arial" w:cs="Times New Roman"/>
                                  <w:color w:val="000000" w:themeColor="text1"/>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Organigramme : Document 33"/>
                        <wps:cNvSpPr/>
                        <wps:spPr>
                          <a:xfrm>
                            <a:off x="0" y="47707"/>
                            <a:ext cx="1486894" cy="819150"/>
                          </a:xfrm>
                          <a:prstGeom prst="flowChartDocument">
                            <a:avLst/>
                          </a:prstGeom>
                          <a:ln>
                            <a:solidFill>
                              <a:schemeClr val="accent5"/>
                            </a:solidFill>
                          </a:ln>
                        </wps:spPr>
                        <wps:style>
                          <a:lnRef idx="2">
                            <a:schemeClr val="accent1"/>
                          </a:lnRef>
                          <a:fillRef idx="1">
                            <a:schemeClr val="lt1"/>
                          </a:fillRef>
                          <a:effectRef idx="0">
                            <a:schemeClr val="accent1"/>
                          </a:effectRef>
                          <a:fontRef idx="minor">
                            <a:schemeClr val="dk1"/>
                          </a:fontRef>
                        </wps:style>
                        <wps:txbx>
                          <w:txbxContent>
                            <w:p w14:paraId="7D3B9B53" w14:textId="77777777" w:rsidR="00D04A75" w:rsidRPr="00D04A75" w:rsidRDefault="00333E8B" w:rsidP="00333E8B">
                              <w:pPr>
                                <w:spacing w:line="240" w:lineRule="auto"/>
                                <w:jc w:val="center"/>
                                <w:rPr>
                                  <w:b/>
                                  <w:bCs/>
                                  <w:lang w:val="fr-FR"/>
                                </w:rPr>
                              </w:pPr>
                              <w:r w:rsidRPr="00D04A75">
                                <w:rPr>
                                  <w:b/>
                                  <w:bCs/>
                                  <w:lang w:val="fr-FR"/>
                                </w:rPr>
                                <w:t xml:space="preserve">Droit </w:t>
                              </w:r>
                              <w:r w:rsidR="00D04A75" w:rsidRPr="00D04A75">
                                <w:rPr>
                                  <w:b/>
                                  <w:bCs/>
                                  <w:lang w:val="fr-FR"/>
                                </w:rPr>
                                <w:t>à la portabilité</w:t>
                              </w:r>
                            </w:p>
                            <w:p w14:paraId="59C08435" w14:textId="2494D853" w:rsidR="00333E8B" w:rsidRPr="00D04A75" w:rsidRDefault="00333E8B" w:rsidP="00333E8B">
                              <w:pPr>
                                <w:spacing w:line="240" w:lineRule="auto"/>
                                <w:jc w:val="center"/>
                                <w:rPr>
                                  <w:b/>
                                  <w:bCs/>
                                  <w:lang w:val="fr-FR"/>
                                </w:rPr>
                              </w:pPr>
                              <w:r w:rsidRPr="00D04A75">
                                <w:rPr>
                                  <w:b/>
                                  <w:bCs/>
                                  <w:lang w:val="fr-FR"/>
                                </w:rPr>
                                <w:t xml:space="preserve"> (Art.</w:t>
                              </w:r>
                              <w:r w:rsidR="00D04A75" w:rsidRPr="00D04A75">
                                <w:rPr>
                                  <w:b/>
                                  <w:bCs/>
                                  <w:lang w:val="fr-FR"/>
                                </w:rPr>
                                <w:t>20</w:t>
                              </w:r>
                              <w:r w:rsidRPr="00D04A75">
                                <w:rPr>
                                  <w:b/>
                                  <w:bCs/>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B4FA35" id="Groupe 31" o:spid="_x0000_s1041" style="position:absolute;left:0;text-align:left;margin-left:65pt;margin-top:.25pt;width:436.15pt;height:68.25pt;z-index:251684864" coordsize="55393,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">
                <v:roundrect id="Rectangle : coins arrondis 32" o:spid="_x0000_s1042" style="position:absolute;left:18526;width:36867;height:7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" fillcolor="#f2ceed [664]" strokecolor="white [3212]" strokeweight="1pt">
                  <v:stroke dashstyle="dash" joinstyle="miter"/>
                  <v:textbox>
                    <w:txbxContent>
                      <w:p w14:paraId="34481852" w14:textId="77777777" w:rsidR="00333E8B" w:rsidRPr="00C1197F" w:rsidRDefault="00333E8B" w:rsidP="00333E8B">
                        <w:pPr>
                          <w:spacing w:line="240" w:lineRule="auto"/>
                          <w:jc w:val="center"/>
                          <w:rPr>
                            <w:rFonts w:cs="Times New Roman"/>
                            <w:color w:val="000000" w:themeColor="text1"/>
                            <w:lang w:val="fr-FR"/>
                          </w:rPr>
                        </w:pPr>
                        <w:r w:rsidRPr="00C1197F">
                          <w:rPr>
                            <w:rFonts w:eastAsia="Arial" w:cs="Times New Roman"/>
                            <w:color w:val="000000" w:themeColor="text1"/>
                            <w:lang w:val="fr-FR"/>
                          </w:rPr>
                          <w:t xml:space="preserve">Toute personne peut demander la correction des données inexactes </w:t>
                        </w:r>
                        <w:r>
                          <w:rPr>
                            <w:rFonts w:eastAsia="Arial" w:cs="Times New Roman"/>
                            <w:color w:val="000000" w:themeColor="text1"/>
                            <w:lang w:val="fr-FR"/>
                          </w:rPr>
                          <w:t xml:space="preserve">ou incomplète </w:t>
                        </w:r>
                        <w:r w:rsidRPr="00C1197F">
                          <w:rPr>
                            <w:rFonts w:eastAsia="Arial" w:cs="Times New Roman"/>
                            <w:color w:val="000000" w:themeColor="text1"/>
                            <w:lang w:val="fr-FR"/>
                          </w:rPr>
                          <w:t>les concernant</w:t>
                        </w:r>
                        <w:r>
                          <w:rPr>
                            <w:rFonts w:eastAsia="Arial" w:cs="Times New Roman"/>
                            <w:color w:val="000000" w:themeColor="text1"/>
                            <w:lang w:val="fr-FR"/>
                          </w:rPr>
                          <w:t>.</w:t>
                        </w:r>
                      </w:p>
                    </w:txbxContent>
                  </v:textbox>
                </v:roundrect>
                <v:shape id="Organigramme : Document 33" o:spid="_x0000_s1043" type="#_x0000_t114" style="position:absolute;top:477;width:14868;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" fillcolor="white [3201]" strokecolor="#a02b93 [3208]" strokeweight="1pt">
                  <v:textbox>
                    <w:txbxContent>
                      <w:p w14:paraId="7D3B9B53" w14:textId="77777777" w:rsidR="00D04A75" w:rsidRPr="00D04A75" w:rsidRDefault="00333E8B" w:rsidP="00333E8B">
                        <w:pPr>
                          <w:spacing w:line="240" w:lineRule="auto"/>
                          <w:jc w:val="center"/>
                          <w:rPr>
                            <w:b/>
                            <w:bCs/>
                            <w:lang w:val="fr-FR"/>
                          </w:rPr>
                        </w:pPr>
                        <w:r w:rsidRPr="00D04A75">
                          <w:rPr>
                            <w:b/>
                            <w:bCs/>
                            <w:lang w:val="fr-FR"/>
                          </w:rPr>
                          <w:t xml:space="preserve">Droit </w:t>
                        </w:r>
                        <w:r w:rsidR="00D04A75" w:rsidRPr="00D04A75">
                          <w:rPr>
                            <w:b/>
                            <w:bCs/>
                            <w:lang w:val="fr-FR"/>
                          </w:rPr>
                          <w:t>à la portabilité</w:t>
                        </w:r>
                      </w:p>
                      <w:p w14:paraId="59C08435" w14:textId="2494D853" w:rsidR="00333E8B" w:rsidRPr="00D04A75" w:rsidRDefault="00333E8B" w:rsidP="00333E8B">
                        <w:pPr>
                          <w:spacing w:line="240" w:lineRule="auto"/>
                          <w:jc w:val="center"/>
                          <w:rPr>
                            <w:b/>
                            <w:bCs/>
                            <w:lang w:val="fr-FR"/>
                          </w:rPr>
                        </w:pPr>
                        <w:r w:rsidRPr="00D04A75">
                          <w:rPr>
                            <w:b/>
                            <w:bCs/>
                            <w:lang w:val="fr-FR"/>
                          </w:rPr>
                          <w:t xml:space="preserve"> (Art.</w:t>
                        </w:r>
                        <w:r w:rsidR="00D04A75" w:rsidRPr="00D04A75">
                          <w:rPr>
                            <w:b/>
                            <w:bCs/>
                            <w:lang w:val="fr-FR"/>
                          </w:rPr>
                          <w:t>20</w:t>
                        </w:r>
                        <w:r w:rsidRPr="00D04A75">
                          <w:rPr>
                            <w:b/>
                            <w:bCs/>
                            <w:lang w:val="fr-FR"/>
                          </w:rPr>
                          <w:t>)</w:t>
                        </w:r>
                      </w:p>
                    </w:txbxContent>
                  </v:textbox>
                </v:shape>
              </v:group>
            </w:pict>
          </mc:Fallback>
        </mc:AlternateContent>
      </w:r>
      <w:r w:rsidR="00333E8B" w:rsidRPr="00B6273A">
        <w:rPr>
          <w:rFonts w:cs="Times New Roman"/>
          <w:lang w:val="fr-FR"/>
        </w:rPr>
        <w:tab/>
      </w:r>
    </w:p>
    <w:p w14:paraId="1AE3B575" w14:textId="77777777" w:rsidR="00333E8B" w:rsidRPr="00B6273A" w:rsidRDefault="00333E8B" w:rsidP="00333E8B">
      <w:pPr>
        <w:spacing w:after="160" w:line="278" w:lineRule="auto"/>
        <w:jc w:val="left"/>
        <w:rPr>
          <w:rFonts w:cs="Times New Roman"/>
          <w:lang w:val="fr-FR"/>
        </w:rPr>
      </w:pPr>
    </w:p>
    <w:p w14:paraId="59E20E68" w14:textId="21102F6D" w:rsidR="00333E8B" w:rsidRPr="00B6273A" w:rsidRDefault="00333E8B" w:rsidP="00333E8B">
      <w:pPr>
        <w:rPr>
          <w:rFonts w:cs="Times New Roman"/>
          <w:lang w:val="fr-FR"/>
        </w:rPr>
      </w:pPr>
    </w:p>
    <w:p w14:paraId="504F962E" w14:textId="77777777" w:rsidR="00333E8B" w:rsidRPr="00B6273A" w:rsidRDefault="00333E8B" w:rsidP="00333E8B">
      <w:pPr>
        <w:tabs>
          <w:tab w:val="left" w:pos="5309"/>
        </w:tabs>
        <w:spacing w:before="100" w:after="140" w:line="360" w:lineRule="auto"/>
        <w:rPr>
          <w:rFonts w:cs="Times New Roman"/>
          <w:lang w:val="fr-FR"/>
        </w:rPr>
      </w:pPr>
      <w:r w:rsidRPr="00B6273A">
        <w:rPr>
          <w:rFonts w:cs="Times New Roman"/>
          <w:noProof/>
          <w:lang w:val="fr-FR"/>
        </w:rPr>
        <mc:AlternateContent>
          <mc:Choice Requires="wpg">
            <w:drawing>
              <wp:anchor distT="0" distB="0" distL="114300" distR="114300" simplePos="0" relativeHeight="251687936" behindDoc="0" locked="0" layoutInCell="1" allowOverlap="1" wp14:anchorId="1955438E" wp14:editId="68C79BB9">
                <wp:simplePos x="0" y="0"/>
                <wp:positionH relativeFrom="column">
                  <wp:posOffset>825638</wp:posOffset>
                </wp:positionH>
                <wp:positionV relativeFrom="paragraph">
                  <wp:posOffset>3065</wp:posOffset>
                </wp:positionV>
                <wp:extent cx="5539326" cy="866857"/>
                <wp:effectExtent l="0" t="0" r="23495" b="28575"/>
                <wp:wrapNone/>
                <wp:docPr id="36" name="Groupe 36"/>
                <wp:cNvGraphicFramePr/>
                <a:graphic xmlns:a="http://schemas.openxmlformats.org/drawingml/2006/main">
                  <a:graphicData uri="http://schemas.microsoft.com/office/word/2010/wordprocessingGroup">
                    <wpg:wgp>
                      <wpg:cNvGrpSpPr/>
                      <wpg:grpSpPr>
                        <a:xfrm>
                          <a:off x="0" y="0"/>
                          <a:ext cx="5539326" cy="866857"/>
                          <a:chOff x="0" y="0"/>
                          <a:chExt cx="5539326" cy="866857"/>
                        </a:xfrm>
                      </wpg:grpSpPr>
                      <wps:wsp>
                        <wps:cNvPr id="37" name="Rectangle : coins arrondis 37"/>
                        <wps:cNvSpPr/>
                        <wps:spPr>
                          <a:xfrm>
                            <a:off x="1852654" y="0"/>
                            <a:ext cx="3686672" cy="714375"/>
                          </a:xfrm>
                          <a:prstGeom prst="roundRect">
                            <a:avLst/>
                          </a:prstGeom>
                          <a:solidFill>
                            <a:schemeClr val="accent2">
                              <a:lumMod val="40000"/>
                              <a:lumOff val="60000"/>
                            </a:schemeClr>
                          </a:solidFill>
                          <a:ln>
                            <a:solidFill>
                              <a:schemeClr val="bg1"/>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371371AB" w14:textId="77777777" w:rsidR="00333E8B" w:rsidRPr="00C1197F" w:rsidRDefault="00333E8B" w:rsidP="00333E8B">
                              <w:pPr>
                                <w:spacing w:line="240" w:lineRule="auto"/>
                                <w:jc w:val="center"/>
                                <w:rPr>
                                  <w:rFonts w:cs="Times New Roman"/>
                                  <w:color w:val="000000" w:themeColor="text1"/>
                                  <w:lang w:val="fr-FR"/>
                                </w:rPr>
                              </w:pPr>
                              <w:r w:rsidRPr="00C1197F">
                                <w:rPr>
                                  <w:rFonts w:eastAsia="Arial" w:cs="Times New Roman"/>
                                  <w:color w:val="000000" w:themeColor="text1"/>
                                  <w:lang w:val="fr-FR"/>
                                </w:rPr>
                                <w:t xml:space="preserve">Toute personne peut demander la correction des données inexactes </w:t>
                              </w:r>
                              <w:r>
                                <w:rPr>
                                  <w:rFonts w:eastAsia="Arial" w:cs="Times New Roman"/>
                                  <w:color w:val="000000" w:themeColor="text1"/>
                                  <w:lang w:val="fr-FR"/>
                                </w:rPr>
                                <w:t xml:space="preserve">ou incomplète </w:t>
                              </w:r>
                              <w:r w:rsidRPr="00C1197F">
                                <w:rPr>
                                  <w:rFonts w:eastAsia="Arial" w:cs="Times New Roman"/>
                                  <w:color w:val="000000" w:themeColor="text1"/>
                                  <w:lang w:val="fr-FR"/>
                                </w:rPr>
                                <w:t>les concernant</w:t>
                              </w:r>
                              <w:r>
                                <w:rPr>
                                  <w:rFonts w:eastAsia="Arial" w:cs="Times New Roman"/>
                                  <w:color w:val="000000" w:themeColor="text1"/>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Organigramme : Document 38"/>
                        <wps:cNvSpPr/>
                        <wps:spPr>
                          <a:xfrm>
                            <a:off x="0" y="47707"/>
                            <a:ext cx="1486894" cy="819150"/>
                          </a:xfrm>
                          <a:prstGeom prst="flowChartDocument">
                            <a:avLst/>
                          </a:prstGeom>
                        </wps:spPr>
                        <wps:style>
                          <a:lnRef idx="2">
                            <a:schemeClr val="accent2"/>
                          </a:lnRef>
                          <a:fillRef idx="1">
                            <a:schemeClr val="lt1"/>
                          </a:fillRef>
                          <a:effectRef idx="0">
                            <a:schemeClr val="accent2"/>
                          </a:effectRef>
                          <a:fontRef idx="minor">
                            <a:schemeClr val="dk1"/>
                          </a:fontRef>
                        </wps:style>
                        <wps:txbx>
                          <w:txbxContent>
                            <w:p w14:paraId="13A79601" w14:textId="70007AEE" w:rsidR="00333E8B" w:rsidRPr="00314386" w:rsidRDefault="00333E8B" w:rsidP="00333E8B">
                              <w:pPr>
                                <w:spacing w:line="240" w:lineRule="auto"/>
                                <w:jc w:val="center"/>
                                <w:rPr>
                                  <w:b/>
                                  <w:bCs/>
                                </w:rPr>
                              </w:pPr>
                              <w:r w:rsidRPr="00314386">
                                <w:rPr>
                                  <w:b/>
                                  <w:bCs/>
                                </w:rPr>
                                <w:t xml:space="preserve">Droit </w:t>
                              </w:r>
                              <w:r>
                                <w:rPr>
                                  <w:b/>
                                  <w:bCs/>
                                </w:rPr>
                                <w:t>rectification</w:t>
                              </w:r>
                              <w:r w:rsidRPr="00314386">
                                <w:rPr>
                                  <w:b/>
                                  <w:bCs/>
                                </w:rPr>
                                <w:t xml:space="preserve"> (Art.1)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55438E" id="Groupe 36" o:spid="_x0000_s1044" style="position:absolute;left:0;text-align:left;margin-left:65pt;margin-top:.25pt;width:436.15pt;height:68.25pt;z-index:251687936" coordsize="55393,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">
                <v:roundrect id="Rectangle : coins arrondis 37" o:spid="_x0000_s1045" style="position:absolute;left:18526;width:36867;height:7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" fillcolor="#f6c5ac [1301]" strokecolor="white [3212]" strokeweight="1pt">
                  <v:stroke dashstyle="dash" joinstyle="miter"/>
                  <v:textbox>
                    <w:txbxContent>
                      <w:p w14:paraId="371371AB" w14:textId="77777777" w:rsidR="00333E8B" w:rsidRPr="00C1197F" w:rsidRDefault="00333E8B" w:rsidP="00333E8B">
                        <w:pPr>
                          <w:spacing w:line="240" w:lineRule="auto"/>
                          <w:jc w:val="center"/>
                          <w:rPr>
                            <w:rFonts w:cs="Times New Roman"/>
                            <w:color w:val="000000" w:themeColor="text1"/>
                            <w:lang w:val="fr-FR"/>
                          </w:rPr>
                        </w:pPr>
                        <w:r w:rsidRPr="00C1197F">
                          <w:rPr>
                            <w:rFonts w:eastAsia="Arial" w:cs="Times New Roman"/>
                            <w:color w:val="000000" w:themeColor="text1"/>
                            <w:lang w:val="fr-FR"/>
                          </w:rPr>
                          <w:t xml:space="preserve">Toute personne peut demander la correction des données inexactes </w:t>
                        </w:r>
                        <w:r>
                          <w:rPr>
                            <w:rFonts w:eastAsia="Arial" w:cs="Times New Roman"/>
                            <w:color w:val="000000" w:themeColor="text1"/>
                            <w:lang w:val="fr-FR"/>
                          </w:rPr>
                          <w:t xml:space="preserve">ou incomplète </w:t>
                        </w:r>
                        <w:r w:rsidRPr="00C1197F">
                          <w:rPr>
                            <w:rFonts w:eastAsia="Arial" w:cs="Times New Roman"/>
                            <w:color w:val="000000" w:themeColor="text1"/>
                            <w:lang w:val="fr-FR"/>
                          </w:rPr>
                          <w:t>les concernant</w:t>
                        </w:r>
                        <w:r>
                          <w:rPr>
                            <w:rFonts w:eastAsia="Arial" w:cs="Times New Roman"/>
                            <w:color w:val="000000" w:themeColor="text1"/>
                            <w:lang w:val="fr-FR"/>
                          </w:rPr>
                          <w:t>.</w:t>
                        </w:r>
                      </w:p>
                    </w:txbxContent>
                  </v:textbox>
                </v:roundrect>
                <v:shape id="Organigramme : Document 38" o:spid="_x0000_s1046" type="#_x0000_t114" style="position:absolute;top:477;width:14868;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" fillcolor="white [3201]" strokecolor="#e97132 [3205]" strokeweight="1pt">
                  <v:textbox>
                    <w:txbxContent>
                      <w:p w14:paraId="13A79601" w14:textId="70007AEE" w:rsidR="00333E8B" w:rsidRPr="00314386" w:rsidRDefault="00333E8B" w:rsidP="00333E8B">
                        <w:pPr>
                          <w:spacing w:line="240" w:lineRule="auto"/>
                          <w:jc w:val="center"/>
                          <w:rPr>
                            <w:b/>
                            <w:bCs/>
                          </w:rPr>
                        </w:pPr>
                        <w:r w:rsidRPr="00314386">
                          <w:rPr>
                            <w:b/>
                            <w:bCs/>
                          </w:rPr>
                          <w:t xml:space="preserve">Droit </w:t>
                        </w:r>
                        <w:r>
                          <w:rPr>
                            <w:b/>
                            <w:bCs/>
                          </w:rPr>
                          <w:t>rectification</w:t>
                        </w:r>
                        <w:r w:rsidRPr="00314386">
                          <w:rPr>
                            <w:b/>
                            <w:bCs/>
                          </w:rPr>
                          <w:t xml:space="preserve"> (Art.1)</w:t>
                        </w:r>
                      </w:p>
                    </w:txbxContent>
                  </v:textbox>
                </v:shape>
              </v:group>
            </w:pict>
          </mc:Fallback>
        </mc:AlternateContent>
      </w:r>
      <w:r w:rsidRPr="00B6273A">
        <w:rPr>
          <w:rFonts w:cs="Times New Roman"/>
          <w:noProof/>
          <w:lang w:val="fr-FR"/>
        </w:rPr>
        <mc:AlternateContent>
          <mc:Choice Requires="wps">
            <w:drawing>
              <wp:anchor distT="0" distB="0" distL="114300" distR="114300" simplePos="0" relativeHeight="251686912" behindDoc="0" locked="0" layoutInCell="1" allowOverlap="1" wp14:anchorId="543D4B0E" wp14:editId="4E752F87">
                <wp:simplePos x="0" y="0"/>
                <wp:positionH relativeFrom="column">
                  <wp:posOffset>52705</wp:posOffset>
                </wp:positionH>
                <wp:positionV relativeFrom="paragraph">
                  <wp:posOffset>0</wp:posOffset>
                </wp:positionV>
                <wp:extent cx="847725" cy="657225"/>
                <wp:effectExtent l="0" t="0" r="9525" b="9525"/>
                <wp:wrapNone/>
                <wp:docPr id="39" name="Zone de texte 39"/>
                <wp:cNvGraphicFramePr/>
                <a:graphic xmlns:a="http://schemas.openxmlformats.org/drawingml/2006/main">
                  <a:graphicData uri="http://schemas.microsoft.com/office/word/2010/wordprocessingShape">
                    <wps:wsp>
                      <wps:cNvSpPr txBox="1"/>
                      <wps:spPr>
                        <a:xfrm>
                          <a:off x="0" y="0"/>
                          <a:ext cx="847725" cy="657225"/>
                        </a:xfrm>
                        <a:prstGeom prst="rect">
                          <a:avLst/>
                        </a:prstGeom>
                        <a:solidFill>
                          <a:schemeClr val="lt1"/>
                        </a:solidFill>
                        <a:ln w="6350">
                          <a:noFill/>
                        </a:ln>
                      </wps:spPr>
                      <wps:txbx>
                        <w:txbxContent>
                          <w:p w14:paraId="67C87724" w14:textId="04F83567" w:rsidR="00333E8B" w:rsidRDefault="00D04A75" w:rsidP="00333E8B">
                            <w:r>
                              <w:rPr>
                                <w:noProof/>
                              </w:rPr>
                              <w:drawing>
                                <wp:inline distT="0" distB="0" distL="0" distR="0" wp14:anchorId="41256ADD" wp14:editId="6B2472ED">
                                  <wp:extent cx="559435" cy="559435"/>
                                  <wp:effectExtent l="0" t="0" r="0" b="0"/>
                                  <wp:docPr id="44" name="Graphique 44"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phique 44" descr="Avertissement avec un remplissage uni"/>
                                          <pic:cNvPicPr/>
                                        </pic:nvPicPr>
                                        <pic:blipFill>
                                          <a:blip r:embed="rId25">
                                            <a:extLst>
                                              <a:ext uri="{96DAC541-7B7A-43D3-8B79-37D633B846F1}">
                                                <asvg:svgBlip xmlns:asvg="http://schemas.microsoft.com/office/drawing/2016/SVG/main" r:embed="rId26"/>
                                              </a:ext>
                                            </a:extLst>
                                          </a:blip>
                                          <a:stretch>
                                            <a:fillRect/>
                                          </a:stretch>
                                        </pic:blipFill>
                                        <pic:spPr>
                                          <a:xfrm>
                                            <a:off x="0" y="0"/>
                                            <a:ext cx="559435" cy="5594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3D4B0E" id="Zone de texte 39" o:spid="_x0000_s1047" type="#_x0000_t202" style="position:absolute;left:0;text-align:left;margin-left:4.15pt;margin-top:0;width:66.75pt;height:51.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" fillcolor="white [3201]" stroked="f" strokeweight=".5pt">
                <v:textbox>
                  <w:txbxContent>
                    <w:p w14:paraId="67C87724" w14:textId="04F83567" w:rsidR="00333E8B" w:rsidRDefault="00D04A75" w:rsidP="00333E8B">
                      <w:r>
                        <w:rPr>
                          <w:noProof/>
                        </w:rPr>
                        <w:drawing>
                          <wp:inline distT="0" distB="0" distL="0" distR="0" wp14:anchorId="41256ADD" wp14:editId="6B2472ED">
                            <wp:extent cx="559435" cy="559435"/>
                            <wp:effectExtent l="0" t="0" r="0" b="0"/>
                            <wp:docPr id="44" name="Graphique 44"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phique 44" descr="Avertissement avec un remplissage uni"/>
                                    <pic:cNvPicPr/>
                                  </pic:nvPicPr>
                                  <pic:blipFill>
                                    <a:blip r:embed="rId25">
                                      <a:extLst>
                                        <a:ext uri="{96DAC541-7B7A-43D3-8B79-37D633B846F1}">
                                          <asvg:svgBlip xmlns:asvg="http://schemas.microsoft.com/office/drawing/2016/SVG/main" r:embed="rId26"/>
                                        </a:ext>
                                      </a:extLst>
                                    </a:blip>
                                    <a:stretch>
                                      <a:fillRect/>
                                    </a:stretch>
                                  </pic:blipFill>
                                  <pic:spPr>
                                    <a:xfrm>
                                      <a:off x="0" y="0"/>
                                      <a:ext cx="559435" cy="559435"/>
                                    </a:xfrm>
                                    <a:prstGeom prst="rect">
                                      <a:avLst/>
                                    </a:prstGeom>
                                  </pic:spPr>
                                </pic:pic>
                              </a:graphicData>
                            </a:graphic>
                          </wp:inline>
                        </w:drawing>
                      </w:r>
                    </w:p>
                  </w:txbxContent>
                </v:textbox>
              </v:shape>
            </w:pict>
          </mc:Fallback>
        </mc:AlternateContent>
      </w:r>
      <w:r w:rsidRPr="00B6273A">
        <w:rPr>
          <w:rFonts w:cs="Times New Roman"/>
          <w:lang w:val="fr-FR"/>
        </w:rPr>
        <w:tab/>
      </w:r>
    </w:p>
    <w:p w14:paraId="184139DB" w14:textId="0B936245" w:rsidR="00333E8B" w:rsidRPr="00B6273A" w:rsidRDefault="00333E8B" w:rsidP="00333E8B">
      <w:pPr>
        <w:spacing w:after="160" w:line="278" w:lineRule="auto"/>
        <w:jc w:val="left"/>
        <w:rPr>
          <w:rFonts w:cs="Times New Roman"/>
          <w:lang w:val="fr-FR"/>
        </w:rPr>
      </w:pPr>
    </w:p>
    <w:p w14:paraId="26DA0497" w14:textId="77777777" w:rsidR="00333E8B" w:rsidRPr="00B6273A" w:rsidRDefault="00333E8B">
      <w:pPr>
        <w:spacing w:after="160" w:line="278" w:lineRule="auto"/>
        <w:jc w:val="left"/>
        <w:rPr>
          <w:rFonts w:cs="Times New Roman"/>
          <w:lang w:val="fr-FR"/>
        </w:rPr>
      </w:pPr>
    </w:p>
    <w:p w14:paraId="71620D71" w14:textId="20310905" w:rsidR="00A86C1A" w:rsidRPr="00B6273A" w:rsidRDefault="00A86C1A" w:rsidP="00333E8B">
      <w:pPr>
        <w:spacing w:after="160" w:line="278" w:lineRule="auto"/>
        <w:jc w:val="left"/>
        <w:rPr>
          <w:rFonts w:cs="Times New Roman"/>
          <w:lang w:val="fr-FR"/>
        </w:rPr>
      </w:pPr>
    </w:p>
    <w:p w14:paraId="1433C1D0" w14:textId="77777777" w:rsidR="00A86C1A" w:rsidRPr="00B6273A" w:rsidRDefault="00A86C1A">
      <w:pPr>
        <w:spacing w:after="160" w:line="278" w:lineRule="auto"/>
        <w:jc w:val="left"/>
        <w:rPr>
          <w:rFonts w:cs="Times New Roman"/>
          <w:lang w:val="fr-FR"/>
        </w:rPr>
      </w:pPr>
      <w:r w:rsidRPr="00B6273A">
        <w:rPr>
          <w:rFonts w:cs="Times New Roman"/>
          <w:lang w:val="fr-FR"/>
        </w:rPr>
        <w:br w:type="page"/>
      </w:r>
    </w:p>
    <w:p w14:paraId="799A2447" w14:textId="54AB864B" w:rsidR="00D77447" w:rsidRPr="00B6273A" w:rsidRDefault="006A229A" w:rsidP="00D77447">
      <w:pPr>
        <w:pStyle w:val="Titre1"/>
        <w:rPr>
          <w:rFonts w:cs="Times New Roman"/>
          <w:lang w:val="fr-FR"/>
        </w:rPr>
      </w:pPr>
      <w:bookmarkStart w:id="20" w:name="_Toc227683170"/>
      <w:r>
        <w:rPr>
          <w:rFonts w:cs="Times New Roman"/>
          <w:lang w:val="fr-FR"/>
        </w:rPr>
        <w:lastRenderedPageBreak/>
        <w:t xml:space="preserve"> </w:t>
      </w:r>
      <w:r w:rsidR="00D77447" w:rsidRPr="00B6273A">
        <w:rPr>
          <w:rFonts w:cs="Times New Roman"/>
          <w:lang w:val="fr-FR"/>
        </w:rPr>
        <w:t>Scénario et commentaires</w:t>
      </w:r>
      <w:bookmarkEnd w:id="20"/>
    </w:p>
    <w:p w14:paraId="73FE5645" w14:textId="77777777" w:rsidR="00D77447" w:rsidRPr="00B6273A" w:rsidRDefault="00D77447" w:rsidP="00D77447">
      <w:pPr>
        <w:spacing w:before="100" w:after="140" w:line="276" w:lineRule="auto"/>
        <w:rPr>
          <w:rFonts w:cs="Times New Roman"/>
          <w:lang w:val="fr-FR"/>
        </w:rPr>
      </w:pPr>
      <w:r w:rsidRPr="00B6273A">
        <w:rPr>
          <w:rFonts w:cs="Times New Roman"/>
          <w:lang w:val="fr-FR"/>
        </w:rPr>
        <w:t>Les meilleures leçons de cybersécurité et de RGPD se tirent de cas réels. Les scénarios suivants sont basés sur des incidents documentés. Ils illustrent de manière concrète comment les failles humaines et organisationnelles se combinent pour créer des incidents majeurs.</w:t>
      </w:r>
    </w:p>
    <w:tbl>
      <w:tblPr>
        <w:tblStyle w:val="Grilledutableau"/>
        <w:tblW w:w="10779"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9"/>
      </w:tblGrid>
      <w:tr w:rsidR="00D77447" w:rsidRPr="006A229A" w14:paraId="6632295C" w14:textId="77777777" w:rsidTr="00B165FB">
        <w:trPr>
          <w:trHeight w:val="469"/>
        </w:trPr>
        <w:tc>
          <w:tcPr>
            <w:tcW w:w="10779" w:type="dxa"/>
            <w:shd w:val="clear" w:color="auto" w:fill="4EA72E" w:themeFill="accent6"/>
          </w:tcPr>
          <w:p w14:paraId="4E5D23C5" w14:textId="2E7ABA8B" w:rsidR="00D77447" w:rsidRPr="00B6273A" w:rsidRDefault="00D77447" w:rsidP="00D77447">
            <w:pPr>
              <w:jc w:val="center"/>
              <w:rPr>
                <w:rFonts w:cs="Times New Roman"/>
                <w:color w:val="FFFFFF" w:themeColor="background1"/>
                <w:sz w:val="32"/>
                <w:szCs w:val="32"/>
                <w:lang w:val="fr-FR"/>
              </w:rPr>
            </w:pPr>
            <w:r w:rsidRPr="00B6273A">
              <w:rPr>
                <w:rFonts w:ascii="Segoe UI Emoji" w:eastAsia="Arial" w:hAnsi="Segoe UI Emoji" w:cs="Segoe UI Emoji"/>
                <w:b/>
                <w:bCs/>
                <w:color w:val="FFFFFF" w:themeColor="background1"/>
                <w:sz w:val="32"/>
                <w:szCs w:val="32"/>
              </w:rPr>
              <w:t>🔍</w:t>
            </w:r>
            <w:r w:rsidR="00F578B1" w:rsidRPr="00B6273A">
              <w:rPr>
                <w:rFonts w:eastAsia="Arial" w:cs="Times New Roman"/>
                <w:b/>
                <w:bCs/>
                <w:color w:val="FFFFFF" w:themeColor="background1"/>
                <w:sz w:val="32"/>
                <w:szCs w:val="32"/>
                <w:lang w:val="fr-FR"/>
              </w:rPr>
              <w:t xml:space="preserve"> Scénario</w:t>
            </w:r>
            <w:proofErr w:type="gramStart"/>
            <w:r w:rsidR="00F578B1" w:rsidRPr="00B6273A">
              <w:rPr>
                <w:rFonts w:eastAsia="Arial" w:cs="Times New Roman"/>
                <w:b/>
                <w:bCs/>
                <w:color w:val="FFFFFF" w:themeColor="background1"/>
                <w:sz w:val="32"/>
                <w:szCs w:val="32"/>
                <w:lang w:val="fr-FR"/>
              </w:rPr>
              <w:t>1 :</w:t>
            </w:r>
            <w:proofErr w:type="gramEnd"/>
            <w:r w:rsidR="00F578B1" w:rsidRPr="00B6273A">
              <w:rPr>
                <w:rFonts w:eastAsia="Arial" w:cs="Times New Roman"/>
                <w:b/>
                <w:bCs/>
                <w:color w:val="FFFFFF" w:themeColor="background1"/>
                <w:sz w:val="32"/>
                <w:szCs w:val="32"/>
                <w:lang w:val="fr-FR"/>
              </w:rPr>
              <w:t xml:space="preserve"> </w:t>
            </w:r>
            <w:r w:rsidRPr="00B6273A">
              <w:rPr>
                <w:rFonts w:eastAsia="Arial" w:cs="Times New Roman"/>
                <w:b/>
                <w:bCs/>
                <w:color w:val="FFFFFF" w:themeColor="background1"/>
                <w:sz w:val="32"/>
                <w:szCs w:val="32"/>
                <w:lang w:val="fr-FR"/>
              </w:rPr>
              <w:t xml:space="preserve"> L’email du PD</w:t>
            </w:r>
            <w:r w:rsidR="00B165FB" w:rsidRPr="00B6273A">
              <w:rPr>
                <w:rFonts w:eastAsia="Arial" w:cs="Times New Roman"/>
                <w:b/>
                <w:bCs/>
                <w:color w:val="FFFFFF" w:themeColor="background1"/>
                <w:sz w:val="32"/>
                <w:szCs w:val="32"/>
                <w:lang w:val="fr-FR"/>
              </w:rPr>
              <w:t>G,</w:t>
            </w:r>
            <w:r w:rsidRPr="00B6273A">
              <w:rPr>
                <w:rFonts w:eastAsia="Arial" w:cs="Times New Roman"/>
                <w:b/>
                <w:bCs/>
                <w:color w:val="FFFFFF" w:themeColor="background1"/>
                <w:sz w:val="32"/>
                <w:szCs w:val="32"/>
                <w:lang w:val="fr-FR"/>
              </w:rPr>
              <w:t xml:space="preserve"> Arnaque au faux président</w:t>
            </w:r>
          </w:p>
        </w:tc>
      </w:tr>
      <w:tr w:rsidR="00D77447" w:rsidRPr="006A229A" w14:paraId="48E192DE" w14:textId="77777777" w:rsidTr="00F578B1">
        <w:trPr>
          <w:trHeight w:val="7810"/>
        </w:trPr>
        <w:tc>
          <w:tcPr>
            <w:tcW w:w="10779" w:type="dxa"/>
            <w:shd w:val="clear" w:color="auto" w:fill="D9F2D0" w:themeFill="accent6" w:themeFillTint="33"/>
          </w:tcPr>
          <w:p w14:paraId="1C7CB96F" w14:textId="77777777" w:rsidR="00D77447" w:rsidRPr="00B6273A" w:rsidRDefault="00D77447" w:rsidP="00B165FB">
            <w:pPr>
              <w:spacing w:line="276" w:lineRule="auto"/>
              <w:rPr>
                <w:rFonts w:cs="Times New Roman"/>
                <w:lang w:val="fr-FR"/>
              </w:rPr>
            </w:pPr>
            <w:r w:rsidRPr="00B6273A">
              <w:rPr>
                <w:rFonts w:eastAsia="Arial" w:cs="Times New Roman"/>
                <w:color w:val="E76F00"/>
                <w:lang w:val="fr-FR"/>
              </w:rPr>
              <w:t>Contexte</w:t>
            </w:r>
          </w:p>
          <w:p w14:paraId="77E2930B" w14:textId="3BC87CE5" w:rsidR="00D77447" w:rsidRPr="00B6273A" w:rsidRDefault="00D022EB" w:rsidP="00B165FB">
            <w:pPr>
              <w:spacing w:line="276" w:lineRule="auto"/>
              <w:rPr>
                <w:rFonts w:cs="Times New Roman"/>
                <w:lang w:val="fr-FR"/>
              </w:rPr>
            </w:pPr>
            <w:r w:rsidRPr="00B6273A">
              <w:rPr>
                <w:rFonts w:eastAsia="Arial" w:cs="Times New Roman"/>
                <w:color w:val="404040"/>
                <w:lang w:val="fr-FR"/>
              </w:rPr>
              <w:t>Un D</w:t>
            </w:r>
            <w:r w:rsidR="00D77447" w:rsidRPr="00B6273A">
              <w:rPr>
                <w:rFonts w:eastAsia="Arial" w:cs="Times New Roman"/>
                <w:color w:val="404040"/>
                <w:lang w:val="fr-FR"/>
              </w:rPr>
              <w:t>irectrice financière dans une PME de 120 personnes spécialisée dans la distribution de matériel médical, Camille G. reçoit un vendredi soir à 17h45 un email de son PDG, actuellement en déplacement à Singapour pour un salon professionnel.</w:t>
            </w:r>
          </w:p>
          <w:p w14:paraId="4A2FF4EC" w14:textId="77777777" w:rsidR="00D77447" w:rsidRPr="00B6273A" w:rsidRDefault="00D77447" w:rsidP="00B165FB">
            <w:pPr>
              <w:spacing w:line="276" w:lineRule="auto"/>
              <w:rPr>
                <w:rFonts w:cs="Times New Roman"/>
              </w:rPr>
            </w:pPr>
            <w:r w:rsidRPr="00B6273A">
              <w:rPr>
                <w:rFonts w:eastAsia="Arial" w:cs="Times New Roman"/>
                <w:color w:val="E76F00"/>
              </w:rPr>
              <w:t>Déroulement des faits</w:t>
            </w:r>
          </w:p>
          <w:p w14:paraId="2CD3D92D" w14:textId="77777777" w:rsidR="00D77447" w:rsidRPr="00B6273A" w:rsidRDefault="00D77447" w:rsidP="00B165FB">
            <w:pPr>
              <w:pStyle w:val="Paragraphedeliste"/>
              <w:numPr>
                <w:ilvl w:val="0"/>
                <w:numId w:val="19"/>
              </w:numPr>
              <w:spacing w:line="276" w:lineRule="auto"/>
              <w:contextualSpacing w:val="0"/>
              <w:jc w:val="left"/>
              <w:rPr>
                <w:rFonts w:cs="Times New Roman"/>
                <w:lang w:val="fr-FR"/>
              </w:rPr>
            </w:pPr>
            <w:r w:rsidRPr="00B6273A">
              <w:rPr>
                <w:rFonts w:eastAsia="Arial" w:cs="Times New Roman"/>
                <w:color w:val="404040"/>
                <w:lang w:val="fr-FR"/>
              </w:rPr>
              <w:t>L'email, parfaitement rédigé, utilise la signature habituelle du PDG. Il explique qu'une acquisition stratégique est en cours, exige une confidentialité absolue et demande un virement de 87 000 € vers un compte au Luxembourg avant la fermeture des marchés.</w:t>
            </w:r>
          </w:p>
          <w:p w14:paraId="563F6C36" w14:textId="37C63325" w:rsidR="00D77447" w:rsidRPr="00B6273A" w:rsidRDefault="00D77447" w:rsidP="00B165FB">
            <w:pPr>
              <w:pStyle w:val="Paragraphedeliste"/>
              <w:numPr>
                <w:ilvl w:val="0"/>
                <w:numId w:val="19"/>
              </w:numPr>
              <w:spacing w:line="276" w:lineRule="auto"/>
              <w:contextualSpacing w:val="0"/>
              <w:jc w:val="left"/>
              <w:rPr>
                <w:rFonts w:cs="Times New Roman"/>
                <w:lang w:val="fr-FR"/>
              </w:rPr>
            </w:pPr>
            <w:r w:rsidRPr="00B6273A">
              <w:rPr>
                <w:rFonts w:eastAsia="Arial" w:cs="Times New Roman"/>
                <w:color w:val="404040"/>
                <w:lang w:val="fr-FR"/>
              </w:rPr>
              <w:t>Camille, sous pression (urgence, autorité, confidentialité), hésite. Elle essaie d'appeler le PDG, le numéro est occupé. Elle envoie le virement.</w:t>
            </w:r>
          </w:p>
          <w:p w14:paraId="5A273DCA" w14:textId="77777777" w:rsidR="00D77447" w:rsidRPr="00B6273A" w:rsidRDefault="00D77447" w:rsidP="00B165FB">
            <w:pPr>
              <w:pStyle w:val="Paragraphedeliste"/>
              <w:numPr>
                <w:ilvl w:val="0"/>
                <w:numId w:val="19"/>
              </w:numPr>
              <w:spacing w:line="276" w:lineRule="auto"/>
              <w:contextualSpacing w:val="0"/>
              <w:jc w:val="left"/>
              <w:rPr>
                <w:rFonts w:cs="Times New Roman"/>
                <w:lang w:val="fr-FR"/>
              </w:rPr>
            </w:pPr>
            <w:r w:rsidRPr="00B6273A">
              <w:rPr>
                <w:rFonts w:eastAsia="Arial" w:cs="Times New Roman"/>
                <w:color w:val="404040"/>
                <w:lang w:val="fr-FR"/>
              </w:rPr>
              <w:t>Le lundi matin, en échangeant avec le vrai PDG de retour à Paris, elle comprend la supercherie. L'argent a transité par trois comptes différents et est introuvable.</w:t>
            </w:r>
          </w:p>
          <w:p w14:paraId="2E7A56FC" w14:textId="39C80C57" w:rsidR="00D77447" w:rsidRPr="00B6273A" w:rsidRDefault="00D77447" w:rsidP="00B165FB">
            <w:pPr>
              <w:pStyle w:val="Paragraphedeliste"/>
              <w:numPr>
                <w:ilvl w:val="0"/>
                <w:numId w:val="19"/>
              </w:numPr>
              <w:spacing w:line="276" w:lineRule="auto"/>
              <w:contextualSpacing w:val="0"/>
              <w:jc w:val="left"/>
              <w:rPr>
                <w:rFonts w:cs="Times New Roman"/>
                <w:lang w:val="fr-FR"/>
              </w:rPr>
            </w:pPr>
            <w:r w:rsidRPr="00B6273A">
              <w:rPr>
                <w:rFonts w:eastAsia="Arial" w:cs="Times New Roman"/>
                <w:color w:val="404040"/>
                <w:lang w:val="fr-FR"/>
              </w:rPr>
              <w:t>L'enquête révèle que l'email avait été envoyé depuis une adresse très proche de la vraie : « p.martin@entreprise-distribution.fr » au lieu de « p.martin@entreprise-distribution</w:t>
            </w:r>
            <w:r w:rsidRPr="00B6273A">
              <w:rPr>
                <w:rFonts w:eastAsia="Arial" w:cs="Times New Roman"/>
                <w:b/>
                <w:bCs/>
                <w:color w:val="E97132" w:themeColor="accent2"/>
                <w:lang w:val="fr-FR"/>
              </w:rPr>
              <w:t>s</w:t>
            </w:r>
            <w:r w:rsidRPr="00B6273A">
              <w:rPr>
                <w:rFonts w:eastAsia="Arial" w:cs="Times New Roman"/>
                <w:color w:val="404040"/>
                <w:lang w:val="fr-FR"/>
              </w:rPr>
              <w:t>.fr », une seule lettre de différence.</w:t>
            </w:r>
          </w:p>
          <w:p w14:paraId="2667CAE7" w14:textId="77777777" w:rsidR="00D77447" w:rsidRPr="00B6273A" w:rsidRDefault="00D77447" w:rsidP="00B165FB">
            <w:pPr>
              <w:spacing w:line="276" w:lineRule="auto"/>
              <w:rPr>
                <w:rFonts w:cs="Times New Roman"/>
                <w:lang w:val="fr-FR"/>
              </w:rPr>
            </w:pPr>
            <w:r w:rsidRPr="00B6273A">
              <w:rPr>
                <w:rFonts w:eastAsia="Arial" w:cs="Times New Roman"/>
                <w:b/>
                <w:bCs/>
                <w:color w:val="1E7B34"/>
                <w:lang w:val="fr-FR"/>
              </w:rPr>
              <w:t>Ce que cela nous apprend</w:t>
            </w:r>
          </w:p>
          <w:p w14:paraId="76DFD316" w14:textId="77777777" w:rsidR="00D77447" w:rsidRPr="00B6273A" w:rsidRDefault="00D77447" w:rsidP="00B165FB">
            <w:pPr>
              <w:spacing w:line="276" w:lineRule="auto"/>
              <w:rPr>
                <w:rFonts w:cs="Times New Roman"/>
                <w:lang w:val="fr-FR"/>
              </w:rPr>
            </w:pPr>
          </w:p>
          <w:p w14:paraId="03B1E4AA" w14:textId="6DB327FE" w:rsidR="00D77447" w:rsidRPr="00B6273A" w:rsidRDefault="00D77447" w:rsidP="00B165FB">
            <w:pPr>
              <w:spacing w:line="276" w:lineRule="auto"/>
              <w:rPr>
                <w:rFonts w:cs="Times New Roman"/>
                <w:lang w:val="fr-FR"/>
              </w:rPr>
            </w:pPr>
            <w:r w:rsidRPr="00B6273A">
              <w:rPr>
                <w:rFonts w:cs="Times New Roman"/>
                <w:color w:val="375623"/>
                <w:lang w:val="fr-FR"/>
              </w:rPr>
              <w:t xml:space="preserve">Ne jamais effectuer un virement urgent sur simple demande par email, quelle que soit l'autorité apparente de l'expéditeur. La règle chez </w:t>
            </w:r>
            <w:proofErr w:type="spellStart"/>
            <w:r w:rsidRPr="00B6273A">
              <w:rPr>
                <w:rFonts w:cs="Times New Roman"/>
                <w:color w:val="375623"/>
                <w:lang w:val="fr-FR"/>
              </w:rPr>
              <w:t>Holenek</w:t>
            </w:r>
            <w:proofErr w:type="spellEnd"/>
            <w:r w:rsidRPr="00B6273A">
              <w:rPr>
                <w:rFonts w:cs="Times New Roman"/>
                <w:color w:val="375623"/>
                <w:lang w:val="fr-FR"/>
              </w:rPr>
              <w:t xml:space="preserve"> est claire : tout virement exceptionnel doit faire l'objet d'une validation croisée par téléphone sur un numéro connu jamais celui indiqué dans l'email.</w:t>
            </w:r>
          </w:p>
          <w:p w14:paraId="0D0BC86B" w14:textId="77777777" w:rsidR="00D77447" w:rsidRPr="00B6273A" w:rsidRDefault="00D77447" w:rsidP="00B165FB">
            <w:pPr>
              <w:spacing w:line="276" w:lineRule="auto"/>
              <w:rPr>
                <w:rFonts w:cs="Times New Roman"/>
                <w:color w:val="375623"/>
                <w:lang w:val="fr-FR"/>
              </w:rPr>
            </w:pPr>
          </w:p>
          <w:p w14:paraId="5A9DF000" w14:textId="0FFA368F" w:rsidR="00D77447" w:rsidRPr="00B6273A" w:rsidRDefault="00D77447" w:rsidP="00B165FB">
            <w:pPr>
              <w:spacing w:line="276" w:lineRule="auto"/>
              <w:rPr>
                <w:rFonts w:cs="Times New Roman"/>
                <w:lang w:val="fr-FR"/>
              </w:rPr>
            </w:pPr>
            <w:r w:rsidRPr="00B6273A">
              <w:rPr>
                <w:rFonts w:cs="Times New Roman"/>
                <w:b/>
                <w:bCs/>
                <w:color w:val="375623"/>
                <w:lang w:val="fr-FR"/>
              </w:rPr>
              <w:t>L'urgence</w:t>
            </w:r>
            <w:r w:rsidRPr="00B6273A">
              <w:rPr>
                <w:rFonts w:cs="Times New Roman"/>
                <w:color w:val="375623"/>
                <w:lang w:val="fr-FR"/>
              </w:rPr>
              <w:t xml:space="preserve"> et la </w:t>
            </w:r>
            <w:r w:rsidRPr="00B6273A">
              <w:rPr>
                <w:rFonts w:cs="Times New Roman"/>
                <w:b/>
                <w:bCs/>
                <w:color w:val="375623"/>
                <w:lang w:val="fr-FR"/>
              </w:rPr>
              <w:t>confidentialité</w:t>
            </w:r>
            <w:r w:rsidRPr="00B6273A">
              <w:rPr>
                <w:rFonts w:cs="Times New Roman"/>
                <w:color w:val="375623"/>
                <w:lang w:val="fr-FR"/>
              </w:rPr>
              <w:t xml:space="preserve"> sont les deux leviers psychologiques préférés des arnaqueurs. Dès que ces deux éléments apparaissent simultanément dans une demande, c'est un signal d'alarme à prendre au sérieux.</w:t>
            </w:r>
          </w:p>
          <w:p w14:paraId="4AD595B0" w14:textId="77777777" w:rsidR="00D77447" w:rsidRPr="00B6273A" w:rsidRDefault="00D77447" w:rsidP="00B165FB">
            <w:pPr>
              <w:spacing w:line="276" w:lineRule="auto"/>
              <w:rPr>
                <w:rFonts w:cs="Times New Roman"/>
                <w:color w:val="375623"/>
                <w:lang w:val="fr-FR"/>
              </w:rPr>
            </w:pPr>
          </w:p>
          <w:p w14:paraId="780D0A36" w14:textId="787565F6" w:rsidR="00D77447" w:rsidRPr="00B6273A" w:rsidRDefault="00D77447" w:rsidP="00B165FB">
            <w:pPr>
              <w:spacing w:line="276" w:lineRule="auto"/>
              <w:rPr>
                <w:rFonts w:cs="Times New Roman"/>
                <w:lang w:val="fr-FR"/>
              </w:rPr>
            </w:pPr>
            <w:r w:rsidRPr="00B6273A">
              <w:rPr>
                <w:rFonts w:cs="Times New Roman"/>
                <w:color w:val="375623"/>
                <w:lang w:val="fr-FR"/>
              </w:rPr>
              <w:t>Une adresse email peut différer du modèle légitime par une seule lettre. Toujours vérifier l'adresse complète de l'expéditeur, pas seulement le nom affiché.</w:t>
            </w:r>
          </w:p>
          <w:p w14:paraId="3AC180CD" w14:textId="77777777" w:rsidR="00D77447" w:rsidRPr="00B6273A" w:rsidRDefault="00D77447" w:rsidP="00B165FB">
            <w:pPr>
              <w:spacing w:line="276" w:lineRule="auto"/>
              <w:rPr>
                <w:rFonts w:cs="Times New Roman"/>
                <w:color w:val="375623"/>
                <w:lang w:val="fr-FR"/>
              </w:rPr>
            </w:pPr>
          </w:p>
          <w:p w14:paraId="2D69A4BC" w14:textId="0B4BE58A" w:rsidR="00D77447" w:rsidRPr="00B6273A" w:rsidRDefault="00D77447" w:rsidP="00B165FB">
            <w:pPr>
              <w:spacing w:line="276" w:lineRule="auto"/>
              <w:rPr>
                <w:rFonts w:cs="Times New Roman"/>
                <w:lang w:val="fr-FR"/>
              </w:rPr>
            </w:pPr>
            <w:r w:rsidRPr="00B6273A">
              <w:rPr>
                <w:rFonts w:cs="Times New Roman"/>
                <w:color w:val="375623"/>
                <w:lang w:val="fr-FR"/>
              </w:rPr>
              <w:t>En France, l'arnaque au faux président (FOVI</w:t>
            </w:r>
            <w:r w:rsidR="00D022EB" w:rsidRPr="00B6273A">
              <w:rPr>
                <w:rFonts w:cs="Times New Roman"/>
                <w:color w:val="375623"/>
                <w:lang w:val="fr-FR"/>
              </w:rPr>
              <w:t>-</w:t>
            </w:r>
            <w:r w:rsidRPr="00B6273A">
              <w:rPr>
                <w:rFonts w:cs="Times New Roman"/>
                <w:color w:val="375623"/>
                <w:lang w:val="fr-FR"/>
              </w:rPr>
              <w:t>Fraude au Virement) représente des centaines de millions d'euros de pertes chaque année. Les PME et ETI sont les cibles privilégiées car leurs procédures de validation sont souvent moins formalisées que dans les grandes entreprises.</w:t>
            </w:r>
          </w:p>
        </w:tc>
      </w:tr>
    </w:tbl>
    <w:p w14:paraId="501DDD18" w14:textId="77777777" w:rsidR="00D77447" w:rsidRPr="00B6273A" w:rsidRDefault="00D77447" w:rsidP="00D77447">
      <w:pPr>
        <w:rPr>
          <w:rFonts w:cs="Times New Roman"/>
          <w:lang w:val="fr-FR"/>
        </w:rPr>
      </w:pPr>
    </w:p>
    <w:p w14:paraId="6F19E306" w14:textId="77777777" w:rsidR="00B165FB" w:rsidRPr="00B6273A" w:rsidRDefault="00B165FB" w:rsidP="00D77447">
      <w:pPr>
        <w:rPr>
          <w:rFonts w:cs="Times New Roman"/>
          <w:lang w:val="fr-FR"/>
        </w:rPr>
      </w:pPr>
    </w:p>
    <w:tbl>
      <w:tblPr>
        <w:tblStyle w:val="Grilledutableau"/>
        <w:tblW w:w="10873"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73"/>
      </w:tblGrid>
      <w:tr w:rsidR="00F578B1" w:rsidRPr="006A229A" w14:paraId="2FBAC369" w14:textId="77777777" w:rsidTr="00B165FB">
        <w:trPr>
          <w:trHeight w:val="704"/>
        </w:trPr>
        <w:tc>
          <w:tcPr>
            <w:tcW w:w="10873" w:type="dxa"/>
            <w:shd w:val="clear" w:color="auto" w:fill="156082" w:themeFill="accent1"/>
          </w:tcPr>
          <w:p w14:paraId="476CB078" w14:textId="330FA5A0" w:rsidR="00F578B1" w:rsidRPr="00B6273A" w:rsidRDefault="00F578B1" w:rsidP="00F578B1">
            <w:pPr>
              <w:rPr>
                <w:rFonts w:cs="Times New Roman"/>
                <w:lang w:val="fr-FR"/>
              </w:rPr>
            </w:pPr>
            <w:proofErr w:type="gramStart"/>
            <w:r w:rsidRPr="00B6273A">
              <w:rPr>
                <w:rFonts w:ascii="Segoe UI Emoji" w:eastAsia="Arial" w:hAnsi="Segoe UI Emoji" w:cs="Segoe UI Emoji"/>
                <w:b/>
                <w:bCs/>
                <w:color w:val="FFFFFF"/>
                <w:sz w:val="26"/>
                <w:szCs w:val="26"/>
              </w:rPr>
              <w:t>🔍</w:t>
            </w:r>
            <w:r w:rsidRPr="00B6273A">
              <w:rPr>
                <w:rFonts w:eastAsia="Arial" w:cs="Times New Roman"/>
                <w:b/>
                <w:bCs/>
                <w:color w:val="FFFFFF"/>
                <w:sz w:val="26"/>
                <w:szCs w:val="26"/>
                <w:lang w:val="fr-FR"/>
              </w:rPr>
              <w:t xml:space="preserve">  SCÉNARIO</w:t>
            </w:r>
            <w:proofErr w:type="gramEnd"/>
            <w:r w:rsidRPr="00B6273A">
              <w:rPr>
                <w:rFonts w:eastAsia="Arial" w:cs="Times New Roman"/>
                <w:b/>
                <w:bCs/>
                <w:color w:val="FFFFFF"/>
                <w:sz w:val="26"/>
                <w:szCs w:val="26"/>
                <w:lang w:val="fr-FR"/>
              </w:rPr>
              <w:t xml:space="preserve"> 2</w:t>
            </w:r>
            <w:r w:rsidR="00B165FB" w:rsidRPr="00B6273A">
              <w:rPr>
                <w:rFonts w:eastAsia="Arial" w:cs="Times New Roman"/>
                <w:b/>
                <w:bCs/>
                <w:color w:val="FFFFFF"/>
                <w:sz w:val="26"/>
                <w:szCs w:val="26"/>
                <w:lang w:val="fr-FR"/>
              </w:rPr>
              <w:t> :</w:t>
            </w:r>
            <w:r w:rsidRPr="00B6273A">
              <w:rPr>
                <w:rFonts w:eastAsia="Arial" w:cs="Times New Roman"/>
                <w:b/>
                <w:bCs/>
                <w:color w:val="FFFFFF"/>
                <w:sz w:val="26"/>
                <w:szCs w:val="26"/>
                <w:lang w:val="fr-FR"/>
              </w:rPr>
              <w:t xml:space="preserve"> </w:t>
            </w:r>
            <w:r w:rsidR="00B165FB" w:rsidRPr="00B6273A">
              <w:rPr>
                <w:rFonts w:eastAsia="Arial" w:cs="Times New Roman"/>
                <w:b/>
                <w:bCs/>
                <w:color w:val="FFFFFF"/>
                <w:sz w:val="26"/>
                <w:szCs w:val="26"/>
                <w:lang w:val="fr-FR"/>
              </w:rPr>
              <w:t>Le sous-traitant négligent, Violation RGPD en cascade</w:t>
            </w:r>
          </w:p>
        </w:tc>
      </w:tr>
      <w:tr w:rsidR="00F578B1" w:rsidRPr="006A229A" w14:paraId="0AA058FB" w14:textId="77777777" w:rsidTr="00B165FB">
        <w:trPr>
          <w:trHeight w:val="8203"/>
        </w:trPr>
        <w:tc>
          <w:tcPr>
            <w:tcW w:w="10873" w:type="dxa"/>
            <w:shd w:val="clear" w:color="auto" w:fill="C1E4F5" w:themeFill="accent1" w:themeFillTint="33"/>
          </w:tcPr>
          <w:p w14:paraId="321A6379" w14:textId="77777777" w:rsidR="00624CD1" w:rsidRPr="00B6273A" w:rsidRDefault="00624CD1" w:rsidP="00B165FB">
            <w:pPr>
              <w:spacing w:line="276" w:lineRule="auto"/>
              <w:rPr>
                <w:rFonts w:cs="Times New Roman"/>
                <w:color w:val="156082" w:themeColor="accent1"/>
                <w:lang w:val="fr-FR"/>
              </w:rPr>
            </w:pPr>
            <w:r w:rsidRPr="00B6273A">
              <w:rPr>
                <w:rFonts w:eastAsia="Arial" w:cs="Times New Roman"/>
                <w:b/>
                <w:bCs/>
                <w:color w:val="156082" w:themeColor="accent1"/>
                <w:lang w:val="fr-FR"/>
              </w:rPr>
              <w:t>Contexte</w:t>
            </w:r>
          </w:p>
          <w:p w14:paraId="3966E35D" w14:textId="77777777" w:rsidR="00624CD1" w:rsidRPr="00B6273A" w:rsidRDefault="00624CD1" w:rsidP="00B165FB">
            <w:pPr>
              <w:spacing w:line="276" w:lineRule="auto"/>
              <w:rPr>
                <w:rFonts w:cs="Times New Roman"/>
                <w:lang w:val="fr-FR"/>
              </w:rPr>
            </w:pPr>
            <w:r w:rsidRPr="00B6273A">
              <w:rPr>
                <w:rFonts w:eastAsia="Arial" w:cs="Times New Roman"/>
                <w:color w:val="404040"/>
                <w:lang w:val="fr-FR"/>
              </w:rPr>
              <w:t>Une startup fintech française confie le traitement de ses données clients (données bancaires, identité, historique des transactions) à un prestataire cloud basé en Inde. Un contrat de sous-traitance est signé, mais ne prévoit pas de clauses spécifiques sur les mesures de sécurité.</w:t>
            </w:r>
          </w:p>
          <w:p w14:paraId="3B2D286C" w14:textId="77777777" w:rsidR="00624CD1" w:rsidRPr="00B6273A" w:rsidRDefault="00624CD1" w:rsidP="00B165FB">
            <w:pPr>
              <w:spacing w:line="276" w:lineRule="auto"/>
              <w:rPr>
                <w:rFonts w:cs="Times New Roman"/>
                <w:color w:val="156082" w:themeColor="accent1"/>
              </w:rPr>
            </w:pPr>
            <w:r w:rsidRPr="00B6273A">
              <w:rPr>
                <w:rFonts w:eastAsia="Arial" w:cs="Times New Roman"/>
                <w:b/>
                <w:bCs/>
                <w:color w:val="156082" w:themeColor="accent1"/>
              </w:rPr>
              <w:t>Déroulement des faits</w:t>
            </w:r>
          </w:p>
          <w:p w14:paraId="4E749592" w14:textId="77777777" w:rsidR="00624CD1" w:rsidRPr="00B6273A" w:rsidRDefault="00624CD1" w:rsidP="00B165FB">
            <w:pPr>
              <w:pStyle w:val="Paragraphedeliste"/>
              <w:numPr>
                <w:ilvl w:val="0"/>
                <w:numId w:val="21"/>
              </w:numPr>
              <w:spacing w:line="276" w:lineRule="auto"/>
              <w:contextualSpacing w:val="0"/>
              <w:jc w:val="left"/>
              <w:rPr>
                <w:rFonts w:cs="Times New Roman"/>
                <w:lang w:val="fr-FR"/>
              </w:rPr>
            </w:pPr>
            <w:r w:rsidRPr="00B6273A">
              <w:rPr>
                <w:rFonts w:eastAsia="Arial" w:cs="Times New Roman"/>
                <w:color w:val="404040"/>
                <w:lang w:val="fr-FR"/>
              </w:rPr>
              <w:t>Six mois plus tard, le prestataire subit une intrusion. Une base de données contenant 340 000 dossiers clients est exfiltrée.</w:t>
            </w:r>
          </w:p>
          <w:p w14:paraId="699ACFD0" w14:textId="462994A0" w:rsidR="00624CD1" w:rsidRPr="00B6273A" w:rsidRDefault="00624CD1" w:rsidP="00B165FB">
            <w:pPr>
              <w:pStyle w:val="Paragraphedeliste"/>
              <w:numPr>
                <w:ilvl w:val="0"/>
                <w:numId w:val="21"/>
              </w:numPr>
              <w:spacing w:line="276" w:lineRule="auto"/>
              <w:contextualSpacing w:val="0"/>
              <w:jc w:val="left"/>
              <w:rPr>
                <w:rFonts w:cs="Times New Roman"/>
                <w:lang w:val="fr-FR"/>
              </w:rPr>
            </w:pPr>
            <w:r w:rsidRPr="00B6273A">
              <w:rPr>
                <w:rFonts w:eastAsia="Arial" w:cs="Times New Roman"/>
                <w:color w:val="404040"/>
                <w:lang w:val="fr-FR"/>
              </w:rPr>
              <w:t>Le prestataire met 9 jours à informer la startup</w:t>
            </w:r>
            <w:r w:rsidR="00B165FB" w:rsidRPr="00B6273A">
              <w:rPr>
                <w:rFonts w:eastAsia="Arial" w:cs="Times New Roman"/>
                <w:color w:val="404040"/>
                <w:lang w:val="fr-FR"/>
              </w:rPr>
              <w:t>,</w:t>
            </w:r>
            <w:r w:rsidRPr="00B6273A">
              <w:rPr>
                <w:rFonts w:eastAsia="Arial" w:cs="Times New Roman"/>
                <w:color w:val="404040"/>
                <w:lang w:val="fr-FR"/>
              </w:rPr>
              <w:t xml:space="preserve"> bien au-delà du délai légal de 72 heures imposé par le RGPD.</w:t>
            </w:r>
          </w:p>
          <w:p w14:paraId="73234D3B" w14:textId="77777777" w:rsidR="00624CD1" w:rsidRPr="00B6273A" w:rsidRDefault="00624CD1" w:rsidP="00B165FB">
            <w:pPr>
              <w:pStyle w:val="Paragraphedeliste"/>
              <w:numPr>
                <w:ilvl w:val="0"/>
                <w:numId w:val="21"/>
              </w:numPr>
              <w:spacing w:line="276" w:lineRule="auto"/>
              <w:contextualSpacing w:val="0"/>
              <w:jc w:val="left"/>
              <w:rPr>
                <w:rFonts w:cs="Times New Roman"/>
                <w:lang w:val="fr-FR"/>
              </w:rPr>
            </w:pPr>
            <w:r w:rsidRPr="00B6273A">
              <w:rPr>
                <w:rFonts w:eastAsia="Arial" w:cs="Times New Roman"/>
                <w:color w:val="404040"/>
                <w:lang w:val="fr-FR"/>
              </w:rPr>
              <w:t>La startup elle-même tarde à notifier la CNIL, dépassant à son tour le délai légal.</w:t>
            </w:r>
          </w:p>
          <w:p w14:paraId="2C56B524" w14:textId="77777777" w:rsidR="00624CD1" w:rsidRPr="00B6273A" w:rsidRDefault="00624CD1" w:rsidP="00B165FB">
            <w:pPr>
              <w:pStyle w:val="Paragraphedeliste"/>
              <w:numPr>
                <w:ilvl w:val="0"/>
                <w:numId w:val="21"/>
              </w:numPr>
              <w:spacing w:line="276" w:lineRule="auto"/>
              <w:contextualSpacing w:val="0"/>
              <w:jc w:val="left"/>
              <w:rPr>
                <w:rFonts w:cs="Times New Roman"/>
                <w:lang w:val="fr-FR"/>
              </w:rPr>
            </w:pPr>
            <w:r w:rsidRPr="00B6273A">
              <w:rPr>
                <w:rFonts w:eastAsia="Arial" w:cs="Times New Roman"/>
                <w:color w:val="404040"/>
                <w:lang w:val="fr-FR"/>
              </w:rPr>
              <w:t>L'instruction révèle que le contrat de sous-traitance était insuffisant, que les mesures de sécurité du prestataire n'avaient jamais été auditées, et que les données n'étaient pas chiffrées.</w:t>
            </w:r>
          </w:p>
          <w:p w14:paraId="156FDE5A" w14:textId="77777777" w:rsidR="00624CD1" w:rsidRPr="00B6273A" w:rsidRDefault="00624CD1" w:rsidP="00B165FB">
            <w:pPr>
              <w:pStyle w:val="Paragraphedeliste"/>
              <w:numPr>
                <w:ilvl w:val="0"/>
                <w:numId w:val="21"/>
              </w:numPr>
              <w:spacing w:line="276" w:lineRule="auto"/>
              <w:contextualSpacing w:val="0"/>
              <w:jc w:val="left"/>
              <w:rPr>
                <w:rFonts w:cs="Times New Roman"/>
                <w:lang w:val="fr-FR"/>
              </w:rPr>
            </w:pPr>
            <w:r w:rsidRPr="00B6273A">
              <w:rPr>
                <w:rFonts w:eastAsia="Arial" w:cs="Times New Roman"/>
                <w:color w:val="404040"/>
                <w:lang w:val="fr-FR"/>
              </w:rPr>
              <w:t>La CNIL inflige une amende de 1,5 million d'euros à la startup, jugée responsable du traitement même si l'incident vient du prestataire.</w:t>
            </w:r>
          </w:p>
          <w:p w14:paraId="66D0AC5E" w14:textId="4B5F7C2D" w:rsidR="00624CD1" w:rsidRPr="00B6273A" w:rsidRDefault="00624CD1" w:rsidP="00B165FB">
            <w:pPr>
              <w:spacing w:line="276" w:lineRule="auto"/>
              <w:rPr>
                <w:rFonts w:eastAsia="Arial" w:cs="Times New Roman"/>
                <w:b/>
                <w:bCs/>
                <w:color w:val="156082" w:themeColor="accent1"/>
                <w:lang w:val="fr-FR"/>
              </w:rPr>
            </w:pPr>
            <w:r w:rsidRPr="00B6273A">
              <w:rPr>
                <w:rFonts w:eastAsia="Arial" w:cs="Times New Roman"/>
                <w:b/>
                <w:bCs/>
                <w:color w:val="156082" w:themeColor="accent1"/>
                <w:lang w:val="fr-FR"/>
              </w:rPr>
              <w:t>Ce que cela nous apprend</w:t>
            </w:r>
          </w:p>
          <w:p w14:paraId="08BFA8B4" w14:textId="77777777" w:rsidR="00B165FB" w:rsidRPr="00B6273A" w:rsidRDefault="00B165FB" w:rsidP="00B165FB">
            <w:pPr>
              <w:spacing w:line="276" w:lineRule="auto"/>
              <w:rPr>
                <w:rFonts w:cs="Times New Roman"/>
                <w:color w:val="156082" w:themeColor="accent1"/>
                <w:lang w:val="fr-FR"/>
              </w:rPr>
            </w:pPr>
          </w:p>
          <w:p w14:paraId="6E71786C" w14:textId="6F633119" w:rsidR="00624CD1" w:rsidRPr="00B6273A" w:rsidRDefault="00624CD1" w:rsidP="00B165FB">
            <w:pPr>
              <w:spacing w:line="276" w:lineRule="auto"/>
              <w:rPr>
                <w:rFonts w:cs="Times New Roman"/>
                <w:color w:val="156082" w:themeColor="accent1"/>
                <w:lang w:val="fr-FR"/>
              </w:rPr>
            </w:pPr>
            <w:r w:rsidRPr="00B6273A">
              <w:rPr>
                <w:rFonts w:cs="Times New Roman"/>
                <w:color w:val="156082" w:themeColor="accent1"/>
                <w:lang w:val="fr-FR"/>
              </w:rPr>
              <w:t>La responsabilité RGPD ne se transfère pas avec la prestation. Même si c'est le prestataire qui subit l'intrusion, la startup est sanctionnée car elle est le responsable de traitement. La CNIL a rappelé ce principe à de nombreuses reprises : choisir un sous-traitant, c'est en assumer la responsabilité.</w:t>
            </w:r>
          </w:p>
          <w:p w14:paraId="6B24CE0D" w14:textId="77777777" w:rsidR="00B165FB" w:rsidRPr="00B6273A" w:rsidRDefault="00B165FB" w:rsidP="00B165FB">
            <w:pPr>
              <w:spacing w:line="276" w:lineRule="auto"/>
              <w:rPr>
                <w:rFonts w:cs="Times New Roman"/>
                <w:color w:val="156082" w:themeColor="accent1"/>
                <w:lang w:val="fr-FR"/>
              </w:rPr>
            </w:pPr>
          </w:p>
          <w:p w14:paraId="1225C51E" w14:textId="297AE80C" w:rsidR="00624CD1" w:rsidRPr="00B6273A" w:rsidRDefault="00624CD1" w:rsidP="00B165FB">
            <w:pPr>
              <w:spacing w:line="276" w:lineRule="auto"/>
              <w:rPr>
                <w:rFonts w:cs="Times New Roman"/>
                <w:color w:val="156082" w:themeColor="accent1"/>
                <w:lang w:val="fr-FR"/>
              </w:rPr>
            </w:pPr>
            <w:r w:rsidRPr="00B6273A">
              <w:rPr>
                <w:rFonts w:cs="Times New Roman"/>
                <w:color w:val="156082" w:themeColor="accent1"/>
                <w:lang w:val="fr-FR"/>
              </w:rPr>
              <w:t>Un contrat de sous-traitance conforme à l'article 28 du RGPD doit impérativement prévoir : les mesures de sécurité exigées, l'obligation de notification dans les 72 heures, les conditions d'audit, et l'interdiction de sous-traitance ultérieure sans accord explicite.</w:t>
            </w:r>
          </w:p>
          <w:p w14:paraId="25588974" w14:textId="77777777" w:rsidR="00B165FB" w:rsidRPr="00B6273A" w:rsidRDefault="00B165FB" w:rsidP="00B165FB">
            <w:pPr>
              <w:spacing w:line="276" w:lineRule="auto"/>
              <w:rPr>
                <w:rFonts w:cs="Times New Roman"/>
                <w:color w:val="156082" w:themeColor="accent1"/>
                <w:lang w:val="fr-FR"/>
              </w:rPr>
            </w:pPr>
          </w:p>
          <w:p w14:paraId="4E07C95E" w14:textId="6FF1ABCB" w:rsidR="00624CD1" w:rsidRPr="00B6273A" w:rsidRDefault="00624CD1" w:rsidP="00B165FB">
            <w:pPr>
              <w:spacing w:line="276" w:lineRule="auto"/>
              <w:rPr>
                <w:rFonts w:cs="Times New Roman"/>
                <w:color w:val="156082" w:themeColor="accent1"/>
                <w:lang w:val="fr-FR"/>
              </w:rPr>
            </w:pPr>
            <w:r w:rsidRPr="00B6273A">
              <w:rPr>
                <w:rFonts w:cs="Times New Roman"/>
                <w:color w:val="156082" w:themeColor="accent1"/>
                <w:lang w:val="fr-FR"/>
              </w:rPr>
              <w:t>Ne jamais transférer des données personnelles vers un prestataire sans avoir préalablement évalué ses pratiques de sécurité (questionnaire, certifications ISO 27001, audit contractuel). La localisation géographique des données (ici, l'Inde) doit aussi être encadrée par des garanties contractuelles appropriées pour les transferts hors UE.</w:t>
            </w:r>
          </w:p>
          <w:p w14:paraId="792CA935" w14:textId="77777777" w:rsidR="00B165FB" w:rsidRPr="00B6273A" w:rsidRDefault="00B165FB" w:rsidP="00B165FB">
            <w:pPr>
              <w:spacing w:line="276" w:lineRule="auto"/>
              <w:rPr>
                <w:rFonts w:cs="Times New Roman"/>
                <w:color w:val="156082" w:themeColor="accent1"/>
                <w:lang w:val="fr-FR"/>
              </w:rPr>
            </w:pPr>
          </w:p>
          <w:p w14:paraId="2AE7687D" w14:textId="5C2100E8" w:rsidR="00F578B1" w:rsidRPr="00B6273A" w:rsidRDefault="00624CD1" w:rsidP="00B165FB">
            <w:pPr>
              <w:spacing w:line="276" w:lineRule="auto"/>
              <w:rPr>
                <w:rFonts w:cs="Times New Roman"/>
                <w:lang w:val="fr-FR"/>
              </w:rPr>
            </w:pPr>
            <w:r w:rsidRPr="00B6273A">
              <w:rPr>
                <w:rFonts w:cs="Times New Roman"/>
                <w:color w:val="156082" w:themeColor="accent1"/>
                <w:lang w:val="fr-FR"/>
              </w:rPr>
              <w:t>Le délai de notification : le prestataire a attendu 9 jours pour informer son client. La startup a elle-même dépassé le délai légal de 72 heures pour notifier la CNIL. Ces deux retards ont aggravé la sanction. Dès qu'un incident est suspecté, l'horloge RGPD commence à tourner.</w:t>
            </w:r>
          </w:p>
        </w:tc>
      </w:tr>
    </w:tbl>
    <w:p w14:paraId="510D532A" w14:textId="073C510C" w:rsidR="00B165FB" w:rsidRPr="00B6273A" w:rsidRDefault="00B165FB" w:rsidP="00B165FB">
      <w:pPr>
        <w:tabs>
          <w:tab w:val="left" w:pos="1376"/>
        </w:tabs>
        <w:rPr>
          <w:rFonts w:cs="Times New Roman"/>
          <w:lang w:val="fr-FR"/>
        </w:rPr>
      </w:pPr>
      <w:r w:rsidRPr="00B6273A">
        <w:rPr>
          <w:rFonts w:cs="Times New Roman"/>
          <w:lang w:val="fr-FR"/>
        </w:rPr>
        <w:tab/>
      </w:r>
    </w:p>
    <w:p w14:paraId="3A290E4A" w14:textId="77777777" w:rsidR="00B165FB" w:rsidRPr="00B6273A" w:rsidRDefault="00B165FB" w:rsidP="00B165FB">
      <w:pPr>
        <w:tabs>
          <w:tab w:val="left" w:pos="1376"/>
        </w:tabs>
        <w:rPr>
          <w:rFonts w:cs="Times New Roman"/>
          <w:lang w:val="fr-FR"/>
        </w:rPr>
      </w:pPr>
    </w:p>
    <w:p w14:paraId="2A749224" w14:textId="77777777" w:rsidR="00B165FB" w:rsidRPr="00B6273A" w:rsidRDefault="00B165FB" w:rsidP="00B165FB">
      <w:pPr>
        <w:tabs>
          <w:tab w:val="left" w:pos="1376"/>
        </w:tabs>
        <w:rPr>
          <w:rFonts w:cs="Times New Roman"/>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B165FB" w:rsidRPr="006A229A" w14:paraId="0A4BDF5D" w14:textId="77777777" w:rsidTr="00B6273A">
        <w:tc>
          <w:tcPr>
            <w:tcW w:w="9396" w:type="dxa"/>
            <w:shd w:val="clear" w:color="auto" w:fill="E97132" w:themeFill="accent2"/>
          </w:tcPr>
          <w:p w14:paraId="27E15378" w14:textId="6D52043C" w:rsidR="00B165FB" w:rsidRPr="00B6273A" w:rsidRDefault="00B165FB" w:rsidP="00B165FB">
            <w:pPr>
              <w:tabs>
                <w:tab w:val="left" w:pos="1376"/>
              </w:tabs>
              <w:jc w:val="center"/>
              <w:rPr>
                <w:rFonts w:cs="Times New Roman"/>
                <w:color w:val="FFFFFF" w:themeColor="background1"/>
                <w:lang w:val="fr-FR"/>
              </w:rPr>
            </w:pPr>
            <w:proofErr w:type="gramStart"/>
            <w:r w:rsidRPr="00B6273A">
              <w:rPr>
                <w:rFonts w:ascii="Segoe UI Emoji" w:eastAsia="Arial" w:hAnsi="Segoe UI Emoji" w:cs="Segoe UI Emoji"/>
                <w:b/>
                <w:bCs/>
                <w:color w:val="FFFFFF" w:themeColor="background1"/>
                <w:sz w:val="26"/>
                <w:szCs w:val="26"/>
              </w:rPr>
              <w:lastRenderedPageBreak/>
              <w:t>🔍</w:t>
            </w:r>
            <w:r w:rsidRPr="00B6273A">
              <w:rPr>
                <w:rFonts w:eastAsia="Arial" w:cs="Times New Roman"/>
                <w:b/>
                <w:bCs/>
                <w:color w:val="FFFFFF" w:themeColor="background1"/>
                <w:sz w:val="26"/>
                <w:szCs w:val="26"/>
                <w:lang w:val="fr-FR"/>
              </w:rPr>
              <w:t xml:space="preserve">  SCÉNARIO</w:t>
            </w:r>
            <w:proofErr w:type="gramEnd"/>
            <w:r w:rsidRPr="00B6273A">
              <w:rPr>
                <w:rFonts w:eastAsia="Arial" w:cs="Times New Roman"/>
                <w:b/>
                <w:bCs/>
                <w:color w:val="FFFFFF" w:themeColor="background1"/>
                <w:sz w:val="26"/>
                <w:szCs w:val="26"/>
                <w:lang w:val="fr-FR"/>
              </w:rPr>
              <w:t>3 : La clé USB abandonnée , l'appât trop facile</w:t>
            </w:r>
          </w:p>
        </w:tc>
      </w:tr>
      <w:tr w:rsidR="00B165FB" w:rsidRPr="006A229A" w14:paraId="63F43572" w14:textId="77777777" w:rsidTr="00B6273A">
        <w:tc>
          <w:tcPr>
            <w:tcW w:w="9396" w:type="dxa"/>
            <w:shd w:val="clear" w:color="auto" w:fill="C1F0C7" w:themeFill="accent3" w:themeFillTint="33"/>
          </w:tcPr>
          <w:p w14:paraId="486196FA" w14:textId="77777777" w:rsidR="00B165FB" w:rsidRPr="00B6273A" w:rsidRDefault="00B165FB" w:rsidP="00B165FB">
            <w:pPr>
              <w:spacing w:line="276" w:lineRule="auto"/>
              <w:rPr>
                <w:rFonts w:cs="Times New Roman"/>
                <w:lang w:val="fr-FR"/>
              </w:rPr>
            </w:pPr>
            <w:r w:rsidRPr="00B6273A">
              <w:rPr>
                <w:rFonts w:eastAsia="Arial" w:cs="Times New Roman"/>
                <w:b/>
                <w:bCs/>
                <w:color w:val="E76F00"/>
                <w:sz w:val="23"/>
                <w:szCs w:val="23"/>
                <w:lang w:val="fr-FR"/>
              </w:rPr>
              <w:t>Contexte</w:t>
            </w:r>
          </w:p>
          <w:p w14:paraId="62E9C717" w14:textId="77777777" w:rsidR="00B165FB" w:rsidRPr="00B6273A" w:rsidRDefault="00B165FB" w:rsidP="00B165FB">
            <w:pPr>
              <w:spacing w:line="276" w:lineRule="auto"/>
              <w:rPr>
                <w:rFonts w:cs="Times New Roman"/>
                <w:lang w:val="fr-FR"/>
              </w:rPr>
            </w:pPr>
            <w:r w:rsidRPr="00B6273A">
              <w:rPr>
                <w:rFonts w:eastAsia="Arial" w:cs="Times New Roman"/>
                <w:color w:val="404040"/>
                <w:sz w:val="22"/>
                <w:szCs w:val="22"/>
                <w:lang w:val="fr-FR"/>
              </w:rPr>
              <w:t xml:space="preserve">Un lundi matin, dans le parking d'une grande mutuelle santé, un agent de sécurité trouve une clé USB avec une étiquette : "Résultats Audit Interne - Confidentiel - </w:t>
            </w:r>
            <w:proofErr w:type="spellStart"/>
            <w:r w:rsidRPr="00B6273A">
              <w:rPr>
                <w:rFonts w:eastAsia="Arial" w:cs="Times New Roman"/>
                <w:color w:val="404040"/>
                <w:sz w:val="22"/>
                <w:szCs w:val="22"/>
                <w:lang w:val="fr-FR"/>
              </w:rPr>
              <w:t>Nov</w:t>
            </w:r>
            <w:proofErr w:type="spellEnd"/>
            <w:r w:rsidRPr="00B6273A">
              <w:rPr>
                <w:rFonts w:eastAsia="Arial" w:cs="Times New Roman"/>
                <w:color w:val="404040"/>
                <w:sz w:val="22"/>
                <w:szCs w:val="22"/>
                <w:lang w:val="fr-FR"/>
              </w:rPr>
              <w:t xml:space="preserve"> 2023". Curieux, il la branche sur son poste de travail.</w:t>
            </w:r>
          </w:p>
          <w:p w14:paraId="3D87A821" w14:textId="77777777" w:rsidR="00B165FB" w:rsidRPr="00B6273A" w:rsidRDefault="00B165FB" w:rsidP="00B165FB">
            <w:pPr>
              <w:spacing w:line="276" w:lineRule="auto"/>
              <w:rPr>
                <w:rFonts w:cs="Times New Roman"/>
                <w:lang w:val="fr-FR"/>
              </w:rPr>
            </w:pPr>
            <w:r w:rsidRPr="00B6273A">
              <w:rPr>
                <w:rFonts w:eastAsia="Arial" w:cs="Times New Roman"/>
                <w:b/>
                <w:bCs/>
                <w:color w:val="E76F00"/>
                <w:sz w:val="23"/>
                <w:szCs w:val="23"/>
                <w:lang w:val="fr-FR"/>
              </w:rPr>
              <w:t>Déroulement des faits</w:t>
            </w:r>
          </w:p>
          <w:p w14:paraId="1849CD9C" w14:textId="77777777" w:rsidR="00B165FB" w:rsidRPr="00B6273A" w:rsidRDefault="00B165FB" w:rsidP="00B165FB">
            <w:pPr>
              <w:pStyle w:val="Paragraphedeliste"/>
              <w:numPr>
                <w:ilvl w:val="0"/>
                <w:numId w:val="22"/>
              </w:numPr>
              <w:spacing w:line="276" w:lineRule="auto"/>
              <w:contextualSpacing w:val="0"/>
              <w:jc w:val="left"/>
              <w:rPr>
                <w:rFonts w:cs="Times New Roman"/>
              </w:rPr>
            </w:pPr>
            <w:r w:rsidRPr="00B6273A">
              <w:rPr>
                <w:rFonts w:eastAsia="Arial" w:cs="Times New Roman"/>
                <w:color w:val="404040"/>
                <w:sz w:val="22"/>
                <w:szCs w:val="22"/>
                <w:lang w:val="fr-FR"/>
              </w:rPr>
              <w:t xml:space="preserve">La clé USB contient effectivement des fichiers qui semblent être des tableaux Excel avec des données RH. </w:t>
            </w:r>
            <w:r w:rsidRPr="00B6273A">
              <w:rPr>
                <w:rFonts w:eastAsia="Arial" w:cs="Times New Roman"/>
                <w:color w:val="404040"/>
                <w:sz w:val="22"/>
                <w:szCs w:val="22"/>
              </w:rPr>
              <w:t xml:space="preserve">En </w:t>
            </w:r>
            <w:proofErr w:type="spellStart"/>
            <w:r w:rsidRPr="00B6273A">
              <w:rPr>
                <w:rFonts w:eastAsia="Arial" w:cs="Times New Roman"/>
                <w:color w:val="404040"/>
                <w:sz w:val="22"/>
                <w:szCs w:val="22"/>
              </w:rPr>
              <w:t>arrière</w:t>
            </w:r>
            <w:proofErr w:type="spellEnd"/>
            <w:r w:rsidRPr="00B6273A">
              <w:rPr>
                <w:rFonts w:eastAsia="Arial" w:cs="Times New Roman"/>
                <w:color w:val="404040"/>
                <w:sz w:val="22"/>
                <w:szCs w:val="22"/>
              </w:rPr>
              <w:t xml:space="preserve">-plan, un script </w:t>
            </w:r>
            <w:proofErr w:type="spellStart"/>
            <w:r w:rsidRPr="00B6273A">
              <w:rPr>
                <w:rFonts w:eastAsia="Arial" w:cs="Times New Roman"/>
                <w:color w:val="404040"/>
                <w:sz w:val="22"/>
                <w:szCs w:val="22"/>
              </w:rPr>
              <w:t>s'exécute</w:t>
            </w:r>
            <w:proofErr w:type="spellEnd"/>
            <w:r w:rsidRPr="00B6273A">
              <w:rPr>
                <w:rFonts w:eastAsia="Arial" w:cs="Times New Roman"/>
                <w:color w:val="404040"/>
                <w:sz w:val="22"/>
                <w:szCs w:val="22"/>
              </w:rPr>
              <w:t xml:space="preserve"> </w:t>
            </w:r>
            <w:proofErr w:type="spellStart"/>
            <w:r w:rsidRPr="00B6273A">
              <w:rPr>
                <w:rFonts w:eastAsia="Arial" w:cs="Times New Roman"/>
                <w:color w:val="404040"/>
                <w:sz w:val="22"/>
                <w:szCs w:val="22"/>
              </w:rPr>
              <w:t>silencieusement</w:t>
            </w:r>
            <w:proofErr w:type="spellEnd"/>
            <w:r w:rsidRPr="00B6273A">
              <w:rPr>
                <w:rFonts w:eastAsia="Arial" w:cs="Times New Roman"/>
                <w:color w:val="404040"/>
                <w:sz w:val="22"/>
                <w:szCs w:val="22"/>
              </w:rPr>
              <w:t>.</w:t>
            </w:r>
          </w:p>
          <w:p w14:paraId="6261A86B" w14:textId="77777777" w:rsidR="00B165FB" w:rsidRPr="00B6273A" w:rsidRDefault="00B165FB" w:rsidP="00B165FB">
            <w:pPr>
              <w:pStyle w:val="Paragraphedeliste"/>
              <w:numPr>
                <w:ilvl w:val="0"/>
                <w:numId w:val="22"/>
              </w:numPr>
              <w:spacing w:line="276" w:lineRule="auto"/>
              <w:contextualSpacing w:val="0"/>
              <w:jc w:val="left"/>
              <w:rPr>
                <w:rFonts w:cs="Times New Roman"/>
                <w:lang w:val="fr-FR"/>
              </w:rPr>
            </w:pPr>
            <w:r w:rsidRPr="00B6273A">
              <w:rPr>
                <w:rFonts w:eastAsia="Arial" w:cs="Times New Roman"/>
                <w:color w:val="404040"/>
                <w:sz w:val="22"/>
                <w:szCs w:val="22"/>
                <w:lang w:val="fr-FR"/>
              </w:rPr>
              <w:t>Ce script installe un RAT (</w:t>
            </w:r>
            <w:proofErr w:type="spellStart"/>
            <w:r w:rsidRPr="00B6273A">
              <w:rPr>
                <w:rFonts w:eastAsia="Arial" w:cs="Times New Roman"/>
                <w:color w:val="404040"/>
                <w:sz w:val="22"/>
                <w:szCs w:val="22"/>
                <w:lang w:val="fr-FR"/>
              </w:rPr>
              <w:t>Remote</w:t>
            </w:r>
            <w:proofErr w:type="spellEnd"/>
            <w:r w:rsidRPr="00B6273A">
              <w:rPr>
                <w:rFonts w:eastAsia="Arial" w:cs="Times New Roman"/>
                <w:color w:val="404040"/>
                <w:sz w:val="22"/>
                <w:szCs w:val="22"/>
                <w:lang w:val="fr-FR"/>
              </w:rPr>
              <w:t xml:space="preserve"> Access Trojan) qui ouvre une connexion chiffrée vers un serveur externe, offrant un accès permanent et invisible à l'attaquant.</w:t>
            </w:r>
          </w:p>
          <w:p w14:paraId="57870D67" w14:textId="77777777" w:rsidR="00B165FB" w:rsidRPr="00B6273A" w:rsidRDefault="00B165FB" w:rsidP="00B165FB">
            <w:pPr>
              <w:pStyle w:val="Paragraphedeliste"/>
              <w:numPr>
                <w:ilvl w:val="0"/>
                <w:numId w:val="22"/>
              </w:numPr>
              <w:spacing w:line="276" w:lineRule="auto"/>
              <w:contextualSpacing w:val="0"/>
              <w:jc w:val="left"/>
              <w:rPr>
                <w:rFonts w:cs="Times New Roman"/>
                <w:lang w:val="fr-FR"/>
              </w:rPr>
            </w:pPr>
            <w:r w:rsidRPr="00B6273A">
              <w:rPr>
                <w:rFonts w:eastAsia="Arial" w:cs="Times New Roman"/>
                <w:color w:val="404040"/>
                <w:sz w:val="22"/>
                <w:szCs w:val="22"/>
                <w:lang w:val="fr-FR"/>
              </w:rPr>
              <w:t>Pendant trois semaines, l'attaquant explore silencieusement le réseau, cartographie les serveurs, identifie les sauvegardes et les données sensibles.</w:t>
            </w:r>
          </w:p>
          <w:p w14:paraId="7319FDE9" w14:textId="77777777" w:rsidR="00B165FB" w:rsidRPr="00B6273A" w:rsidRDefault="00B165FB" w:rsidP="00B165FB">
            <w:pPr>
              <w:pStyle w:val="Paragraphedeliste"/>
              <w:numPr>
                <w:ilvl w:val="0"/>
                <w:numId w:val="22"/>
              </w:numPr>
              <w:spacing w:line="276" w:lineRule="auto"/>
              <w:contextualSpacing w:val="0"/>
              <w:jc w:val="left"/>
              <w:rPr>
                <w:rFonts w:cs="Times New Roman"/>
              </w:rPr>
            </w:pPr>
            <w:r w:rsidRPr="00B6273A">
              <w:rPr>
                <w:rFonts w:eastAsia="Arial" w:cs="Times New Roman"/>
                <w:color w:val="404040"/>
                <w:sz w:val="22"/>
                <w:szCs w:val="22"/>
                <w:lang w:val="fr-FR"/>
              </w:rPr>
              <w:t xml:space="preserve">Il déploie finalement un ransomware qui chiffre les serveurs principaux un dimanche à 3h du matin. </w:t>
            </w:r>
            <w:r w:rsidRPr="00B6273A">
              <w:rPr>
                <w:rFonts w:eastAsia="Arial" w:cs="Times New Roman"/>
                <w:color w:val="404040"/>
                <w:sz w:val="22"/>
                <w:szCs w:val="22"/>
              </w:rPr>
              <w:t xml:space="preserve">La </w:t>
            </w:r>
            <w:proofErr w:type="spellStart"/>
            <w:r w:rsidRPr="00B6273A">
              <w:rPr>
                <w:rFonts w:eastAsia="Arial" w:cs="Times New Roman"/>
                <w:color w:val="404040"/>
                <w:sz w:val="22"/>
                <w:szCs w:val="22"/>
              </w:rPr>
              <w:t>remédiation</w:t>
            </w:r>
            <w:proofErr w:type="spellEnd"/>
            <w:r w:rsidRPr="00B6273A">
              <w:rPr>
                <w:rFonts w:eastAsia="Arial" w:cs="Times New Roman"/>
                <w:color w:val="404040"/>
                <w:sz w:val="22"/>
                <w:szCs w:val="22"/>
              </w:rPr>
              <w:t xml:space="preserve"> </w:t>
            </w:r>
            <w:proofErr w:type="spellStart"/>
            <w:r w:rsidRPr="00B6273A">
              <w:rPr>
                <w:rFonts w:eastAsia="Arial" w:cs="Times New Roman"/>
                <w:color w:val="404040"/>
                <w:sz w:val="22"/>
                <w:szCs w:val="22"/>
              </w:rPr>
              <w:t>durera</w:t>
            </w:r>
            <w:proofErr w:type="spellEnd"/>
            <w:r w:rsidRPr="00B6273A">
              <w:rPr>
                <w:rFonts w:eastAsia="Arial" w:cs="Times New Roman"/>
                <w:color w:val="404040"/>
                <w:sz w:val="22"/>
                <w:szCs w:val="22"/>
              </w:rPr>
              <w:t xml:space="preserve"> 12 </w:t>
            </w:r>
            <w:proofErr w:type="spellStart"/>
            <w:r w:rsidRPr="00B6273A">
              <w:rPr>
                <w:rFonts w:eastAsia="Arial" w:cs="Times New Roman"/>
                <w:color w:val="404040"/>
                <w:sz w:val="22"/>
                <w:szCs w:val="22"/>
              </w:rPr>
              <w:t>jours</w:t>
            </w:r>
            <w:proofErr w:type="spellEnd"/>
            <w:r w:rsidRPr="00B6273A">
              <w:rPr>
                <w:rFonts w:eastAsia="Arial" w:cs="Times New Roman"/>
                <w:color w:val="404040"/>
                <w:sz w:val="22"/>
                <w:szCs w:val="22"/>
              </w:rPr>
              <w:t xml:space="preserve"> et </w:t>
            </w:r>
            <w:proofErr w:type="spellStart"/>
            <w:r w:rsidRPr="00B6273A">
              <w:rPr>
                <w:rFonts w:eastAsia="Arial" w:cs="Times New Roman"/>
                <w:color w:val="404040"/>
                <w:sz w:val="22"/>
                <w:szCs w:val="22"/>
              </w:rPr>
              <w:t>coûtera</w:t>
            </w:r>
            <w:proofErr w:type="spellEnd"/>
            <w:r w:rsidRPr="00B6273A">
              <w:rPr>
                <w:rFonts w:eastAsia="Arial" w:cs="Times New Roman"/>
                <w:color w:val="404040"/>
                <w:sz w:val="22"/>
                <w:szCs w:val="22"/>
              </w:rPr>
              <w:t xml:space="preserve"> 2,3 </w:t>
            </w:r>
            <w:proofErr w:type="spellStart"/>
            <w:proofErr w:type="gramStart"/>
            <w:r w:rsidRPr="00B6273A">
              <w:rPr>
                <w:rFonts w:eastAsia="Arial" w:cs="Times New Roman"/>
                <w:color w:val="404040"/>
                <w:sz w:val="22"/>
                <w:szCs w:val="22"/>
              </w:rPr>
              <w:t>millions</w:t>
            </w:r>
            <w:proofErr w:type="spellEnd"/>
            <w:proofErr w:type="gramEnd"/>
            <w:r w:rsidRPr="00B6273A">
              <w:rPr>
                <w:rFonts w:eastAsia="Arial" w:cs="Times New Roman"/>
                <w:color w:val="404040"/>
                <w:sz w:val="22"/>
                <w:szCs w:val="22"/>
              </w:rPr>
              <w:t xml:space="preserve"> </w:t>
            </w:r>
            <w:proofErr w:type="spellStart"/>
            <w:r w:rsidRPr="00B6273A">
              <w:rPr>
                <w:rFonts w:eastAsia="Arial" w:cs="Times New Roman"/>
                <w:color w:val="404040"/>
                <w:sz w:val="22"/>
                <w:szCs w:val="22"/>
              </w:rPr>
              <w:t>d'euros</w:t>
            </w:r>
            <w:proofErr w:type="spellEnd"/>
            <w:r w:rsidRPr="00B6273A">
              <w:rPr>
                <w:rFonts w:eastAsia="Arial" w:cs="Times New Roman"/>
                <w:color w:val="404040"/>
                <w:sz w:val="22"/>
                <w:szCs w:val="22"/>
              </w:rPr>
              <w:t>.</w:t>
            </w:r>
          </w:p>
          <w:p w14:paraId="472EB726" w14:textId="77777777" w:rsidR="00B165FB" w:rsidRPr="00B6273A" w:rsidRDefault="00B165FB" w:rsidP="00B165FB">
            <w:pPr>
              <w:spacing w:line="276" w:lineRule="auto"/>
              <w:rPr>
                <w:rFonts w:cs="Times New Roman"/>
                <w:color w:val="E97132" w:themeColor="accent2"/>
              </w:rPr>
            </w:pPr>
            <w:r w:rsidRPr="00B6273A">
              <w:rPr>
                <w:rFonts w:eastAsia="Arial" w:cs="Times New Roman"/>
                <w:b/>
                <w:bCs/>
                <w:color w:val="E97132" w:themeColor="accent2"/>
                <w:sz w:val="23"/>
                <w:szCs w:val="23"/>
              </w:rPr>
              <w:t xml:space="preserve">Ce que </w:t>
            </w:r>
            <w:proofErr w:type="spellStart"/>
            <w:r w:rsidRPr="00B6273A">
              <w:rPr>
                <w:rFonts w:eastAsia="Arial" w:cs="Times New Roman"/>
                <w:b/>
                <w:bCs/>
                <w:color w:val="E97132" w:themeColor="accent2"/>
                <w:sz w:val="23"/>
                <w:szCs w:val="23"/>
              </w:rPr>
              <w:t>cela</w:t>
            </w:r>
            <w:proofErr w:type="spellEnd"/>
            <w:r w:rsidRPr="00B6273A">
              <w:rPr>
                <w:rFonts w:eastAsia="Arial" w:cs="Times New Roman"/>
                <w:b/>
                <w:bCs/>
                <w:color w:val="E97132" w:themeColor="accent2"/>
                <w:sz w:val="23"/>
                <w:szCs w:val="23"/>
              </w:rPr>
              <w:t xml:space="preserve"> nous </w:t>
            </w:r>
            <w:proofErr w:type="spellStart"/>
            <w:r w:rsidRPr="00B6273A">
              <w:rPr>
                <w:rFonts w:eastAsia="Arial" w:cs="Times New Roman"/>
                <w:b/>
                <w:bCs/>
                <w:color w:val="E97132" w:themeColor="accent2"/>
                <w:sz w:val="23"/>
                <w:szCs w:val="23"/>
              </w:rPr>
              <w:t>apprend</w:t>
            </w:r>
            <w:proofErr w:type="spellEnd"/>
          </w:p>
          <w:p w14:paraId="67855631" w14:textId="77777777" w:rsidR="00B6273A" w:rsidRPr="00B6273A" w:rsidRDefault="00B6273A" w:rsidP="00B165FB">
            <w:pPr>
              <w:spacing w:line="276" w:lineRule="auto"/>
              <w:rPr>
                <w:rFonts w:cs="Times New Roman"/>
                <w:color w:val="375623"/>
                <w:sz w:val="22"/>
                <w:lang w:val="fr-FR"/>
              </w:rPr>
            </w:pPr>
          </w:p>
          <w:p w14:paraId="1C8EAB22" w14:textId="31207888" w:rsidR="00B165FB" w:rsidRPr="00B6273A" w:rsidRDefault="00B165FB" w:rsidP="00B165FB">
            <w:pPr>
              <w:spacing w:line="276" w:lineRule="auto"/>
              <w:rPr>
                <w:rFonts w:cs="Times New Roman"/>
                <w:lang w:val="fr-FR"/>
              </w:rPr>
            </w:pPr>
            <w:r w:rsidRPr="00B6273A">
              <w:rPr>
                <w:rFonts w:cs="Times New Roman"/>
                <w:color w:val="375623"/>
                <w:sz w:val="22"/>
                <w:lang w:val="fr-FR"/>
              </w:rPr>
              <w:t>Ne jamais brancher une clé USB trouvée dans un lieu public ou même dans les locaux de l'entreprise. Cette technique</w:t>
            </w:r>
            <w:r w:rsidR="00B6273A" w:rsidRPr="00B6273A">
              <w:rPr>
                <w:rFonts w:cs="Times New Roman"/>
                <w:color w:val="375623"/>
                <w:sz w:val="22"/>
                <w:lang w:val="fr-FR"/>
              </w:rPr>
              <w:t xml:space="preserve">, </w:t>
            </w:r>
            <w:r w:rsidRPr="00B6273A">
              <w:rPr>
                <w:rFonts w:cs="Times New Roman"/>
                <w:color w:val="375623"/>
                <w:sz w:val="22"/>
                <w:lang w:val="fr-FR"/>
              </w:rPr>
              <w:t>appelée '</w:t>
            </w:r>
            <w:proofErr w:type="spellStart"/>
            <w:r w:rsidRPr="00B6273A">
              <w:rPr>
                <w:rFonts w:cs="Times New Roman"/>
                <w:color w:val="375623"/>
                <w:sz w:val="22"/>
                <w:lang w:val="fr-FR"/>
              </w:rPr>
              <w:t>baiting</w:t>
            </w:r>
            <w:proofErr w:type="spellEnd"/>
            <w:r w:rsidRPr="00B6273A">
              <w:rPr>
                <w:rFonts w:cs="Times New Roman"/>
                <w:color w:val="375623"/>
                <w:sz w:val="22"/>
                <w:lang w:val="fr-FR"/>
              </w:rPr>
              <w:t>' ou '</w:t>
            </w:r>
            <w:proofErr w:type="spellStart"/>
            <w:r w:rsidRPr="00B6273A">
              <w:rPr>
                <w:rFonts w:cs="Times New Roman"/>
                <w:color w:val="375623"/>
                <w:sz w:val="22"/>
                <w:lang w:val="fr-FR"/>
              </w:rPr>
              <w:t>appâtage</w:t>
            </w:r>
            <w:proofErr w:type="spellEnd"/>
            <w:r w:rsidRPr="00B6273A">
              <w:rPr>
                <w:rFonts w:cs="Times New Roman"/>
                <w:color w:val="375623"/>
                <w:sz w:val="22"/>
                <w:lang w:val="fr-FR"/>
              </w:rPr>
              <w:t>'</w:t>
            </w:r>
            <w:r w:rsidR="00B6273A" w:rsidRPr="00B6273A">
              <w:rPr>
                <w:rFonts w:cs="Times New Roman"/>
                <w:color w:val="375623"/>
                <w:sz w:val="22"/>
                <w:lang w:val="fr-FR"/>
              </w:rPr>
              <w:t>,</w:t>
            </w:r>
            <w:r w:rsidRPr="00B6273A">
              <w:rPr>
                <w:rFonts w:cs="Times New Roman"/>
                <w:color w:val="375623"/>
                <w:sz w:val="22"/>
                <w:lang w:val="fr-FR"/>
              </w:rPr>
              <w:t xml:space="preserve"> est documentée par des tests de pénétration réels : dans des études menées par des chercheurs en sécurité, 48 % des clés USB abandonnées dans des parkings d'entreprise sont branchées par des employés dans la première heure.</w:t>
            </w:r>
          </w:p>
          <w:p w14:paraId="704FB3AD" w14:textId="77777777" w:rsidR="00B6273A" w:rsidRPr="00B6273A" w:rsidRDefault="00B6273A" w:rsidP="00B165FB">
            <w:pPr>
              <w:spacing w:line="276" w:lineRule="auto"/>
              <w:rPr>
                <w:rFonts w:cs="Times New Roman"/>
                <w:color w:val="375623"/>
                <w:sz w:val="22"/>
                <w:lang w:val="fr-FR"/>
              </w:rPr>
            </w:pPr>
          </w:p>
          <w:p w14:paraId="2847E92E" w14:textId="5AFE7EB4" w:rsidR="00B165FB" w:rsidRPr="00B6273A" w:rsidRDefault="00B165FB" w:rsidP="00B165FB">
            <w:pPr>
              <w:spacing w:line="276" w:lineRule="auto"/>
              <w:rPr>
                <w:rFonts w:cs="Times New Roman"/>
                <w:lang w:val="fr-FR"/>
              </w:rPr>
            </w:pPr>
            <w:r w:rsidRPr="00B6273A">
              <w:rPr>
                <w:rFonts w:cs="Times New Roman"/>
                <w:color w:val="375623"/>
                <w:sz w:val="22"/>
                <w:lang w:val="fr-FR"/>
              </w:rPr>
              <w:t>Un équipement physique trouvé est systématiquement remis au service informatique sans être branché. Le label 'Confidentiel' ou 'Résultats sensibles' est précisément conçu pour déclencher la curiosité et pousser à l'action impulsive.</w:t>
            </w:r>
          </w:p>
          <w:p w14:paraId="29E4CF4E" w14:textId="77777777" w:rsidR="00B6273A" w:rsidRPr="00B6273A" w:rsidRDefault="00B6273A" w:rsidP="00B165FB">
            <w:pPr>
              <w:spacing w:line="276" w:lineRule="auto"/>
              <w:rPr>
                <w:rFonts w:cs="Times New Roman"/>
                <w:color w:val="375623"/>
                <w:sz w:val="22"/>
                <w:lang w:val="fr-FR"/>
              </w:rPr>
            </w:pPr>
          </w:p>
          <w:p w14:paraId="6672BBA1" w14:textId="77777777" w:rsidR="00B6273A" w:rsidRPr="00B6273A" w:rsidRDefault="00B165FB" w:rsidP="00B6273A">
            <w:pPr>
              <w:spacing w:line="276" w:lineRule="auto"/>
              <w:rPr>
                <w:rFonts w:cs="Times New Roman"/>
                <w:color w:val="375623"/>
                <w:sz w:val="22"/>
                <w:lang w:val="fr-FR"/>
              </w:rPr>
            </w:pPr>
            <w:r w:rsidRPr="00B6273A">
              <w:rPr>
                <w:rFonts w:cs="Times New Roman"/>
                <w:color w:val="375623"/>
                <w:sz w:val="22"/>
                <w:lang w:val="fr-FR"/>
              </w:rPr>
              <w:t>L'attaquant n'a pas besoin de pénétrer votre réseau depuis l'extérieur si quelqu'un lui ouvre la porte depuis l'intérieur. La vigilance physique est aussi importante que la vigilance numérique.</w:t>
            </w:r>
          </w:p>
          <w:p w14:paraId="22E6D238" w14:textId="77777777" w:rsidR="00B6273A" w:rsidRPr="00B6273A" w:rsidRDefault="00B6273A" w:rsidP="00B6273A">
            <w:pPr>
              <w:spacing w:line="276" w:lineRule="auto"/>
              <w:rPr>
                <w:rFonts w:cs="Times New Roman"/>
                <w:color w:val="375623"/>
                <w:sz w:val="22"/>
                <w:lang w:val="fr-FR"/>
              </w:rPr>
            </w:pPr>
          </w:p>
          <w:p w14:paraId="1BC4B22D" w14:textId="5A950B7E" w:rsidR="00B165FB" w:rsidRPr="00B6273A" w:rsidRDefault="00B165FB" w:rsidP="00B6273A">
            <w:pPr>
              <w:spacing w:line="276" w:lineRule="auto"/>
              <w:rPr>
                <w:rFonts w:cs="Times New Roman"/>
                <w:lang w:val="fr-FR"/>
              </w:rPr>
            </w:pPr>
            <w:r w:rsidRPr="00B6273A">
              <w:rPr>
                <w:rFonts w:cs="Times New Roman"/>
                <w:color w:val="375623"/>
                <w:sz w:val="22"/>
                <w:lang w:val="fr-FR"/>
              </w:rPr>
              <w:t>Le coût réel de cet incident (2,3 millions d'euros, 12 jours d'indisponibilité) aurait pu être réduit à zéro par un seul geste : ne pas brancher la clé.</w:t>
            </w:r>
          </w:p>
        </w:tc>
      </w:tr>
    </w:tbl>
    <w:p w14:paraId="78583C6C" w14:textId="77777777" w:rsidR="00B165FB" w:rsidRPr="00B6273A" w:rsidRDefault="00B165FB" w:rsidP="00B165FB">
      <w:pPr>
        <w:tabs>
          <w:tab w:val="left" w:pos="1376"/>
        </w:tabs>
        <w:rPr>
          <w:rFonts w:cs="Times New Roman"/>
          <w:lang w:val="fr-FR"/>
        </w:rPr>
      </w:pPr>
    </w:p>
    <w:p w14:paraId="7953A62D" w14:textId="191B11DF" w:rsidR="00B6273A" w:rsidRPr="00B6273A" w:rsidRDefault="00B6273A">
      <w:pPr>
        <w:spacing w:after="160" w:line="278" w:lineRule="auto"/>
        <w:jc w:val="left"/>
        <w:rPr>
          <w:rFonts w:cs="Times New Roman"/>
          <w:lang w:val="fr-FR"/>
        </w:rPr>
      </w:pPr>
      <w:r w:rsidRPr="00B6273A">
        <w:rPr>
          <w:rFonts w:cs="Times New Roman"/>
          <w:lang w:val="fr-FR"/>
        </w:rPr>
        <w:br w:type="page"/>
      </w:r>
    </w:p>
    <w:p w14:paraId="3E8965DD" w14:textId="63C2FA22" w:rsidR="00B6273A" w:rsidRPr="00B6273A" w:rsidRDefault="00B6273A" w:rsidP="00B6273A">
      <w:pPr>
        <w:pStyle w:val="Titre1"/>
        <w:rPr>
          <w:rFonts w:cs="Times New Roman"/>
          <w:lang w:val="fr-FR"/>
        </w:rPr>
      </w:pPr>
      <w:bookmarkStart w:id="21" w:name="_Toc227683171"/>
      <w:r w:rsidRPr="00B6273A">
        <w:rPr>
          <w:rFonts w:cs="Times New Roman"/>
          <w:lang w:val="fr-FR"/>
        </w:rPr>
        <w:lastRenderedPageBreak/>
        <w:t>Quiz d’évaluation</w:t>
      </w:r>
      <w:bookmarkEnd w:id="21"/>
    </w:p>
    <w:p w14:paraId="0DB389D4" w14:textId="67278935" w:rsidR="00B6273A" w:rsidRDefault="00B6273A" w:rsidP="00D04E15">
      <w:pPr>
        <w:spacing w:line="276" w:lineRule="auto"/>
        <w:rPr>
          <w:rFonts w:eastAsia="Arial" w:cs="Times New Roman"/>
          <w:color w:val="404040"/>
          <w:sz w:val="22"/>
          <w:szCs w:val="22"/>
          <w:lang w:val="fr-FR"/>
        </w:rPr>
      </w:pPr>
      <w:r w:rsidRPr="00A46462">
        <w:rPr>
          <w:rFonts w:eastAsia="Arial" w:cs="Times New Roman"/>
          <w:color w:val="404040"/>
          <w:lang w:val="fr-FR"/>
        </w:rPr>
        <w:t>Ce quiz vous permet d'évaluer votre compréhension des notions abordées dans ce module. Pour chaque question, une seule réponse est correcte. La bonne réponse est indiquée en vert avec une explication pédagogique</w:t>
      </w:r>
      <w:r w:rsidRPr="00B6273A">
        <w:rPr>
          <w:rFonts w:eastAsia="Arial" w:cs="Times New Roman"/>
          <w:color w:val="404040"/>
          <w:sz w:val="22"/>
          <w:szCs w:val="22"/>
          <w:lang w:val="fr-FR"/>
        </w:rPr>
        <w:t>.</w:t>
      </w:r>
    </w:p>
    <w:p w14:paraId="70A0BD13" w14:textId="77777777" w:rsidR="00D04E15" w:rsidRPr="00B6273A" w:rsidRDefault="00D04E15" w:rsidP="00D04E15">
      <w:pPr>
        <w:spacing w:line="276" w:lineRule="auto"/>
        <w:rPr>
          <w:rFonts w:cs="Times New Roman"/>
          <w:lang w:val="fr-FR"/>
        </w:rPr>
      </w:pPr>
    </w:p>
    <w:tbl>
      <w:tblPr>
        <w:tblStyle w:val="Grilledutableau"/>
        <w:tblW w:w="9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A46462" w:rsidRPr="005464B0" w14:paraId="273366BC" w14:textId="77777777" w:rsidTr="00D04E15">
        <w:tc>
          <w:tcPr>
            <w:tcW w:w="9396" w:type="dxa"/>
            <w:shd w:val="clear" w:color="auto" w:fill="FFFFFF" w:themeFill="background1"/>
          </w:tcPr>
          <w:p w14:paraId="3A907292" w14:textId="77777777" w:rsidR="00A46462" w:rsidRDefault="00A46462" w:rsidP="00D04E15">
            <w:pPr>
              <w:spacing w:line="276" w:lineRule="auto"/>
              <w:rPr>
                <w:rFonts w:eastAsia="Arial" w:cs="Times New Roman"/>
                <w:b/>
                <w:bCs/>
                <w:color w:val="808080" w:themeColor="background1" w:themeShade="80"/>
                <w:sz w:val="22"/>
                <w:szCs w:val="22"/>
                <w:lang w:val="fr-FR"/>
              </w:rPr>
            </w:pPr>
            <w:r w:rsidRPr="00D04E15">
              <w:rPr>
                <w:rFonts w:eastAsia="Arial" w:cs="Times New Roman"/>
                <w:b/>
                <w:bCs/>
                <w:color w:val="808080" w:themeColor="background1" w:themeShade="80"/>
                <w:sz w:val="22"/>
                <w:szCs w:val="22"/>
                <w:lang w:val="fr-FR"/>
              </w:rPr>
              <w:t>Question 1 :</w:t>
            </w:r>
            <w:r w:rsidR="00D04E15">
              <w:rPr>
                <w:rFonts w:eastAsia="Arial" w:cs="Times New Roman"/>
                <w:b/>
                <w:bCs/>
                <w:color w:val="808080" w:themeColor="background1" w:themeShade="80"/>
                <w:sz w:val="22"/>
                <w:szCs w:val="22"/>
                <w:lang w:val="fr-FR"/>
              </w:rPr>
              <w:t xml:space="preserve"> </w:t>
            </w:r>
            <w:r w:rsidRPr="00D04E15">
              <w:rPr>
                <w:rFonts w:eastAsia="Arial" w:cs="Times New Roman"/>
                <w:b/>
                <w:bCs/>
                <w:color w:val="808080" w:themeColor="background1" w:themeShade="80"/>
                <w:sz w:val="22"/>
                <w:szCs w:val="22"/>
                <w:lang w:val="fr-FR"/>
              </w:rPr>
              <w:t>Un collaborateur reçoit un email de sa banque lui demandant de confirmer ses identifiants sous 24h. Quelle est la bonne réaction ?</w:t>
            </w:r>
          </w:p>
          <w:p w14:paraId="32EDD07F" w14:textId="774FB993" w:rsidR="00D04E15" w:rsidRPr="00D04E15" w:rsidRDefault="00D04E15" w:rsidP="00D04E15">
            <w:pPr>
              <w:spacing w:line="276" w:lineRule="auto"/>
              <w:rPr>
                <w:rFonts w:eastAsia="Arial" w:cs="Times New Roman"/>
                <w:b/>
                <w:bCs/>
                <w:color w:val="808080" w:themeColor="background1" w:themeShade="80"/>
                <w:sz w:val="22"/>
                <w:szCs w:val="22"/>
                <w:lang w:val="fr-FR"/>
              </w:rPr>
            </w:pPr>
          </w:p>
        </w:tc>
      </w:tr>
      <w:tr w:rsidR="00A46462" w:rsidRPr="006A229A" w14:paraId="61AEE998" w14:textId="77777777" w:rsidTr="00A46462">
        <w:tc>
          <w:tcPr>
            <w:tcW w:w="9396" w:type="dxa"/>
          </w:tcPr>
          <w:p w14:paraId="6C0028D5" w14:textId="5212BC97" w:rsidR="00A46462" w:rsidRPr="005464B0" w:rsidRDefault="00A46462" w:rsidP="00D04E15">
            <w:pPr>
              <w:spacing w:line="276" w:lineRule="auto"/>
              <w:rPr>
                <w:rFonts w:cs="Times New Roman"/>
                <w:sz w:val="22"/>
                <w:szCs w:val="22"/>
                <w:lang w:val="fr-FR"/>
              </w:rPr>
            </w:pPr>
            <w:r w:rsidRPr="005464B0">
              <w:rPr>
                <w:rFonts w:eastAsia="Arial" w:cs="Times New Roman"/>
                <w:color w:val="404040"/>
                <w:sz w:val="22"/>
                <w:szCs w:val="22"/>
                <w:lang w:val="fr-FR"/>
              </w:rPr>
              <w:t>A.  Cliquer sur le lien et saisir ses identifiants si l'email semble officiel</w:t>
            </w:r>
          </w:p>
        </w:tc>
      </w:tr>
      <w:tr w:rsidR="00A46462" w:rsidRPr="006A229A" w14:paraId="6FC156C5" w14:textId="77777777" w:rsidTr="00A46462">
        <w:tc>
          <w:tcPr>
            <w:tcW w:w="9396" w:type="dxa"/>
          </w:tcPr>
          <w:p w14:paraId="64E464FC" w14:textId="19587857" w:rsidR="00A46462" w:rsidRPr="005464B0" w:rsidRDefault="00A46462" w:rsidP="00D04E15">
            <w:pPr>
              <w:spacing w:line="276" w:lineRule="auto"/>
              <w:rPr>
                <w:rFonts w:cs="Times New Roman"/>
                <w:sz w:val="22"/>
                <w:szCs w:val="22"/>
                <w:lang w:val="fr-FR"/>
              </w:rPr>
            </w:pPr>
            <w:r w:rsidRPr="005464B0">
              <w:rPr>
                <w:rFonts w:eastAsia="Arial" w:cs="Times New Roman"/>
                <w:b/>
                <w:bCs/>
                <w:color w:val="1E7B34"/>
                <w:sz w:val="22"/>
                <w:szCs w:val="22"/>
                <w:lang w:val="fr-FR"/>
              </w:rPr>
              <w:t xml:space="preserve">B.  Appeler directement le numéro officiel de sa banque (trouvé sur le site officiel) pour vérifier </w:t>
            </w:r>
            <w:r w:rsidRPr="005464B0">
              <w:rPr>
                <w:rFonts w:ascii="Segoe UI Symbol" w:eastAsia="Arial" w:hAnsi="Segoe UI Symbol" w:cs="Segoe UI Symbol"/>
                <w:b/>
                <w:bCs/>
                <w:color w:val="1E7B34"/>
                <w:sz w:val="22"/>
                <w:szCs w:val="22"/>
                <w:lang w:val="fr-FR"/>
              </w:rPr>
              <w:t>✓</w:t>
            </w:r>
            <w:r w:rsidRPr="005464B0">
              <w:rPr>
                <w:rFonts w:eastAsia="Arial" w:cs="Times New Roman"/>
                <w:b/>
                <w:bCs/>
                <w:color w:val="1E7B34"/>
                <w:sz w:val="22"/>
                <w:szCs w:val="22"/>
                <w:lang w:val="fr-FR"/>
              </w:rPr>
              <w:t xml:space="preserve">  </w:t>
            </w:r>
          </w:p>
        </w:tc>
      </w:tr>
      <w:tr w:rsidR="00A46462" w:rsidRPr="006A229A" w14:paraId="6B9D113B" w14:textId="77777777" w:rsidTr="00A46462">
        <w:tc>
          <w:tcPr>
            <w:tcW w:w="9396" w:type="dxa"/>
          </w:tcPr>
          <w:p w14:paraId="71634F97" w14:textId="4762ECE9" w:rsidR="00A46462" w:rsidRPr="005464B0" w:rsidRDefault="00A46462" w:rsidP="00D04E15">
            <w:pPr>
              <w:spacing w:line="276" w:lineRule="auto"/>
              <w:rPr>
                <w:rFonts w:cs="Times New Roman"/>
                <w:sz w:val="22"/>
                <w:szCs w:val="22"/>
                <w:lang w:val="fr-FR"/>
              </w:rPr>
            </w:pPr>
            <w:r w:rsidRPr="005464B0">
              <w:rPr>
                <w:rFonts w:eastAsia="Arial" w:cs="Times New Roman"/>
                <w:color w:val="404040"/>
                <w:sz w:val="22"/>
                <w:szCs w:val="22"/>
                <w:lang w:val="fr-FR"/>
              </w:rPr>
              <w:t>C.  Transférer l'email au service informatique sans rien faire d'autre</w:t>
            </w:r>
          </w:p>
        </w:tc>
      </w:tr>
      <w:tr w:rsidR="00A46462" w:rsidRPr="006A229A" w14:paraId="4E1DC997" w14:textId="77777777" w:rsidTr="00A46462">
        <w:tc>
          <w:tcPr>
            <w:tcW w:w="9396" w:type="dxa"/>
          </w:tcPr>
          <w:p w14:paraId="090A8272" w14:textId="39277C10" w:rsidR="00A46462" w:rsidRPr="005464B0" w:rsidRDefault="00A46462" w:rsidP="00D04E15">
            <w:pPr>
              <w:spacing w:line="276" w:lineRule="auto"/>
              <w:rPr>
                <w:rFonts w:cs="Times New Roman"/>
                <w:sz w:val="22"/>
                <w:szCs w:val="22"/>
                <w:lang w:val="fr-FR"/>
              </w:rPr>
            </w:pPr>
            <w:r w:rsidRPr="005464B0">
              <w:rPr>
                <w:rFonts w:eastAsia="Arial" w:cs="Times New Roman"/>
                <w:color w:val="404040"/>
                <w:sz w:val="22"/>
                <w:szCs w:val="22"/>
                <w:lang w:val="fr-FR"/>
              </w:rPr>
              <w:t>D.  Ignorer l'email et le supprimer</w:t>
            </w:r>
          </w:p>
        </w:tc>
      </w:tr>
      <w:tr w:rsidR="00A46462" w:rsidRPr="006A229A" w14:paraId="07642504" w14:textId="77777777" w:rsidTr="00865D33">
        <w:tc>
          <w:tcPr>
            <w:tcW w:w="9396" w:type="dxa"/>
            <w:shd w:val="clear" w:color="auto" w:fill="FAE2D5" w:themeFill="accent2" w:themeFillTint="33"/>
          </w:tcPr>
          <w:p w14:paraId="3A385302" w14:textId="3ACF4E59" w:rsidR="00A46462" w:rsidRPr="005464B0" w:rsidRDefault="00A46462" w:rsidP="00D04E15">
            <w:pPr>
              <w:spacing w:line="276" w:lineRule="auto"/>
              <w:rPr>
                <w:rFonts w:cs="Times New Roman"/>
                <w:sz w:val="22"/>
                <w:szCs w:val="22"/>
                <w:lang w:val="fr-FR"/>
              </w:rPr>
            </w:pPr>
            <w:r w:rsidRPr="00865D33">
              <w:rPr>
                <w:rFonts w:eastAsia="Arial" w:cs="Times New Roman"/>
                <w:b/>
                <w:bCs/>
                <w:color w:val="E97132" w:themeColor="accent2"/>
                <w:sz w:val="22"/>
                <w:szCs w:val="22"/>
                <w:lang w:val="fr-FR"/>
              </w:rPr>
              <w:t xml:space="preserve">Explication : </w:t>
            </w:r>
            <w:r w:rsidRPr="005464B0">
              <w:rPr>
                <w:rFonts w:eastAsia="Arial" w:cs="Times New Roman"/>
                <w:color w:val="404040"/>
                <w:sz w:val="22"/>
                <w:szCs w:val="22"/>
                <w:lang w:val="fr-FR"/>
              </w:rPr>
              <w:t>L'email de phishing reproduit à l'identique la charte visuelle des vraies entreprises. La règle d'or : ne jamais cliquer sur un lien dans un email suspect. Appeler directement le service concerné via un numéro trouvé indépendamment est la seule vérification fiable. Signaler également au service IT est une bonne pratique complémentaire.</w:t>
            </w:r>
          </w:p>
        </w:tc>
      </w:tr>
    </w:tbl>
    <w:p w14:paraId="65E54C93" w14:textId="77777777" w:rsidR="00B6273A" w:rsidRDefault="00B6273A" w:rsidP="00B6273A">
      <w:pPr>
        <w:spacing w:before="60" w:after="60"/>
        <w:rPr>
          <w:rFonts w:cs="Times New Roman"/>
          <w:lang w:val="fr-FR"/>
        </w:rPr>
      </w:pPr>
    </w:p>
    <w:tbl>
      <w:tblPr>
        <w:tblStyle w:val="Grilledutableau"/>
        <w:tblW w:w="9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464B0" w:rsidRPr="006A229A" w14:paraId="11D4474B" w14:textId="77777777" w:rsidTr="00D04E15">
        <w:tc>
          <w:tcPr>
            <w:tcW w:w="9396" w:type="dxa"/>
            <w:shd w:val="clear" w:color="auto" w:fill="FFFFFF" w:themeFill="background1"/>
          </w:tcPr>
          <w:p w14:paraId="65CC02BB" w14:textId="77777777" w:rsidR="005464B0" w:rsidRDefault="005464B0" w:rsidP="005464B0">
            <w:pPr>
              <w:spacing w:line="276" w:lineRule="auto"/>
              <w:rPr>
                <w:rFonts w:eastAsia="Arial" w:cs="Times New Roman"/>
                <w:b/>
                <w:bCs/>
                <w:color w:val="808080" w:themeColor="background1" w:themeShade="80"/>
                <w:lang w:val="fr-FR"/>
              </w:rPr>
            </w:pPr>
            <w:r w:rsidRPr="00D04E15">
              <w:rPr>
                <w:rFonts w:eastAsia="Arial" w:cs="Times New Roman"/>
                <w:b/>
                <w:bCs/>
                <w:color w:val="808080" w:themeColor="background1" w:themeShade="80"/>
                <w:lang w:val="fr-FR"/>
              </w:rPr>
              <w:t>Question 2 :  Quelle est la durée maximale pour notifier la CNIL en cas de violation de données personnelles ?</w:t>
            </w:r>
          </w:p>
          <w:p w14:paraId="45DC8DEA" w14:textId="0F7397A0" w:rsidR="00D04E15" w:rsidRDefault="00D04E15" w:rsidP="005464B0">
            <w:pPr>
              <w:spacing w:line="276" w:lineRule="auto"/>
              <w:rPr>
                <w:rFonts w:cs="Times New Roman"/>
                <w:lang w:val="fr-FR"/>
              </w:rPr>
            </w:pPr>
          </w:p>
        </w:tc>
      </w:tr>
      <w:tr w:rsidR="005464B0" w:rsidRPr="006A229A" w14:paraId="33A26216" w14:textId="77777777" w:rsidTr="005464B0">
        <w:tc>
          <w:tcPr>
            <w:tcW w:w="9396" w:type="dxa"/>
          </w:tcPr>
          <w:p w14:paraId="78D75609" w14:textId="2773A242" w:rsidR="005464B0" w:rsidRDefault="005464B0" w:rsidP="005464B0">
            <w:pPr>
              <w:spacing w:line="276" w:lineRule="auto"/>
              <w:rPr>
                <w:rFonts w:cs="Times New Roman"/>
                <w:lang w:val="fr-FR"/>
              </w:rPr>
            </w:pPr>
            <w:r w:rsidRPr="00B6273A">
              <w:rPr>
                <w:rFonts w:eastAsia="Arial" w:cs="Times New Roman"/>
                <w:color w:val="404040"/>
                <w:sz w:val="22"/>
                <w:szCs w:val="22"/>
                <w:lang w:val="fr-FR"/>
              </w:rPr>
              <w:t>A.  24 heures après la découverte de la violation</w:t>
            </w:r>
          </w:p>
        </w:tc>
      </w:tr>
      <w:tr w:rsidR="005464B0" w:rsidRPr="006A229A" w14:paraId="5BE91385" w14:textId="77777777" w:rsidTr="005464B0">
        <w:tc>
          <w:tcPr>
            <w:tcW w:w="9396" w:type="dxa"/>
          </w:tcPr>
          <w:p w14:paraId="168EC989" w14:textId="1A248E9A" w:rsidR="005464B0" w:rsidRDefault="005464B0" w:rsidP="005464B0">
            <w:pPr>
              <w:spacing w:line="276" w:lineRule="auto"/>
              <w:rPr>
                <w:rFonts w:cs="Times New Roman"/>
                <w:lang w:val="fr-FR"/>
              </w:rPr>
            </w:pPr>
            <w:r w:rsidRPr="00B6273A">
              <w:rPr>
                <w:rFonts w:eastAsia="Arial" w:cs="Times New Roman"/>
                <w:b/>
                <w:bCs/>
                <w:color w:val="1E7B34"/>
                <w:sz w:val="22"/>
                <w:szCs w:val="22"/>
                <w:lang w:val="fr-FR"/>
              </w:rPr>
              <w:t xml:space="preserve">B.  72 heures après la découverte de la </w:t>
            </w:r>
            <w:proofErr w:type="gramStart"/>
            <w:r w:rsidRPr="00B6273A">
              <w:rPr>
                <w:rFonts w:eastAsia="Arial" w:cs="Times New Roman"/>
                <w:b/>
                <w:bCs/>
                <w:color w:val="1E7B34"/>
                <w:sz w:val="22"/>
                <w:szCs w:val="22"/>
                <w:lang w:val="fr-FR"/>
              </w:rPr>
              <w:t>violation</w:t>
            </w:r>
            <w:r w:rsidRPr="00B6273A">
              <w:rPr>
                <w:rFonts w:eastAsia="Arial" w:cs="Times New Roman"/>
                <w:b/>
                <w:bCs/>
                <w:color w:val="1E7B34"/>
                <w:sz w:val="20"/>
                <w:szCs w:val="20"/>
                <w:lang w:val="fr-FR"/>
              </w:rPr>
              <w:t xml:space="preserve">  </w:t>
            </w:r>
            <w:r w:rsidRPr="00B6273A">
              <w:rPr>
                <w:rFonts w:ascii="Segoe UI Symbol" w:eastAsia="Arial" w:hAnsi="Segoe UI Symbol" w:cs="Segoe UI Symbol"/>
                <w:b/>
                <w:bCs/>
                <w:color w:val="1E7B34"/>
                <w:sz w:val="20"/>
                <w:szCs w:val="20"/>
                <w:lang w:val="fr-FR"/>
              </w:rPr>
              <w:t>✓</w:t>
            </w:r>
            <w:proofErr w:type="gramEnd"/>
            <w:r w:rsidRPr="00B6273A">
              <w:rPr>
                <w:rFonts w:eastAsia="Arial" w:cs="Times New Roman"/>
                <w:b/>
                <w:bCs/>
                <w:color w:val="1E7B34"/>
                <w:sz w:val="20"/>
                <w:szCs w:val="20"/>
                <w:lang w:val="fr-FR"/>
              </w:rPr>
              <w:t xml:space="preserve">  Bonne réponse</w:t>
            </w:r>
          </w:p>
        </w:tc>
      </w:tr>
      <w:tr w:rsidR="005464B0" w:rsidRPr="006A229A" w14:paraId="41F6B20F" w14:textId="77777777" w:rsidTr="005464B0">
        <w:tc>
          <w:tcPr>
            <w:tcW w:w="9396" w:type="dxa"/>
          </w:tcPr>
          <w:p w14:paraId="7BB38AD5" w14:textId="077F6E82" w:rsidR="005464B0" w:rsidRDefault="005464B0" w:rsidP="005464B0">
            <w:pPr>
              <w:spacing w:line="276" w:lineRule="auto"/>
              <w:rPr>
                <w:rFonts w:cs="Times New Roman"/>
                <w:lang w:val="fr-FR"/>
              </w:rPr>
            </w:pPr>
            <w:r w:rsidRPr="00B6273A">
              <w:rPr>
                <w:rFonts w:eastAsia="Arial" w:cs="Times New Roman"/>
                <w:color w:val="404040"/>
                <w:sz w:val="22"/>
                <w:szCs w:val="22"/>
                <w:lang w:val="fr-FR"/>
              </w:rPr>
              <w:t>C.  7 jours ouvrés après la découverte de la violation</w:t>
            </w:r>
          </w:p>
        </w:tc>
      </w:tr>
      <w:tr w:rsidR="005464B0" w:rsidRPr="006A229A" w14:paraId="685CF46E" w14:textId="77777777" w:rsidTr="005464B0">
        <w:tc>
          <w:tcPr>
            <w:tcW w:w="9396" w:type="dxa"/>
          </w:tcPr>
          <w:p w14:paraId="476C67AB" w14:textId="3EBF2C6C" w:rsidR="005464B0" w:rsidRDefault="005464B0" w:rsidP="005464B0">
            <w:pPr>
              <w:spacing w:line="276" w:lineRule="auto"/>
              <w:rPr>
                <w:rFonts w:cs="Times New Roman"/>
                <w:lang w:val="fr-FR"/>
              </w:rPr>
            </w:pPr>
            <w:r w:rsidRPr="00B6273A">
              <w:rPr>
                <w:rFonts w:eastAsia="Arial" w:cs="Times New Roman"/>
                <w:color w:val="404040"/>
                <w:sz w:val="22"/>
                <w:szCs w:val="22"/>
                <w:lang w:val="fr-FR"/>
              </w:rPr>
              <w:t>D.  30 jours après la découverte de la violation</w:t>
            </w:r>
          </w:p>
        </w:tc>
      </w:tr>
      <w:tr w:rsidR="005464B0" w:rsidRPr="006A229A" w14:paraId="70E0CD7B" w14:textId="77777777" w:rsidTr="00865D33">
        <w:tc>
          <w:tcPr>
            <w:tcW w:w="9396" w:type="dxa"/>
            <w:shd w:val="clear" w:color="auto" w:fill="FAE2D5" w:themeFill="accent2" w:themeFillTint="33"/>
          </w:tcPr>
          <w:p w14:paraId="2604039D" w14:textId="4717F1BE" w:rsidR="005464B0" w:rsidRDefault="005464B0" w:rsidP="005464B0">
            <w:pPr>
              <w:spacing w:line="276" w:lineRule="auto"/>
              <w:rPr>
                <w:rFonts w:cs="Times New Roman"/>
                <w:lang w:val="fr-FR"/>
              </w:rPr>
            </w:pPr>
            <w:r w:rsidRPr="00865D33">
              <w:rPr>
                <w:rFonts w:eastAsia="Arial" w:cs="Times New Roman"/>
                <w:b/>
                <w:bCs/>
                <w:color w:val="E97132" w:themeColor="accent2"/>
                <w:sz w:val="22"/>
                <w:szCs w:val="22"/>
                <w:lang w:val="fr-FR"/>
              </w:rPr>
              <w:t xml:space="preserve">Explication : </w:t>
            </w:r>
            <w:r w:rsidRPr="00B6273A">
              <w:rPr>
                <w:rFonts w:eastAsia="Arial" w:cs="Times New Roman"/>
                <w:color w:val="404040"/>
                <w:sz w:val="22"/>
                <w:szCs w:val="22"/>
                <w:lang w:val="fr-FR"/>
              </w:rPr>
              <w:t>L'article 33 du RGPD impose une notification à l'autorité de contrôle compétente dans un délai de 72 heures après avoir pris connaissance de la violation. Ce délai court à partir du moment où l'organisation a une connaissance raisonnable de l'incident, pas nécessairement une connaissance complète.</w:t>
            </w:r>
          </w:p>
        </w:tc>
      </w:tr>
    </w:tbl>
    <w:p w14:paraId="22F595A7" w14:textId="77777777" w:rsidR="00B6273A" w:rsidRDefault="00B6273A" w:rsidP="00B6273A">
      <w:pPr>
        <w:spacing w:before="60" w:after="60"/>
        <w:rPr>
          <w:rFonts w:cs="Times New Roman"/>
          <w:lang w:val="fr-FR"/>
        </w:rPr>
      </w:pPr>
    </w:p>
    <w:tbl>
      <w:tblPr>
        <w:tblStyle w:val="Grilledutableau"/>
        <w:tblW w:w="9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464B0" w:rsidRPr="006A229A" w14:paraId="223B9B0E" w14:textId="77777777" w:rsidTr="00D04E15">
        <w:tc>
          <w:tcPr>
            <w:tcW w:w="9396" w:type="dxa"/>
            <w:shd w:val="clear" w:color="auto" w:fill="FFFFFF" w:themeFill="background1"/>
          </w:tcPr>
          <w:p w14:paraId="14B09C7D" w14:textId="77777777" w:rsidR="005464B0" w:rsidRDefault="005464B0" w:rsidP="005464B0">
            <w:pPr>
              <w:spacing w:line="276" w:lineRule="auto"/>
              <w:rPr>
                <w:rFonts w:eastAsia="Arial" w:cs="Times New Roman"/>
                <w:b/>
                <w:bCs/>
                <w:color w:val="808080" w:themeColor="background1" w:themeShade="80"/>
                <w:lang w:val="fr-FR"/>
              </w:rPr>
            </w:pPr>
            <w:r w:rsidRPr="00D04E15">
              <w:rPr>
                <w:rFonts w:eastAsia="Arial" w:cs="Times New Roman"/>
                <w:b/>
                <w:bCs/>
                <w:color w:val="808080" w:themeColor="background1" w:themeShade="80"/>
                <w:lang w:val="fr-FR"/>
              </w:rPr>
              <w:t>Question 3 : Parmi les éléments suivants, lequel N'est PAS considéré comme une donnée personnelle au sens du RGPD ?</w:t>
            </w:r>
          </w:p>
          <w:p w14:paraId="46E141E6" w14:textId="010B239F" w:rsidR="00D04E15" w:rsidRDefault="00D04E15" w:rsidP="005464B0">
            <w:pPr>
              <w:spacing w:line="276" w:lineRule="auto"/>
              <w:rPr>
                <w:rFonts w:cs="Times New Roman"/>
                <w:lang w:val="fr-FR"/>
              </w:rPr>
            </w:pPr>
          </w:p>
        </w:tc>
      </w:tr>
      <w:tr w:rsidR="005464B0" w:rsidRPr="006A229A" w14:paraId="2D6D024A" w14:textId="77777777" w:rsidTr="00865D33">
        <w:tc>
          <w:tcPr>
            <w:tcW w:w="9396" w:type="dxa"/>
          </w:tcPr>
          <w:p w14:paraId="7508C067" w14:textId="466CD0E6" w:rsidR="005464B0" w:rsidRDefault="005464B0" w:rsidP="005464B0">
            <w:pPr>
              <w:spacing w:line="276" w:lineRule="auto"/>
              <w:rPr>
                <w:rFonts w:cs="Times New Roman"/>
                <w:lang w:val="fr-FR"/>
              </w:rPr>
            </w:pPr>
            <w:r w:rsidRPr="00B6273A">
              <w:rPr>
                <w:rFonts w:eastAsia="Arial" w:cs="Times New Roman"/>
                <w:color w:val="404040"/>
                <w:sz w:val="22"/>
                <w:szCs w:val="22"/>
                <w:lang w:val="fr-FR"/>
              </w:rPr>
              <w:t>A.  Une adresse IP dynamique</w:t>
            </w:r>
          </w:p>
        </w:tc>
      </w:tr>
      <w:tr w:rsidR="005464B0" w:rsidRPr="006A229A" w14:paraId="22D914E6" w14:textId="77777777" w:rsidTr="00865D33">
        <w:tc>
          <w:tcPr>
            <w:tcW w:w="9396" w:type="dxa"/>
          </w:tcPr>
          <w:p w14:paraId="44F0EB56" w14:textId="5796E5E3" w:rsidR="005464B0" w:rsidRDefault="005464B0" w:rsidP="005464B0">
            <w:pPr>
              <w:spacing w:line="276" w:lineRule="auto"/>
              <w:rPr>
                <w:rFonts w:cs="Times New Roman"/>
                <w:lang w:val="fr-FR"/>
              </w:rPr>
            </w:pPr>
            <w:r w:rsidRPr="00B6273A">
              <w:rPr>
                <w:rFonts w:eastAsia="Arial" w:cs="Times New Roman"/>
                <w:color w:val="404040"/>
                <w:sz w:val="22"/>
                <w:szCs w:val="22"/>
                <w:lang w:val="fr-FR"/>
              </w:rPr>
              <w:t>B.  Un numéro de sécurité sociale</w:t>
            </w:r>
          </w:p>
        </w:tc>
      </w:tr>
      <w:tr w:rsidR="005464B0" w:rsidRPr="006A229A" w14:paraId="0B81ACA5" w14:textId="77777777" w:rsidTr="00865D33">
        <w:tc>
          <w:tcPr>
            <w:tcW w:w="9396" w:type="dxa"/>
          </w:tcPr>
          <w:p w14:paraId="18B7A7F6" w14:textId="168397A8" w:rsidR="005464B0" w:rsidRDefault="005464B0" w:rsidP="005464B0">
            <w:pPr>
              <w:spacing w:line="276" w:lineRule="auto"/>
              <w:rPr>
                <w:rFonts w:cs="Times New Roman"/>
                <w:lang w:val="fr-FR"/>
              </w:rPr>
            </w:pPr>
            <w:r w:rsidRPr="00B6273A">
              <w:rPr>
                <w:rFonts w:eastAsia="Arial" w:cs="Times New Roman"/>
                <w:b/>
                <w:bCs/>
                <w:color w:val="1E7B34"/>
                <w:sz w:val="22"/>
                <w:szCs w:val="22"/>
                <w:lang w:val="fr-FR"/>
              </w:rPr>
              <w:t xml:space="preserve">C.  Le chiffre d'affaires annuel d'une société anonyme cotée en </w:t>
            </w:r>
            <w:proofErr w:type="gramStart"/>
            <w:r w:rsidRPr="00B6273A">
              <w:rPr>
                <w:rFonts w:eastAsia="Arial" w:cs="Times New Roman"/>
                <w:b/>
                <w:bCs/>
                <w:color w:val="1E7B34"/>
                <w:sz w:val="22"/>
                <w:szCs w:val="22"/>
                <w:lang w:val="fr-FR"/>
              </w:rPr>
              <w:t>bourse</w:t>
            </w:r>
            <w:r w:rsidRPr="00B6273A">
              <w:rPr>
                <w:rFonts w:eastAsia="Arial" w:cs="Times New Roman"/>
                <w:b/>
                <w:bCs/>
                <w:color w:val="1E7B34"/>
                <w:sz w:val="20"/>
                <w:szCs w:val="20"/>
                <w:lang w:val="fr-FR"/>
              </w:rPr>
              <w:t xml:space="preserve">  </w:t>
            </w:r>
            <w:r w:rsidRPr="00B6273A">
              <w:rPr>
                <w:rFonts w:ascii="Segoe UI Symbol" w:eastAsia="Arial" w:hAnsi="Segoe UI Symbol" w:cs="Segoe UI Symbol"/>
                <w:b/>
                <w:bCs/>
                <w:color w:val="1E7B34"/>
                <w:sz w:val="20"/>
                <w:szCs w:val="20"/>
                <w:lang w:val="fr-FR"/>
              </w:rPr>
              <w:t>✓</w:t>
            </w:r>
            <w:proofErr w:type="gramEnd"/>
            <w:r w:rsidRPr="00B6273A">
              <w:rPr>
                <w:rFonts w:eastAsia="Arial" w:cs="Times New Roman"/>
                <w:b/>
                <w:bCs/>
                <w:color w:val="1E7B34"/>
                <w:sz w:val="20"/>
                <w:szCs w:val="20"/>
                <w:lang w:val="fr-FR"/>
              </w:rPr>
              <w:t xml:space="preserve"> </w:t>
            </w:r>
          </w:p>
        </w:tc>
      </w:tr>
      <w:tr w:rsidR="005464B0" w:rsidRPr="006A229A" w14:paraId="209269D2" w14:textId="77777777" w:rsidTr="00865D33">
        <w:tc>
          <w:tcPr>
            <w:tcW w:w="9396" w:type="dxa"/>
          </w:tcPr>
          <w:p w14:paraId="6E36E8B5" w14:textId="7B8EE79C" w:rsidR="005464B0" w:rsidRDefault="005464B0" w:rsidP="005464B0">
            <w:pPr>
              <w:spacing w:line="276" w:lineRule="auto"/>
              <w:rPr>
                <w:rFonts w:cs="Times New Roman"/>
                <w:lang w:val="fr-FR"/>
              </w:rPr>
            </w:pPr>
            <w:r w:rsidRPr="00B6273A">
              <w:rPr>
                <w:rFonts w:eastAsia="Arial" w:cs="Times New Roman"/>
                <w:color w:val="404040"/>
                <w:sz w:val="22"/>
                <w:szCs w:val="22"/>
                <w:lang w:val="fr-FR"/>
              </w:rPr>
              <w:t>D.  Un identifiant de cookie de navigation</w:t>
            </w:r>
          </w:p>
        </w:tc>
      </w:tr>
      <w:tr w:rsidR="005464B0" w:rsidRPr="006A229A" w14:paraId="09BB04C2" w14:textId="77777777" w:rsidTr="00865D33">
        <w:tc>
          <w:tcPr>
            <w:tcW w:w="9396" w:type="dxa"/>
            <w:shd w:val="clear" w:color="auto" w:fill="FAE2D5" w:themeFill="accent2" w:themeFillTint="33"/>
          </w:tcPr>
          <w:p w14:paraId="1766F7E4" w14:textId="345856BD" w:rsidR="005464B0" w:rsidRDefault="005464B0" w:rsidP="005464B0">
            <w:pPr>
              <w:spacing w:line="276" w:lineRule="auto"/>
              <w:rPr>
                <w:rFonts w:cs="Times New Roman"/>
                <w:lang w:val="fr-FR"/>
              </w:rPr>
            </w:pPr>
            <w:r w:rsidRPr="00865D33">
              <w:rPr>
                <w:rFonts w:eastAsia="Arial" w:cs="Times New Roman"/>
                <w:b/>
                <w:bCs/>
                <w:color w:val="E97132" w:themeColor="accent2"/>
                <w:sz w:val="22"/>
                <w:szCs w:val="22"/>
                <w:lang w:val="fr-FR"/>
              </w:rPr>
              <w:t xml:space="preserve">Explication : </w:t>
            </w:r>
            <w:r w:rsidRPr="00B6273A">
              <w:rPr>
                <w:rFonts w:eastAsia="Arial" w:cs="Times New Roman"/>
                <w:color w:val="404040"/>
                <w:sz w:val="22"/>
                <w:szCs w:val="22"/>
                <w:lang w:val="fr-FR"/>
              </w:rPr>
              <w:t xml:space="preserve">Les données personnelles concernent uniquement les personnes physiques, pas les personnes morales comme les entreprises. Le chiffre d'affaires d'une SA est une donnée commerciale publique qui ne se rapporte pas à un individu identifiable. En revanche, l'adresse IP (même dynamique), </w:t>
            </w:r>
            <w:r w:rsidRPr="00B6273A">
              <w:rPr>
                <w:rFonts w:eastAsia="Arial" w:cs="Times New Roman"/>
                <w:color w:val="404040"/>
                <w:sz w:val="22"/>
                <w:szCs w:val="22"/>
                <w:lang w:val="fr-FR"/>
              </w:rPr>
              <w:lastRenderedPageBreak/>
              <w:t>le numéro de sécu et le cookie sont bien des données personnelles car ils permettent d'identifier ou de tracer un individu.</w:t>
            </w:r>
          </w:p>
        </w:tc>
      </w:tr>
    </w:tbl>
    <w:p w14:paraId="21432A0F" w14:textId="77777777" w:rsidR="00B6273A" w:rsidRPr="00B6273A" w:rsidRDefault="00B6273A" w:rsidP="00B6273A">
      <w:pPr>
        <w:spacing w:before="60" w:after="60"/>
        <w:rPr>
          <w:rFonts w:cs="Times New Roman"/>
          <w:lang w:val="fr-FR"/>
        </w:rPr>
      </w:pPr>
    </w:p>
    <w:tbl>
      <w:tblPr>
        <w:tblStyle w:val="Grilledutableau"/>
        <w:tblW w:w="953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8"/>
      </w:tblGrid>
      <w:tr w:rsidR="00D04E15" w14:paraId="2166B5D5" w14:textId="77777777" w:rsidTr="00D04E15">
        <w:tc>
          <w:tcPr>
            <w:tcW w:w="9538" w:type="dxa"/>
            <w:shd w:val="clear" w:color="auto" w:fill="FFFFFF" w:themeFill="background1"/>
          </w:tcPr>
          <w:p w14:paraId="29537F24" w14:textId="77777777" w:rsidR="00D04E15" w:rsidRDefault="00D04E15" w:rsidP="00D04E15">
            <w:pPr>
              <w:spacing w:line="276" w:lineRule="auto"/>
              <w:rPr>
                <w:rFonts w:eastAsia="Arial" w:cs="Times New Roman"/>
                <w:b/>
                <w:bCs/>
                <w:color w:val="808080" w:themeColor="background1" w:themeShade="80"/>
                <w:lang w:val="fr-FR"/>
              </w:rPr>
            </w:pPr>
            <w:r w:rsidRPr="00D04E15">
              <w:rPr>
                <w:rFonts w:eastAsia="Arial" w:cs="Times New Roman"/>
                <w:b/>
                <w:bCs/>
                <w:color w:val="808080" w:themeColor="background1" w:themeShade="80"/>
                <w:lang w:val="fr-FR"/>
              </w:rPr>
              <w:t>Question 4 : Un manager demande à son assistant d'envoyer les fiches de paie de l'équipe à tout le personnel pour 'transparence salariale'. Cette action est-elle conforme au RGPD ?</w:t>
            </w:r>
          </w:p>
          <w:p w14:paraId="3619AD75" w14:textId="4D25EC2E" w:rsidR="00D04E15" w:rsidRDefault="00D04E15" w:rsidP="00D04E15">
            <w:pPr>
              <w:spacing w:line="276" w:lineRule="auto"/>
              <w:rPr>
                <w:rFonts w:cs="Times New Roman"/>
                <w:lang w:val="fr-FR"/>
              </w:rPr>
            </w:pPr>
          </w:p>
        </w:tc>
      </w:tr>
      <w:tr w:rsidR="00D04E15" w:rsidRPr="006A229A" w14:paraId="35E1FAC7" w14:textId="77777777" w:rsidTr="00D04E15">
        <w:tc>
          <w:tcPr>
            <w:tcW w:w="9538" w:type="dxa"/>
          </w:tcPr>
          <w:p w14:paraId="77722915" w14:textId="449BABC3" w:rsidR="00D04E15" w:rsidRDefault="00D04E15" w:rsidP="00D04E15">
            <w:pPr>
              <w:spacing w:line="276" w:lineRule="auto"/>
              <w:rPr>
                <w:rFonts w:cs="Times New Roman"/>
                <w:lang w:val="fr-FR"/>
              </w:rPr>
            </w:pPr>
            <w:r w:rsidRPr="00B6273A">
              <w:rPr>
                <w:rFonts w:eastAsia="Arial" w:cs="Times New Roman"/>
                <w:color w:val="404040"/>
                <w:sz w:val="22"/>
                <w:szCs w:val="22"/>
                <w:lang w:val="fr-FR"/>
              </w:rPr>
              <w:t>A.  Oui, si les employés ont signé leur contrat de travail</w:t>
            </w:r>
          </w:p>
        </w:tc>
      </w:tr>
      <w:tr w:rsidR="00D04E15" w:rsidRPr="006A229A" w14:paraId="788436BF" w14:textId="77777777" w:rsidTr="00D04E15">
        <w:tc>
          <w:tcPr>
            <w:tcW w:w="9538" w:type="dxa"/>
          </w:tcPr>
          <w:p w14:paraId="795BEDFE" w14:textId="231927DE" w:rsidR="00D04E15" w:rsidRDefault="00D04E15" w:rsidP="00D04E15">
            <w:pPr>
              <w:spacing w:line="276" w:lineRule="auto"/>
              <w:rPr>
                <w:rFonts w:cs="Times New Roman"/>
                <w:lang w:val="fr-FR"/>
              </w:rPr>
            </w:pPr>
            <w:r w:rsidRPr="00B6273A">
              <w:rPr>
                <w:rFonts w:eastAsia="Arial" w:cs="Times New Roman"/>
                <w:color w:val="404040"/>
                <w:sz w:val="22"/>
                <w:szCs w:val="22"/>
                <w:lang w:val="fr-FR"/>
              </w:rPr>
              <w:t>B.  Oui, car les données de paie sont des données professionnelles et non personnelles</w:t>
            </w:r>
          </w:p>
        </w:tc>
      </w:tr>
      <w:tr w:rsidR="00D04E15" w:rsidRPr="006A229A" w14:paraId="2A15F7CC" w14:textId="77777777" w:rsidTr="00D04E15">
        <w:tc>
          <w:tcPr>
            <w:tcW w:w="9538" w:type="dxa"/>
          </w:tcPr>
          <w:p w14:paraId="0B1B001B" w14:textId="171B22D4" w:rsidR="00D04E15" w:rsidRDefault="00D04E15" w:rsidP="00D04E15">
            <w:pPr>
              <w:spacing w:line="276" w:lineRule="auto"/>
              <w:rPr>
                <w:rFonts w:cs="Times New Roman"/>
                <w:lang w:val="fr-FR"/>
              </w:rPr>
            </w:pPr>
            <w:r w:rsidRPr="00B6273A">
              <w:rPr>
                <w:rFonts w:eastAsia="Arial" w:cs="Times New Roman"/>
                <w:b/>
                <w:bCs/>
                <w:color w:val="1E7B34"/>
                <w:sz w:val="22"/>
                <w:szCs w:val="22"/>
                <w:lang w:val="fr-FR"/>
              </w:rPr>
              <w:t xml:space="preserve">C.  Non, car le salaire est une donnée personnelle et sa diffusion nécessite le consentement de chaque </w:t>
            </w:r>
            <w:proofErr w:type="gramStart"/>
            <w:r w:rsidRPr="00B6273A">
              <w:rPr>
                <w:rFonts w:eastAsia="Arial" w:cs="Times New Roman"/>
                <w:b/>
                <w:bCs/>
                <w:color w:val="1E7B34"/>
                <w:sz w:val="22"/>
                <w:szCs w:val="22"/>
                <w:lang w:val="fr-FR"/>
              </w:rPr>
              <w:t>personne</w:t>
            </w:r>
            <w:r w:rsidRPr="00B6273A">
              <w:rPr>
                <w:rFonts w:eastAsia="Arial" w:cs="Times New Roman"/>
                <w:b/>
                <w:bCs/>
                <w:color w:val="1E7B34"/>
                <w:sz w:val="20"/>
                <w:szCs w:val="20"/>
                <w:lang w:val="fr-FR"/>
              </w:rPr>
              <w:t xml:space="preserve">  </w:t>
            </w:r>
            <w:r w:rsidRPr="00B6273A">
              <w:rPr>
                <w:rFonts w:ascii="Segoe UI Symbol" w:eastAsia="Arial" w:hAnsi="Segoe UI Symbol" w:cs="Segoe UI Symbol"/>
                <w:b/>
                <w:bCs/>
                <w:color w:val="1E7B34"/>
                <w:sz w:val="20"/>
                <w:szCs w:val="20"/>
                <w:lang w:val="fr-FR"/>
              </w:rPr>
              <w:t>✓</w:t>
            </w:r>
            <w:proofErr w:type="gramEnd"/>
            <w:r w:rsidRPr="00B6273A">
              <w:rPr>
                <w:rFonts w:eastAsia="Arial" w:cs="Times New Roman"/>
                <w:b/>
                <w:bCs/>
                <w:color w:val="1E7B34"/>
                <w:sz w:val="20"/>
                <w:szCs w:val="20"/>
                <w:lang w:val="fr-FR"/>
              </w:rPr>
              <w:t xml:space="preserve">  Bonne réponse</w:t>
            </w:r>
          </w:p>
        </w:tc>
      </w:tr>
      <w:tr w:rsidR="00D04E15" w:rsidRPr="006A229A" w14:paraId="75149C3D" w14:textId="77777777" w:rsidTr="00D04E15">
        <w:tc>
          <w:tcPr>
            <w:tcW w:w="9538" w:type="dxa"/>
          </w:tcPr>
          <w:p w14:paraId="13E54341" w14:textId="0713D4D1" w:rsidR="00D04E15" w:rsidRDefault="00D04E15" w:rsidP="00D04E15">
            <w:pPr>
              <w:spacing w:line="276" w:lineRule="auto"/>
              <w:rPr>
                <w:rFonts w:cs="Times New Roman"/>
                <w:lang w:val="fr-FR"/>
              </w:rPr>
            </w:pPr>
            <w:r w:rsidRPr="00B6273A">
              <w:rPr>
                <w:rFonts w:eastAsia="Arial" w:cs="Times New Roman"/>
                <w:color w:val="404040"/>
                <w:sz w:val="22"/>
                <w:szCs w:val="22"/>
                <w:lang w:val="fr-FR"/>
              </w:rPr>
              <w:t>D.  Non, mais seulement si les montants dépassent 50 000 €</w:t>
            </w:r>
          </w:p>
        </w:tc>
      </w:tr>
      <w:tr w:rsidR="00D04E15" w:rsidRPr="006A229A" w14:paraId="407FB812" w14:textId="77777777" w:rsidTr="00D04E15">
        <w:tc>
          <w:tcPr>
            <w:tcW w:w="9538" w:type="dxa"/>
            <w:shd w:val="clear" w:color="auto" w:fill="F6C5AC" w:themeFill="accent2" w:themeFillTint="66"/>
          </w:tcPr>
          <w:p w14:paraId="27A0B312" w14:textId="1ED81970" w:rsidR="00D04E15" w:rsidRDefault="00D04E15" w:rsidP="00D04E15">
            <w:pPr>
              <w:spacing w:line="276" w:lineRule="auto"/>
              <w:rPr>
                <w:rFonts w:cs="Times New Roman"/>
                <w:lang w:val="fr-FR"/>
              </w:rPr>
            </w:pPr>
            <w:r w:rsidRPr="00D04E15">
              <w:rPr>
                <w:rFonts w:eastAsia="Arial" w:cs="Times New Roman"/>
                <w:b/>
                <w:bCs/>
                <w:color w:val="E97132" w:themeColor="accent2"/>
                <w:sz w:val="22"/>
                <w:szCs w:val="22"/>
                <w:lang w:val="fr-FR"/>
              </w:rPr>
              <w:t xml:space="preserve">Explication : </w:t>
            </w:r>
            <w:r w:rsidRPr="00B6273A">
              <w:rPr>
                <w:rFonts w:eastAsia="Arial" w:cs="Times New Roman"/>
                <w:color w:val="404040"/>
                <w:sz w:val="22"/>
                <w:szCs w:val="22"/>
                <w:lang w:val="fr-FR"/>
              </w:rPr>
              <w:t>Le salaire est une donnée personnelle relative à la vie privée d'un individu. Sa communication à des tiers (y compris des collègues) sans le consentement explicite de chaque personne concernée constitue une violation du RGPD. La 'transparence salariale' est un objectif légitime, mais elle doit être mise en œuvre dans un cadre légal précis (accord collectif, anonymisation, etc.).</w:t>
            </w:r>
          </w:p>
        </w:tc>
      </w:tr>
    </w:tbl>
    <w:p w14:paraId="1780E095" w14:textId="77777777" w:rsidR="00B6273A" w:rsidRPr="00B6273A" w:rsidRDefault="00B6273A" w:rsidP="00B6273A">
      <w:pPr>
        <w:spacing w:before="60" w:after="60"/>
        <w:rPr>
          <w:rFonts w:cs="Times New Roman"/>
          <w:lang w:val="fr-FR"/>
        </w:rPr>
      </w:pPr>
    </w:p>
    <w:tbl>
      <w:tblPr>
        <w:tblStyle w:val="Grilledutableau"/>
        <w:tblW w:w="1012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8"/>
      </w:tblGrid>
      <w:tr w:rsidR="000871A8" w:rsidRPr="006A229A" w14:paraId="3DDEA184" w14:textId="77777777" w:rsidTr="00851957">
        <w:trPr>
          <w:trHeight w:val="679"/>
        </w:trPr>
        <w:tc>
          <w:tcPr>
            <w:tcW w:w="10128" w:type="dxa"/>
          </w:tcPr>
          <w:p w14:paraId="2D69A4E7" w14:textId="0F0C63BE" w:rsidR="000871A8" w:rsidRPr="00D04E15" w:rsidRDefault="000871A8" w:rsidP="000871A8">
            <w:pPr>
              <w:spacing w:line="276" w:lineRule="auto"/>
              <w:rPr>
                <w:rFonts w:cs="Times New Roman"/>
                <w:lang w:val="fr-FR"/>
              </w:rPr>
            </w:pPr>
            <w:r w:rsidRPr="000871A8">
              <w:rPr>
                <w:rFonts w:eastAsia="Arial" w:cs="Times New Roman"/>
                <w:b/>
                <w:bCs/>
                <w:color w:val="808080" w:themeColor="background1" w:themeShade="80"/>
                <w:lang w:val="fr-FR"/>
              </w:rPr>
              <w:t>Question 5</w:t>
            </w:r>
            <w:r>
              <w:rPr>
                <w:rFonts w:eastAsia="Arial" w:cs="Times New Roman"/>
                <w:b/>
                <w:bCs/>
                <w:color w:val="808080" w:themeColor="background1" w:themeShade="80"/>
                <w:lang w:val="fr-FR"/>
              </w:rPr>
              <w:t xml:space="preserve"> : </w:t>
            </w:r>
            <w:r w:rsidRPr="000871A8">
              <w:rPr>
                <w:rFonts w:eastAsia="Arial" w:cs="Times New Roman"/>
                <w:b/>
                <w:bCs/>
                <w:color w:val="808080" w:themeColor="background1" w:themeShade="80"/>
                <w:lang w:val="fr-FR"/>
              </w:rPr>
              <w:t>Qu'est-ce que le principe de '</w:t>
            </w:r>
            <w:proofErr w:type="spellStart"/>
            <w:r w:rsidRPr="000871A8">
              <w:rPr>
                <w:rFonts w:eastAsia="Arial" w:cs="Times New Roman"/>
                <w:b/>
                <w:bCs/>
                <w:color w:val="808080" w:themeColor="background1" w:themeShade="80"/>
                <w:lang w:val="fr-FR"/>
              </w:rPr>
              <w:t>Privacy</w:t>
            </w:r>
            <w:proofErr w:type="spellEnd"/>
            <w:r w:rsidRPr="000871A8">
              <w:rPr>
                <w:rFonts w:eastAsia="Arial" w:cs="Times New Roman"/>
                <w:b/>
                <w:bCs/>
                <w:color w:val="808080" w:themeColor="background1" w:themeShade="80"/>
                <w:lang w:val="fr-FR"/>
              </w:rPr>
              <w:t xml:space="preserve"> by Design' dans le RGPD </w:t>
            </w:r>
            <w:r w:rsidRPr="00B6273A">
              <w:rPr>
                <w:rFonts w:eastAsia="Arial" w:cs="Times New Roman"/>
                <w:b/>
                <w:bCs/>
                <w:color w:val="FFFFFF"/>
                <w:lang w:val="fr-FR"/>
              </w:rPr>
              <w:t>?</w:t>
            </w:r>
          </w:p>
        </w:tc>
      </w:tr>
      <w:tr w:rsidR="000871A8" w:rsidRPr="006A229A" w14:paraId="5D2DA812" w14:textId="77777777" w:rsidTr="00851957">
        <w:trPr>
          <w:trHeight w:val="646"/>
        </w:trPr>
        <w:tc>
          <w:tcPr>
            <w:tcW w:w="10128" w:type="dxa"/>
          </w:tcPr>
          <w:p w14:paraId="084EAC34" w14:textId="136C3B50" w:rsidR="000871A8" w:rsidRPr="00D04E15" w:rsidRDefault="000871A8" w:rsidP="000871A8">
            <w:pPr>
              <w:spacing w:line="276" w:lineRule="auto"/>
              <w:rPr>
                <w:rFonts w:cs="Times New Roman"/>
                <w:lang w:val="fr-FR"/>
              </w:rPr>
            </w:pPr>
            <w:r w:rsidRPr="00B6273A">
              <w:rPr>
                <w:rFonts w:eastAsia="Arial" w:cs="Times New Roman"/>
                <w:color w:val="404040"/>
                <w:sz w:val="22"/>
                <w:szCs w:val="22"/>
                <w:lang w:val="fr-FR"/>
              </w:rPr>
              <w:t>A.  Mettre en place une politique de confidentialité visible sur le site web</w:t>
            </w:r>
          </w:p>
        </w:tc>
      </w:tr>
      <w:tr w:rsidR="000871A8" w:rsidRPr="006A229A" w14:paraId="79552643" w14:textId="77777777" w:rsidTr="00851957">
        <w:trPr>
          <w:trHeight w:val="601"/>
        </w:trPr>
        <w:tc>
          <w:tcPr>
            <w:tcW w:w="10128" w:type="dxa"/>
          </w:tcPr>
          <w:p w14:paraId="6DED1831" w14:textId="610C77E9" w:rsidR="000871A8" w:rsidRPr="00D04E15" w:rsidRDefault="000871A8" w:rsidP="000871A8">
            <w:pPr>
              <w:spacing w:line="276" w:lineRule="auto"/>
              <w:rPr>
                <w:rFonts w:cs="Times New Roman"/>
                <w:lang w:val="fr-FR"/>
              </w:rPr>
            </w:pPr>
            <w:r w:rsidRPr="00B6273A">
              <w:rPr>
                <w:rFonts w:eastAsia="Arial" w:cs="Times New Roman"/>
                <w:b/>
                <w:bCs/>
                <w:color w:val="1E7B34"/>
                <w:sz w:val="22"/>
                <w:szCs w:val="22"/>
                <w:lang w:val="fr-FR"/>
              </w:rPr>
              <w:t>B.  Intégrer la protection des données dès la conception d'un produit ou d'un processus, pas après coup</w:t>
            </w:r>
          </w:p>
        </w:tc>
      </w:tr>
      <w:tr w:rsidR="000871A8" w:rsidRPr="006A229A" w14:paraId="58892261" w14:textId="77777777" w:rsidTr="00851957">
        <w:trPr>
          <w:trHeight w:val="646"/>
        </w:trPr>
        <w:tc>
          <w:tcPr>
            <w:tcW w:w="10128" w:type="dxa"/>
          </w:tcPr>
          <w:p w14:paraId="38B7043B" w14:textId="4A413D1D" w:rsidR="000871A8" w:rsidRPr="00D04E15" w:rsidRDefault="000871A8" w:rsidP="000871A8">
            <w:pPr>
              <w:spacing w:line="276" w:lineRule="auto"/>
              <w:rPr>
                <w:rFonts w:cs="Times New Roman"/>
                <w:lang w:val="fr-FR"/>
              </w:rPr>
            </w:pPr>
            <w:r w:rsidRPr="00B6273A">
              <w:rPr>
                <w:rFonts w:eastAsia="Arial" w:cs="Times New Roman"/>
                <w:color w:val="404040"/>
                <w:sz w:val="22"/>
                <w:szCs w:val="22"/>
                <w:lang w:val="fr-FR"/>
              </w:rPr>
              <w:t>C.  Utiliser des données chiffrées uniquement lors des transferts internationaux</w:t>
            </w:r>
          </w:p>
        </w:tc>
      </w:tr>
      <w:tr w:rsidR="000871A8" w:rsidRPr="006A229A" w14:paraId="27F871B8" w14:textId="77777777" w:rsidTr="00851957">
        <w:trPr>
          <w:trHeight w:val="635"/>
        </w:trPr>
        <w:tc>
          <w:tcPr>
            <w:tcW w:w="10128" w:type="dxa"/>
          </w:tcPr>
          <w:p w14:paraId="4B972398" w14:textId="43D2656A" w:rsidR="000871A8" w:rsidRPr="00D04E15" w:rsidRDefault="000871A8" w:rsidP="000871A8">
            <w:pPr>
              <w:spacing w:line="276" w:lineRule="auto"/>
              <w:rPr>
                <w:rFonts w:cs="Times New Roman"/>
                <w:lang w:val="fr-FR"/>
              </w:rPr>
            </w:pPr>
            <w:r w:rsidRPr="00B6273A">
              <w:rPr>
                <w:rFonts w:eastAsia="Arial" w:cs="Times New Roman"/>
                <w:color w:val="404040"/>
                <w:sz w:val="22"/>
                <w:szCs w:val="22"/>
                <w:lang w:val="fr-FR"/>
              </w:rPr>
              <w:t>D.  Nommer un DPO (Délégué à la Protection des Données) dans chaque projet</w:t>
            </w:r>
          </w:p>
        </w:tc>
      </w:tr>
      <w:tr w:rsidR="000871A8" w:rsidRPr="000871A8" w14:paraId="12F1FC0E" w14:textId="77777777" w:rsidTr="00851957">
        <w:trPr>
          <w:trHeight w:val="1239"/>
        </w:trPr>
        <w:tc>
          <w:tcPr>
            <w:tcW w:w="10128" w:type="dxa"/>
            <w:shd w:val="clear" w:color="auto" w:fill="FAE2D5" w:themeFill="accent2" w:themeFillTint="33"/>
          </w:tcPr>
          <w:p w14:paraId="4BC4307E" w14:textId="36E06DB9" w:rsidR="000871A8" w:rsidRPr="000871A8" w:rsidRDefault="000871A8" w:rsidP="000871A8">
            <w:pPr>
              <w:spacing w:line="276" w:lineRule="auto"/>
              <w:rPr>
                <w:rFonts w:cs="Times New Roman"/>
                <w:lang w:val="fr-FR"/>
              </w:rPr>
            </w:pPr>
            <w:r w:rsidRPr="000871A8">
              <w:rPr>
                <w:rFonts w:eastAsia="Arial" w:cs="Times New Roman"/>
                <w:b/>
                <w:bCs/>
                <w:color w:val="E97132" w:themeColor="accent2"/>
                <w:sz w:val="22"/>
                <w:szCs w:val="22"/>
                <w:lang w:val="fr-FR"/>
              </w:rPr>
              <w:t xml:space="preserve">Explication : </w:t>
            </w:r>
            <w:r w:rsidRPr="00B6273A">
              <w:rPr>
                <w:rFonts w:eastAsia="Arial" w:cs="Times New Roman"/>
                <w:color w:val="404040"/>
                <w:sz w:val="22"/>
                <w:szCs w:val="22"/>
                <w:lang w:val="fr-FR"/>
              </w:rPr>
              <w:t xml:space="preserve">Le </w:t>
            </w:r>
            <w:proofErr w:type="spellStart"/>
            <w:r w:rsidRPr="00B6273A">
              <w:rPr>
                <w:rFonts w:eastAsia="Arial" w:cs="Times New Roman"/>
                <w:color w:val="404040"/>
                <w:sz w:val="22"/>
                <w:szCs w:val="22"/>
                <w:lang w:val="fr-FR"/>
              </w:rPr>
              <w:t>Privacy</w:t>
            </w:r>
            <w:proofErr w:type="spellEnd"/>
            <w:r w:rsidRPr="00B6273A">
              <w:rPr>
                <w:rFonts w:eastAsia="Arial" w:cs="Times New Roman"/>
                <w:color w:val="404040"/>
                <w:sz w:val="22"/>
                <w:szCs w:val="22"/>
                <w:lang w:val="fr-FR"/>
              </w:rPr>
              <w:t xml:space="preserve"> by Design (ou protection des données dès la conception) est un principe clé du RGPD (Art. 25). Il signifie que la protection des données doit être pensée et intégrée dès les premières étapes de conception d'un projet, d'un outil ou d'un processus</w:t>
            </w:r>
            <w:r>
              <w:rPr>
                <w:rFonts w:eastAsia="Arial" w:cs="Times New Roman"/>
                <w:color w:val="404040"/>
                <w:sz w:val="22"/>
                <w:szCs w:val="22"/>
                <w:lang w:val="fr-FR"/>
              </w:rPr>
              <w:t xml:space="preserve"> </w:t>
            </w:r>
            <w:r w:rsidRPr="00B6273A">
              <w:rPr>
                <w:rFonts w:eastAsia="Arial" w:cs="Times New Roman"/>
                <w:color w:val="404040"/>
                <w:sz w:val="22"/>
                <w:szCs w:val="22"/>
                <w:lang w:val="fr-FR"/>
              </w:rPr>
              <w:t xml:space="preserve">et non ajoutée tardivement comme un correctif. </w:t>
            </w:r>
            <w:r w:rsidRPr="000871A8">
              <w:rPr>
                <w:rFonts w:eastAsia="Arial" w:cs="Times New Roman"/>
                <w:color w:val="404040"/>
                <w:sz w:val="22"/>
                <w:szCs w:val="22"/>
                <w:lang w:val="fr-FR"/>
              </w:rPr>
              <w:t>C'est une approche proactive, pas réactive.</w:t>
            </w:r>
          </w:p>
        </w:tc>
      </w:tr>
    </w:tbl>
    <w:p w14:paraId="72F75835" w14:textId="77777777" w:rsidR="00851957" w:rsidRDefault="00851957" w:rsidP="00B6273A">
      <w:pPr>
        <w:spacing w:before="60" w:after="60"/>
        <w:rPr>
          <w:rFonts w:cs="Times New Roman"/>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51957" w14:paraId="6B9DFEDD" w14:textId="77777777" w:rsidTr="00851957">
        <w:tc>
          <w:tcPr>
            <w:tcW w:w="9396" w:type="dxa"/>
            <w:shd w:val="clear" w:color="auto" w:fill="808080" w:themeFill="background1" w:themeFillShade="80"/>
          </w:tcPr>
          <w:p w14:paraId="5299A6BA" w14:textId="36C0C767" w:rsidR="00851957" w:rsidRDefault="00851957" w:rsidP="00851957">
            <w:pPr>
              <w:spacing w:line="276" w:lineRule="auto"/>
              <w:rPr>
                <w:rFonts w:cs="Times New Roman"/>
                <w:lang w:val="fr-FR"/>
              </w:rPr>
            </w:pPr>
            <w:r w:rsidRPr="00B6273A">
              <w:rPr>
                <w:rFonts w:eastAsia="Arial" w:cs="Times New Roman"/>
                <w:b/>
                <w:bCs/>
                <w:color w:val="FFFFFF"/>
                <w:lang w:val="fr-FR"/>
              </w:rPr>
              <w:t>Question 6</w:t>
            </w:r>
            <w:r>
              <w:rPr>
                <w:rFonts w:eastAsia="Arial" w:cs="Times New Roman"/>
                <w:b/>
                <w:bCs/>
                <w:color w:val="FFFFFF"/>
                <w:lang w:val="fr-FR"/>
              </w:rPr>
              <w:t xml:space="preserve"> : </w:t>
            </w:r>
            <w:r w:rsidRPr="00B6273A">
              <w:rPr>
                <w:rFonts w:eastAsia="Arial" w:cs="Times New Roman"/>
                <w:b/>
                <w:bCs/>
                <w:color w:val="FFFFFF"/>
                <w:lang w:val="fr-FR"/>
              </w:rPr>
              <w:t xml:space="preserve">Vous trouvez une clé USB dans les toilettes de votre bureau avec une étiquette 'Plan stratégique 2024 - Confidentiel'. </w:t>
            </w:r>
            <w:r w:rsidRPr="00851957">
              <w:rPr>
                <w:rFonts w:eastAsia="Arial" w:cs="Times New Roman"/>
                <w:b/>
                <w:bCs/>
                <w:color w:val="FFFFFF"/>
                <w:lang w:val="fr-FR"/>
              </w:rPr>
              <w:t>Que faites-vous ?</w:t>
            </w:r>
          </w:p>
        </w:tc>
      </w:tr>
      <w:tr w:rsidR="00851957" w:rsidRPr="006A229A" w14:paraId="795CBBC7" w14:textId="77777777" w:rsidTr="00851957">
        <w:tc>
          <w:tcPr>
            <w:tcW w:w="9396" w:type="dxa"/>
          </w:tcPr>
          <w:p w14:paraId="27476790" w14:textId="355F2525" w:rsidR="00851957" w:rsidRDefault="00851957" w:rsidP="00851957">
            <w:pPr>
              <w:spacing w:line="276" w:lineRule="auto"/>
              <w:rPr>
                <w:rFonts w:cs="Times New Roman"/>
                <w:lang w:val="fr-FR"/>
              </w:rPr>
            </w:pPr>
            <w:r w:rsidRPr="00B6273A">
              <w:rPr>
                <w:rFonts w:eastAsia="Arial" w:cs="Times New Roman"/>
                <w:color w:val="404040"/>
                <w:sz w:val="22"/>
                <w:szCs w:val="22"/>
                <w:lang w:val="fr-FR"/>
              </w:rPr>
              <w:t>A.  Vous la branchez sur votre poste pour voir si les fichiers appartiennent à votre entreprise</w:t>
            </w:r>
          </w:p>
        </w:tc>
      </w:tr>
      <w:tr w:rsidR="00851957" w:rsidRPr="006A229A" w14:paraId="1753B282" w14:textId="77777777" w:rsidTr="00851957">
        <w:tc>
          <w:tcPr>
            <w:tcW w:w="9396" w:type="dxa"/>
          </w:tcPr>
          <w:p w14:paraId="759CB188" w14:textId="1E20C307" w:rsidR="00851957" w:rsidRDefault="00851957" w:rsidP="00851957">
            <w:pPr>
              <w:spacing w:line="276" w:lineRule="auto"/>
              <w:rPr>
                <w:rFonts w:cs="Times New Roman"/>
                <w:lang w:val="fr-FR"/>
              </w:rPr>
            </w:pPr>
            <w:r w:rsidRPr="00B6273A">
              <w:rPr>
                <w:rFonts w:eastAsia="Arial" w:cs="Times New Roman"/>
                <w:b/>
                <w:bCs/>
                <w:color w:val="1E7B34"/>
                <w:sz w:val="22"/>
                <w:szCs w:val="22"/>
                <w:lang w:val="fr-FR"/>
              </w:rPr>
              <w:t xml:space="preserve">B.  Vous la remettez au service informatique ou à la sécurité sans la </w:t>
            </w:r>
            <w:proofErr w:type="gramStart"/>
            <w:r w:rsidRPr="00B6273A">
              <w:rPr>
                <w:rFonts w:eastAsia="Arial" w:cs="Times New Roman"/>
                <w:b/>
                <w:bCs/>
                <w:color w:val="1E7B34"/>
                <w:sz w:val="22"/>
                <w:szCs w:val="22"/>
                <w:lang w:val="fr-FR"/>
              </w:rPr>
              <w:t>brancher</w:t>
            </w:r>
            <w:r w:rsidRPr="00B6273A">
              <w:rPr>
                <w:rFonts w:eastAsia="Arial" w:cs="Times New Roman"/>
                <w:b/>
                <w:bCs/>
                <w:color w:val="1E7B34"/>
                <w:sz w:val="20"/>
                <w:szCs w:val="20"/>
                <w:lang w:val="fr-FR"/>
              </w:rPr>
              <w:t xml:space="preserve">  </w:t>
            </w:r>
            <w:r w:rsidRPr="00B6273A">
              <w:rPr>
                <w:rFonts w:ascii="Segoe UI Symbol" w:eastAsia="Arial" w:hAnsi="Segoe UI Symbol" w:cs="Segoe UI Symbol"/>
                <w:b/>
                <w:bCs/>
                <w:color w:val="1E7B34"/>
                <w:sz w:val="20"/>
                <w:szCs w:val="20"/>
                <w:lang w:val="fr-FR"/>
              </w:rPr>
              <w:t>✓</w:t>
            </w:r>
            <w:proofErr w:type="gramEnd"/>
            <w:r w:rsidRPr="00B6273A">
              <w:rPr>
                <w:rFonts w:eastAsia="Arial" w:cs="Times New Roman"/>
                <w:b/>
                <w:bCs/>
                <w:color w:val="1E7B34"/>
                <w:sz w:val="20"/>
                <w:szCs w:val="20"/>
                <w:lang w:val="fr-FR"/>
              </w:rPr>
              <w:t xml:space="preserve">  Bonne réponse</w:t>
            </w:r>
          </w:p>
        </w:tc>
      </w:tr>
      <w:tr w:rsidR="00851957" w:rsidRPr="006A229A" w14:paraId="2726338C" w14:textId="77777777" w:rsidTr="00851957">
        <w:tc>
          <w:tcPr>
            <w:tcW w:w="9396" w:type="dxa"/>
          </w:tcPr>
          <w:p w14:paraId="00F3E1B3" w14:textId="69E69B10" w:rsidR="00851957" w:rsidRDefault="00851957" w:rsidP="00851957">
            <w:pPr>
              <w:spacing w:line="276" w:lineRule="auto"/>
              <w:rPr>
                <w:rFonts w:cs="Times New Roman"/>
                <w:lang w:val="fr-FR"/>
              </w:rPr>
            </w:pPr>
            <w:r w:rsidRPr="00B6273A">
              <w:rPr>
                <w:rFonts w:eastAsia="Arial" w:cs="Times New Roman"/>
                <w:color w:val="404040"/>
                <w:sz w:val="22"/>
                <w:szCs w:val="22"/>
                <w:lang w:val="fr-FR"/>
              </w:rPr>
              <w:t>C.  Vous la gardez dans un tiroir au cas où quelqu'un la réclame</w:t>
            </w:r>
          </w:p>
        </w:tc>
      </w:tr>
      <w:tr w:rsidR="00851957" w:rsidRPr="006A229A" w14:paraId="745EBAF2" w14:textId="77777777" w:rsidTr="00851957">
        <w:tc>
          <w:tcPr>
            <w:tcW w:w="9396" w:type="dxa"/>
          </w:tcPr>
          <w:p w14:paraId="7F943914" w14:textId="4ED7A581" w:rsidR="00851957" w:rsidRDefault="00851957" w:rsidP="00851957">
            <w:pPr>
              <w:spacing w:line="276" w:lineRule="auto"/>
              <w:rPr>
                <w:rFonts w:cs="Times New Roman"/>
                <w:lang w:val="fr-FR"/>
              </w:rPr>
            </w:pPr>
            <w:r w:rsidRPr="00B6273A">
              <w:rPr>
                <w:rFonts w:eastAsia="Arial" w:cs="Times New Roman"/>
                <w:color w:val="404040"/>
                <w:sz w:val="22"/>
                <w:szCs w:val="22"/>
                <w:lang w:val="fr-FR"/>
              </w:rPr>
              <w:t>D.  Vous la branchez sur un ordinateur personnel pour éviter un risque sur le réseau d'entreprise</w:t>
            </w:r>
          </w:p>
        </w:tc>
      </w:tr>
      <w:tr w:rsidR="00851957" w:rsidRPr="006A229A" w14:paraId="5FC10EA5" w14:textId="77777777" w:rsidTr="00851957">
        <w:tc>
          <w:tcPr>
            <w:tcW w:w="9396" w:type="dxa"/>
            <w:shd w:val="clear" w:color="auto" w:fill="F6C5AC" w:themeFill="accent2" w:themeFillTint="66"/>
          </w:tcPr>
          <w:p w14:paraId="7136D61D" w14:textId="41F526E5" w:rsidR="00851957" w:rsidRDefault="00851957" w:rsidP="00851957">
            <w:pPr>
              <w:spacing w:line="276" w:lineRule="auto"/>
              <w:rPr>
                <w:rFonts w:cs="Times New Roman"/>
                <w:lang w:val="fr-FR"/>
              </w:rPr>
            </w:pPr>
            <w:r w:rsidRPr="00851957">
              <w:rPr>
                <w:rFonts w:eastAsia="Arial" w:cs="Times New Roman"/>
                <w:b/>
                <w:bCs/>
                <w:color w:val="E97132" w:themeColor="accent2"/>
                <w:sz w:val="22"/>
                <w:szCs w:val="22"/>
                <w:lang w:val="fr-FR"/>
              </w:rPr>
              <w:lastRenderedPageBreak/>
              <w:t xml:space="preserve">Explication : </w:t>
            </w:r>
            <w:r w:rsidRPr="00B6273A">
              <w:rPr>
                <w:rFonts w:eastAsia="Arial" w:cs="Times New Roman"/>
                <w:color w:val="404040"/>
                <w:sz w:val="22"/>
                <w:szCs w:val="22"/>
                <w:lang w:val="fr-FR"/>
              </w:rPr>
              <w:t>Une clé USB inconnue, même trouvée dans les locaux de votre entreprise, peut être un vecteur d'attaque (</w:t>
            </w:r>
            <w:proofErr w:type="spellStart"/>
            <w:r w:rsidRPr="00B6273A">
              <w:rPr>
                <w:rFonts w:eastAsia="Arial" w:cs="Times New Roman"/>
                <w:color w:val="404040"/>
                <w:sz w:val="22"/>
                <w:szCs w:val="22"/>
                <w:lang w:val="fr-FR"/>
              </w:rPr>
              <w:t>baiting</w:t>
            </w:r>
            <w:proofErr w:type="spellEnd"/>
            <w:r w:rsidRPr="00B6273A">
              <w:rPr>
                <w:rFonts w:eastAsia="Arial" w:cs="Times New Roman"/>
                <w:color w:val="404040"/>
                <w:sz w:val="22"/>
                <w:szCs w:val="22"/>
                <w:lang w:val="fr-FR"/>
              </w:rPr>
              <w:t>). L'étiquette attrayante est justement conçue pour déclencher votre curiosité. La règle absolue est de ne jamais brancher un périphérique non validé par la DSI, et de le remettre immédiatement à la sécurité ou au service IT.</w:t>
            </w:r>
          </w:p>
        </w:tc>
      </w:tr>
    </w:tbl>
    <w:p w14:paraId="1541A41D" w14:textId="77777777" w:rsidR="00851957" w:rsidRPr="000871A8" w:rsidRDefault="00851957" w:rsidP="00B6273A">
      <w:pPr>
        <w:spacing w:before="60" w:after="60"/>
        <w:rPr>
          <w:rFonts w:cs="Times New Roman"/>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51957" w14:paraId="558AC3D6" w14:textId="77777777" w:rsidTr="00851957">
        <w:tc>
          <w:tcPr>
            <w:tcW w:w="9396" w:type="dxa"/>
          </w:tcPr>
          <w:p w14:paraId="4B389A78" w14:textId="1DBAF17B" w:rsidR="00851957" w:rsidRDefault="00851957" w:rsidP="00851957">
            <w:pPr>
              <w:spacing w:line="276" w:lineRule="auto"/>
              <w:rPr>
                <w:rFonts w:cs="Times New Roman"/>
                <w:lang w:val="fr-FR"/>
              </w:rPr>
            </w:pPr>
            <w:r w:rsidRPr="00851957">
              <w:rPr>
                <w:rFonts w:cs="Times New Roman"/>
                <w:b/>
                <w:color w:val="808080" w:themeColor="background1" w:themeShade="80"/>
                <w:sz w:val="22"/>
                <w:lang w:val="fr-FR"/>
              </w:rPr>
              <w:t>Question 7</w:t>
            </w:r>
            <w:r>
              <w:rPr>
                <w:rFonts w:cs="Times New Roman"/>
                <w:b/>
                <w:color w:val="808080" w:themeColor="background1" w:themeShade="80"/>
                <w:sz w:val="22"/>
                <w:lang w:val="fr-FR"/>
              </w:rPr>
              <w:t> :</w:t>
            </w:r>
            <w:r w:rsidRPr="00851957">
              <w:rPr>
                <w:rFonts w:cs="Times New Roman"/>
                <w:b/>
                <w:color w:val="808080" w:themeColor="background1" w:themeShade="80"/>
                <w:sz w:val="22"/>
                <w:lang w:val="fr-FR"/>
              </w:rPr>
              <w:t xml:space="preserve"> Un collègue vous envoie par email un fichier Excel contenant les coordonnées et salaires de 50 collaborateurs en vous demandant de le compléter. </w:t>
            </w:r>
            <w:r w:rsidRPr="00D04E15">
              <w:rPr>
                <w:rFonts w:cs="Times New Roman"/>
                <w:b/>
                <w:color w:val="FFFFFF"/>
                <w:sz w:val="22"/>
                <w:lang w:val="fr-FR"/>
              </w:rPr>
              <w:t>Quelle est votre réaction ?</w:t>
            </w:r>
          </w:p>
        </w:tc>
      </w:tr>
      <w:tr w:rsidR="00851957" w:rsidRPr="006A229A" w14:paraId="3EA53B46" w14:textId="77777777" w:rsidTr="00851957">
        <w:tc>
          <w:tcPr>
            <w:tcW w:w="9396" w:type="dxa"/>
          </w:tcPr>
          <w:p w14:paraId="4787C534" w14:textId="117CB0F7" w:rsidR="00851957" w:rsidRDefault="00851957" w:rsidP="00851957">
            <w:pPr>
              <w:spacing w:line="276" w:lineRule="auto"/>
              <w:rPr>
                <w:rFonts w:cs="Times New Roman"/>
                <w:lang w:val="fr-FR"/>
              </w:rPr>
            </w:pPr>
            <w:r w:rsidRPr="00B6273A">
              <w:rPr>
                <w:rFonts w:cs="Times New Roman"/>
                <w:color w:val="000000"/>
                <w:sz w:val="22"/>
                <w:lang w:val="fr-FR"/>
              </w:rPr>
              <w:t>A.  Compléter le fichier et le renvoyer par email</w:t>
            </w:r>
          </w:p>
        </w:tc>
      </w:tr>
      <w:tr w:rsidR="00851957" w:rsidRPr="006A229A" w14:paraId="1C16679C" w14:textId="77777777" w:rsidTr="00851957">
        <w:tc>
          <w:tcPr>
            <w:tcW w:w="9396" w:type="dxa"/>
          </w:tcPr>
          <w:p w14:paraId="63DFCF09" w14:textId="14F5237D" w:rsidR="00851957" w:rsidRPr="00851957" w:rsidRDefault="00851957" w:rsidP="00851957">
            <w:pPr>
              <w:spacing w:line="276" w:lineRule="auto"/>
              <w:rPr>
                <w:rFonts w:eastAsia="Arial" w:cs="Times New Roman"/>
                <w:b/>
                <w:bCs/>
                <w:color w:val="1E7B34"/>
                <w:sz w:val="22"/>
                <w:szCs w:val="22"/>
                <w:lang w:val="fr-FR"/>
              </w:rPr>
            </w:pPr>
            <w:r w:rsidRPr="00851957">
              <w:rPr>
                <w:rFonts w:eastAsia="Arial" w:cs="Times New Roman"/>
                <w:b/>
                <w:bCs/>
                <w:color w:val="1E7B34"/>
                <w:sz w:val="22"/>
                <w:szCs w:val="22"/>
                <w:lang w:val="fr-FR"/>
              </w:rPr>
              <w:t xml:space="preserve">B.  Demander à votre collègue de passer par l'outil interne RH prévu à cet effet, et supprimer l'email  </w:t>
            </w:r>
          </w:p>
        </w:tc>
      </w:tr>
      <w:tr w:rsidR="00851957" w:rsidRPr="006A229A" w14:paraId="4531AAAC" w14:textId="77777777" w:rsidTr="00851957">
        <w:tc>
          <w:tcPr>
            <w:tcW w:w="9396" w:type="dxa"/>
          </w:tcPr>
          <w:p w14:paraId="22918F42" w14:textId="7999C617" w:rsidR="00851957" w:rsidRDefault="00851957" w:rsidP="00851957">
            <w:pPr>
              <w:spacing w:line="276" w:lineRule="auto"/>
              <w:rPr>
                <w:rFonts w:cs="Times New Roman"/>
                <w:lang w:val="fr-FR"/>
              </w:rPr>
            </w:pPr>
            <w:r w:rsidRPr="00B6273A">
              <w:rPr>
                <w:rFonts w:cs="Times New Roman"/>
                <w:color w:val="000000"/>
                <w:sz w:val="22"/>
                <w:lang w:val="fr-FR"/>
              </w:rPr>
              <w:t>C.  Compléter le fichier et le transmettre via une clé USB pour plus de sécurité</w:t>
            </w:r>
          </w:p>
        </w:tc>
      </w:tr>
      <w:tr w:rsidR="00851957" w:rsidRPr="006A229A" w14:paraId="07C3C2F1" w14:textId="77777777" w:rsidTr="00851957">
        <w:tc>
          <w:tcPr>
            <w:tcW w:w="9396" w:type="dxa"/>
          </w:tcPr>
          <w:p w14:paraId="1D6D5E34" w14:textId="1B515CF7" w:rsidR="00851957" w:rsidRDefault="00851957" w:rsidP="00851957">
            <w:pPr>
              <w:spacing w:line="276" w:lineRule="auto"/>
              <w:rPr>
                <w:rFonts w:cs="Times New Roman"/>
                <w:lang w:val="fr-FR"/>
              </w:rPr>
            </w:pPr>
            <w:r w:rsidRPr="00B6273A">
              <w:rPr>
                <w:rFonts w:cs="Times New Roman"/>
                <w:color w:val="000000"/>
                <w:sz w:val="22"/>
                <w:lang w:val="fr-FR"/>
              </w:rPr>
              <w:t>D.  Transférer l'email au DRH et laisser à lui de gérer</w:t>
            </w:r>
          </w:p>
        </w:tc>
      </w:tr>
      <w:tr w:rsidR="00851957" w:rsidRPr="006A229A" w14:paraId="1724C412" w14:textId="77777777" w:rsidTr="00851957">
        <w:tc>
          <w:tcPr>
            <w:tcW w:w="9396" w:type="dxa"/>
            <w:shd w:val="clear" w:color="auto" w:fill="FAE2D5" w:themeFill="accent2" w:themeFillTint="33"/>
          </w:tcPr>
          <w:p w14:paraId="7C1A470D" w14:textId="1B6825E8" w:rsidR="00851957" w:rsidRDefault="00851957" w:rsidP="00851957">
            <w:pPr>
              <w:spacing w:line="276" w:lineRule="auto"/>
              <w:rPr>
                <w:rFonts w:cs="Times New Roman"/>
                <w:lang w:val="fr-FR"/>
              </w:rPr>
            </w:pPr>
            <w:proofErr w:type="gramStart"/>
            <w:r w:rsidRPr="00B6273A">
              <w:rPr>
                <w:rFonts w:ascii="Segoe UI Emoji" w:hAnsi="Segoe UI Emoji" w:cs="Segoe UI Emoji"/>
                <w:b/>
                <w:color w:val="C55A11"/>
                <w:sz w:val="22"/>
              </w:rPr>
              <w:t>💡</w:t>
            </w:r>
            <w:r w:rsidRPr="00B6273A">
              <w:rPr>
                <w:rFonts w:cs="Times New Roman"/>
                <w:b/>
                <w:color w:val="C55A11"/>
                <w:sz w:val="22"/>
                <w:lang w:val="fr-FR"/>
              </w:rPr>
              <w:t xml:space="preserve">  Explication</w:t>
            </w:r>
            <w:proofErr w:type="gramEnd"/>
            <w:r w:rsidRPr="00B6273A">
              <w:rPr>
                <w:rFonts w:cs="Times New Roman"/>
                <w:b/>
                <w:color w:val="C55A11"/>
                <w:sz w:val="22"/>
                <w:lang w:val="fr-FR"/>
              </w:rPr>
              <w:t xml:space="preserve"> : </w:t>
            </w:r>
            <w:r w:rsidRPr="00B6273A">
              <w:rPr>
                <w:rFonts w:cs="Times New Roman"/>
                <w:color w:val="000000"/>
                <w:sz w:val="22"/>
                <w:lang w:val="fr-FR"/>
              </w:rPr>
              <w:t xml:space="preserve">Les données de paie sont des données personnelles sensibles. Les envoyer par email non chiffré constitue une violation du principe de confidentialité et d'intégrité du RGPD. Chez </w:t>
            </w:r>
            <w:proofErr w:type="spellStart"/>
            <w:r w:rsidRPr="00B6273A">
              <w:rPr>
                <w:rFonts w:cs="Times New Roman"/>
                <w:color w:val="000000"/>
                <w:sz w:val="22"/>
                <w:lang w:val="fr-FR"/>
              </w:rPr>
              <w:t>Holenek</w:t>
            </w:r>
            <w:proofErr w:type="spellEnd"/>
            <w:r w:rsidRPr="00B6273A">
              <w:rPr>
                <w:rFonts w:cs="Times New Roman"/>
                <w:color w:val="000000"/>
                <w:sz w:val="22"/>
                <w:lang w:val="fr-FR"/>
              </w:rPr>
              <w:t>, les données RH transitent uniquement par les outils validés par la DSI. Supprimer l'email évite que les données restent stockées dans une messagerie non sécurisée.</w:t>
            </w:r>
          </w:p>
        </w:tc>
      </w:tr>
    </w:tbl>
    <w:p w14:paraId="6B94A7C0" w14:textId="77777777" w:rsidR="00B6273A" w:rsidRDefault="00B6273A" w:rsidP="00B6273A">
      <w:pPr>
        <w:rPr>
          <w:rFonts w:cs="Times New Roman"/>
          <w:lang w:val="fr-FR"/>
        </w:rPr>
      </w:pPr>
    </w:p>
    <w:tbl>
      <w:tblPr>
        <w:tblStyle w:val="Grilledutableau"/>
        <w:tblW w:w="9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51957" w14:paraId="28C19171" w14:textId="77777777" w:rsidTr="00851957">
        <w:tc>
          <w:tcPr>
            <w:tcW w:w="9396" w:type="dxa"/>
          </w:tcPr>
          <w:p w14:paraId="4F363243" w14:textId="084A11DE" w:rsidR="00851957" w:rsidRDefault="00851957" w:rsidP="00851957">
            <w:pPr>
              <w:spacing w:line="276" w:lineRule="auto"/>
              <w:rPr>
                <w:rFonts w:cs="Times New Roman"/>
                <w:lang w:val="fr-FR"/>
              </w:rPr>
            </w:pPr>
            <w:r w:rsidRPr="00851957">
              <w:rPr>
                <w:rFonts w:cs="Times New Roman"/>
                <w:b/>
                <w:color w:val="808080" w:themeColor="background1" w:themeShade="80"/>
                <w:sz w:val="22"/>
                <w:lang w:val="fr-FR"/>
              </w:rPr>
              <w:t>Question 8</w:t>
            </w:r>
            <w:r>
              <w:rPr>
                <w:rFonts w:cs="Times New Roman"/>
                <w:b/>
                <w:color w:val="808080" w:themeColor="background1" w:themeShade="80"/>
                <w:sz w:val="22"/>
                <w:lang w:val="fr-FR"/>
              </w:rPr>
              <w:t xml:space="preserve"> : </w:t>
            </w:r>
            <w:r w:rsidRPr="00851957">
              <w:rPr>
                <w:rFonts w:cs="Times New Roman"/>
                <w:b/>
                <w:color w:val="808080" w:themeColor="background1" w:themeShade="80"/>
                <w:sz w:val="22"/>
                <w:lang w:val="fr-FR"/>
              </w:rPr>
              <w:t xml:space="preserve">Vous êtes en télétravail dans un café. Vous devez accéder à un document confidentiel client hébergé sur le serveur </w:t>
            </w:r>
            <w:proofErr w:type="spellStart"/>
            <w:r w:rsidRPr="00851957">
              <w:rPr>
                <w:rFonts w:cs="Times New Roman"/>
                <w:b/>
                <w:color w:val="808080" w:themeColor="background1" w:themeShade="80"/>
                <w:sz w:val="22"/>
                <w:lang w:val="fr-FR"/>
              </w:rPr>
              <w:t>Holenek</w:t>
            </w:r>
            <w:proofErr w:type="spellEnd"/>
            <w:r w:rsidRPr="00851957">
              <w:rPr>
                <w:rFonts w:cs="Times New Roman"/>
                <w:b/>
                <w:color w:val="808080" w:themeColor="background1" w:themeShade="80"/>
                <w:sz w:val="22"/>
                <w:lang w:val="fr-FR"/>
              </w:rPr>
              <w:t xml:space="preserve">. </w:t>
            </w:r>
            <w:r w:rsidRPr="00851957">
              <w:rPr>
                <w:rFonts w:cs="Times New Roman"/>
                <w:b/>
                <w:color w:val="808080" w:themeColor="background1" w:themeShade="80"/>
                <w:sz w:val="22"/>
              </w:rPr>
              <w:t xml:space="preserve">Quelle </w:t>
            </w:r>
            <w:proofErr w:type="spellStart"/>
            <w:r w:rsidRPr="00851957">
              <w:rPr>
                <w:rFonts w:cs="Times New Roman"/>
                <w:b/>
                <w:color w:val="808080" w:themeColor="background1" w:themeShade="80"/>
                <w:sz w:val="22"/>
              </w:rPr>
              <w:t>est</w:t>
            </w:r>
            <w:proofErr w:type="spellEnd"/>
            <w:r w:rsidRPr="00851957">
              <w:rPr>
                <w:rFonts w:cs="Times New Roman"/>
                <w:b/>
                <w:color w:val="808080" w:themeColor="background1" w:themeShade="80"/>
                <w:sz w:val="22"/>
              </w:rPr>
              <w:t xml:space="preserve"> la </w:t>
            </w:r>
            <w:proofErr w:type="spellStart"/>
            <w:r w:rsidRPr="00851957">
              <w:rPr>
                <w:rFonts w:cs="Times New Roman"/>
                <w:b/>
                <w:color w:val="808080" w:themeColor="background1" w:themeShade="80"/>
                <w:sz w:val="22"/>
              </w:rPr>
              <w:t>procédure</w:t>
            </w:r>
            <w:proofErr w:type="spellEnd"/>
            <w:r w:rsidRPr="00851957">
              <w:rPr>
                <w:rFonts w:cs="Times New Roman"/>
                <w:b/>
                <w:color w:val="808080" w:themeColor="background1" w:themeShade="80"/>
                <w:sz w:val="22"/>
              </w:rPr>
              <w:t xml:space="preserve"> </w:t>
            </w:r>
            <w:proofErr w:type="spellStart"/>
            <w:proofErr w:type="gramStart"/>
            <w:r w:rsidRPr="00851957">
              <w:rPr>
                <w:rFonts w:cs="Times New Roman"/>
                <w:b/>
                <w:color w:val="808080" w:themeColor="background1" w:themeShade="80"/>
                <w:sz w:val="22"/>
              </w:rPr>
              <w:t>correcte</w:t>
            </w:r>
            <w:proofErr w:type="spellEnd"/>
            <w:r w:rsidRPr="00851957">
              <w:rPr>
                <w:rFonts w:cs="Times New Roman"/>
                <w:b/>
                <w:color w:val="808080" w:themeColor="background1" w:themeShade="80"/>
                <w:sz w:val="22"/>
              </w:rPr>
              <w:t xml:space="preserve"> ?</w:t>
            </w:r>
            <w:proofErr w:type="gramEnd"/>
          </w:p>
        </w:tc>
      </w:tr>
      <w:tr w:rsidR="00851957" w:rsidRPr="006A229A" w14:paraId="763A2EB3" w14:textId="77777777" w:rsidTr="00851957">
        <w:tc>
          <w:tcPr>
            <w:tcW w:w="9396" w:type="dxa"/>
          </w:tcPr>
          <w:p w14:paraId="5A71AF5B" w14:textId="2383C282" w:rsidR="00851957" w:rsidRDefault="00851957" w:rsidP="00851957">
            <w:pPr>
              <w:spacing w:line="276" w:lineRule="auto"/>
              <w:rPr>
                <w:rFonts w:cs="Times New Roman"/>
                <w:lang w:val="fr-FR"/>
              </w:rPr>
            </w:pPr>
            <w:r w:rsidRPr="00B6273A">
              <w:rPr>
                <w:rFonts w:cs="Times New Roman"/>
                <w:color w:val="000000"/>
                <w:sz w:val="22"/>
                <w:lang w:val="fr-FR"/>
              </w:rPr>
              <w:t>A.  Accéder directement via votre navigateur en HTTPS — c'est suffisant</w:t>
            </w:r>
          </w:p>
        </w:tc>
      </w:tr>
      <w:tr w:rsidR="00851957" w:rsidRPr="006A229A" w14:paraId="7758FE15" w14:textId="77777777" w:rsidTr="00851957">
        <w:tc>
          <w:tcPr>
            <w:tcW w:w="9396" w:type="dxa"/>
          </w:tcPr>
          <w:p w14:paraId="67521DB4" w14:textId="10C9C7E0" w:rsidR="00851957" w:rsidRDefault="00851957" w:rsidP="00851957">
            <w:pPr>
              <w:spacing w:line="276" w:lineRule="auto"/>
              <w:rPr>
                <w:rFonts w:cs="Times New Roman"/>
                <w:lang w:val="fr-FR"/>
              </w:rPr>
            </w:pPr>
            <w:r w:rsidRPr="00B6273A">
              <w:rPr>
                <w:rFonts w:cs="Times New Roman"/>
                <w:color w:val="000000"/>
                <w:sz w:val="22"/>
                <w:lang w:val="fr-FR"/>
              </w:rPr>
              <w:t>B.  Attendre d'être dans un réseau de confiance (bureau, domicile) pour accéder à ce document</w:t>
            </w:r>
          </w:p>
        </w:tc>
      </w:tr>
      <w:tr w:rsidR="00851957" w:rsidRPr="006A229A" w14:paraId="3F04C6AD" w14:textId="77777777" w:rsidTr="00851957">
        <w:tc>
          <w:tcPr>
            <w:tcW w:w="9396" w:type="dxa"/>
          </w:tcPr>
          <w:p w14:paraId="476A2AF2" w14:textId="59CF6DF8" w:rsidR="00851957" w:rsidRPr="00851957" w:rsidRDefault="00851957" w:rsidP="00851957">
            <w:pPr>
              <w:spacing w:line="276" w:lineRule="auto"/>
              <w:rPr>
                <w:rFonts w:eastAsia="Arial" w:cs="Times New Roman"/>
                <w:b/>
                <w:bCs/>
                <w:color w:val="1E7B34"/>
                <w:sz w:val="22"/>
                <w:szCs w:val="22"/>
                <w:lang w:val="fr-FR"/>
              </w:rPr>
            </w:pPr>
            <w:r w:rsidRPr="00851957">
              <w:rPr>
                <w:rFonts w:eastAsia="Arial" w:cs="Times New Roman"/>
                <w:b/>
                <w:bCs/>
                <w:color w:val="1E7B34"/>
                <w:sz w:val="22"/>
                <w:szCs w:val="22"/>
                <w:lang w:val="fr-FR"/>
              </w:rPr>
              <w:t xml:space="preserve">C.  Activer le VPN </w:t>
            </w:r>
            <w:proofErr w:type="spellStart"/>
            <w:r w:rsidRPr="00851957">
              <w:rPr>
                <w:rFonts w:eastAsia="Arial" w:cs="Times New Roman"/>
                <w:b/>
                <w:bCs/>
                <w:color w:val="1E7B34"/>
                <w:sz w:val="22"/>
                <w:szCs w:val="22"/>
                <w:lang w:val="fr-FR"/>
              </w:rPr>
              <w:t>Holenek</w:t>
            </w:r>
            <w:proofErr w:type="spellEnd"/>
            <w:r w:rsidRPr="00851957">
              <w:rPr>
                <w:rFonts w:eastAsia="Arial" w:cs="Times New Roman"/>
                <w:b/>
                <w:bCs/>
                <w:color w:val="1E7B34"/>
                <w:sz w:val="22"/>
                <w:szCs w:val="22"/>
                <w:lang w:val="fr-FR"/>
              </w:rPr>
              <w:t xml:space="preserve"> avant d'accéder au serveur, quel que soit le réseau utilisé  </w:t>
            </w:r>
          </w:p>
        </w:tc>
      </w:tr>
      <w:tr w:rsidR="00851957" w:rsidRPr="006A229A" w14:paraId="74DC321D" w14:textId="77777777" w:rsidTr="00851957">
        <w:tc>
          <w:tcPr>
            <w:tcW w:w="9396" w:type="dxa"/>
          </w:tcPr>
          <w:p w14:paraId="0F7E42DC" w14:textId="57415EE8" w:rsidR="00851957" w:rsidRDefault="00851957" w:rsidP="00851957">
            <w:pPr>
              <w:spacing w:line="276" w:lineRule="auto"/>
              <w:rPr>
                <w:rFonts w:cs="Times New Roman"/>
                <w:lang w:val="fr-FR"/>
              </w:rPr>
            </w:pPr>
            <w:r w:rsidRPr="00B6273A">
              <w:rPr>
                <w:rFonts w:cs="Times New Roman"/>
                <w:color w:val="000000"/>
                <w:sz w:val="22"/>
                <w:lang w:val="fr-FR"/>
              </w:rPr>
              <w:t>D.  Partager votre téléphone en mode hotspot et accéder sans VPN</w:t>
            </w:r>
            <w:r>
              <w:rPr>
                <w:rFonts w:cs="Times New Roman"/>
                <w:color w:val="000000"/>
                <w:sz w:val="22"/>
                <w:lang w:val="fr-FR"/>
              </w:rPr>
              <w:t>,</w:t>
            </w:r>
            <w:r w:rsidRPr="00B6273A">
              <w:rPr>
                <w:rFonts w:cs="Times New Roman"/>
                <w:color w:val="000000"/>
                <w:sz w:val="22"/>
                <w:lang w:val="fr-FR"/>
              </w:rPr>
              <w:t xml:space="preserve"> le 4G est plus sûr que le Wi-Fi public</w:t>
            </w:r>
          </w:p>
        </w:tc>
      </w:tr>
      <w:tr w:rsidR="00851957" w:rsidRPr="006A229A" w14:paraId="23D4B884" w14:textId="77777777" w:rsidTr="00851957">
        <w:tc>
          <w:tcPr>
            <w:tcW w:w="9396" w:type="dxa"/>
            <w:shd w:val="clear" w:color="auto" w:fill="FAE2D5" w:themeFill="accent2" w:themeFillTint="33"/>
          </w:tcPr>
          <w:p w14:paraId="5F41DF20" w14:textId="7C1E9420" w:rsidR="00851957" w:rsidRDefault="00851957" w:rsidP="00851957">
            <w:pPr>
              <w:spacing w:line="276" w:lineRule="auto"/>
              <w:rPr>
                <w:rFonts w:cs="Times New Roman"/>
                <w:lang w:val="fr-FR"/>
              </w:rPr>
            </w:pPr>
            <w:proofErr w:type="gramStart"/>
            <w:r w:rsidRPr="00B6273A">
              <w:rPr>
                <w:rFonts w:ascii="Segoe UI Emoji" w:hAnsi="Segoe UI Emoji" w:cs="Segoe UI Emoji"/>
                <w:b/>
                <w:color w:val="C55A11"/>
                <w:sz w:val="22"/>
              </w:rPr>
              <w:t>💡</w:t>
            </w:r>
            <w:r w:rsidRPr="00B6273A">
              <w:rPr>
                <w:rFonts w:cs="Times New Roman"/>
                <w:b/>
                <w:color w:val="C55A11"/>
                <w:sz w:val="22"/>
                <w:lang w:val="fr-FR"/>
              </w:rPr>
              <w:t xml:space="preserve">  Explication</w:t>
            </w:r>
            <w:proofErr w:type="gramEnd"/>
            <w:r w:rsidRPr="00B6273A">
              <w:rPr>
                <w:rFonts w:cs="Times New Roman"/>
                <w:b/>
                <w:color w:val="C55A11"/>
                <w:sz w:val="22"/>
                <w:lang w:val="fr-FR"/>
              </w:rPr>
              <w:t xml:space="preserve"> : </w:t>
            </w:r>
            <w:r w:rsidRPr="00B6273A">
              <w:rPr>
                <w:rFonts w:cs="Times New Roman"/>
                <w:color w:val="000000"/>
                <w:sz w:val="22"/>
                <w:lang w:val="fr-FR"/>
              </w:rPr>
              <w:t xml:space="preserve">Le VPN (Virtual </w:t>
            </w:r>
            <w:proofErr w:type="spellStart"/>
            <w:r w:rsidRPr="00B6273A">
              <w:rPr>
                <w:rFonts w:cs="Times New Roman"/>
                <w:color w:val="000000"/>
                <w:sz w:val="22"/>
                <w:lang w:val="fr-FR"/>
              </w:rPr>
              <w:t>Private</w:t>
            </w:r>
            <w:proofErr w:type="spellEnd"/>
            <w:r w:rsidRPr="00B6273A">
              <w:rPr>
                <w:rFonts w:cs="Times New Roman"/>
                <w:color w:val="000000"/>
                <w:sz w:val="22"/>
                <w:lang w:val="fr-FR"/>
              </w:rPr>
              <w:t xml:space="preserve"> Network) crée un tunnel chiffré entre votre poste et les serveurs de l'entreprise, rendant vos communications illisibles pour tout observateur sur le réseau intermédiaire. Chez </w:t>
            </w:r>
            <w:proofErr w:type="spellStart"/>
            <w:r w:rsidRPr="00B6273A">
              <w:rPr>
                <w:rFonts w:cs="Times New Roman"/>
                <w:color w:val="000000"/>
                <w:sz w:val="22"/>
                <w:lang w:val="fr-FR"/>
              </w:rPr>
              <w:t>Holenek</w:t>
            </w:r>
            <w:proofErr w:type="spellEnd"/>
            <w:r w:rsidRPr="00B6273A">
              <w:rPr>
                <w:rFonts w:cs="Times New Roman"/>
                <w:color w:val="000000"/>
                <w:sz w:val="22"/>
                <w:lang w:val="fr-FR"/>
              </w:rPr>
              <w:t>, le VPN est obligatoire pour tout accès aux ressources internes depuis l'extérieur</w:t>
            </w:r>
            <w:r>
              <w:rPr>
                <w:rFonts w:cs="Times New Roman"/>
                <w:color w:val="000000"/>
                <w:sz w:val="22"/>
                <w:lang w:val="fr-FR"/>
              </w:rPr>
              <w:t>,</w:t>
            </w:r>
            <w:r w:rsidRPr="00B6273A">
              <w:rPr>
                <w:rFonts w:cs="Times New Roman"/>
                <w:color w:val="000000"/>
                <w:sz w:val="22"/>
                <w:lang w:val="fr-FR"/>
              </w:rPr>
              <w:t xml:space="preserve"> même via 4G ou hotspot personnel. HTTPS protège uniquement le contenu de la page web, pas la connexion au réseau d'entreprise.</w:t>
            </w:r>
          </w:p>
        </w:tc>
      </w:tr>
    </w:tbl>
    <w:p w14:paraId="61CD8A3B" w14:textId="77777777" w:rsidR="00B6273A" w:rsidRDefault="00B6273A" w:rsidP="00B6273A">
      <w:pPr>
        <w:rPr>
          <w:rFonts w:cs="Times New Roman"/>
          <w:lang w:val="fr-FR"/>
        </w:rPr>
      </w:pPr>
    </w:p>
    <w:tbl>
      <w:tblPr>
        <w:tblStyle w:val="Grilledutableau"/>
        <w:tblW w:w="9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51957" w14:paraId="40A3581B" w14:textId="77777777" w:rsidTr="00851957">
        <w:tc>
          <w:tcPr>
            <w:tcW w:w="9396" w:type="dxa"/>
          </w:tcPr>
          <w:p w14:paraId="0E617CBC" w14:textId="6BA14693" w:rsidR="00851957" w:rsidRDefault="00851957" w:rsidP="00851957">
            <w:pPr>
              <w:spacing w:line="276" w:lineRule="auto"/>
              <w:rPr>
                <w:rFonts w:cs="Times New Roman"/>
                <w:lang w:val="fr-FR"/>
              </w:rPr>
            </w:pPr>
            <w:r w:rsidRPr="00851957">
              <w:rPr>
                <w:rFonts w:cs="Times New Roman"/>
                <w:b/>
                <w:color w:val="808080" w:themeColor="background1" w:themeShade="80"/>
                <w:sz w:val="22"/>
                <w:lang w:val="fr-FR"/>
              </w:rPr>
              <w:t>Question 9</w:t>
            </w:r>
            <w:r>
              <w:rPr>
                <w:rFonts w:cs="Times New Roman"/>
                <w:b/>
                <w:color w:val="808080" w:themeColor="background1" w:themeShade="80"/>
                <w:sz w:val="22"/>
                <w:lang w:val="fr-FR"/>
              </w:rPr>
              <w:t> :</w:t>
            </w:r>
            <w:r w:rsidRPr="00851957">
              <w:rPr>
                <w:rFonts w:cs="Times New Roman"/>
                <w:b/>
                <w:color w:val="808080" w:themeColor="background1" w:themeShade="80"/>
                <w:sz w:val="22"/>
                <w:lang w:val="fr-FR"/>
              </w:rPr>
              <w:t xml:space="preserve"> Votre responsable vous demande de lui communiquer votre mot de passe pour qu'il puisse accéder à vos fichiers pendant votre absence. Que faites-vous ?</w:t>
            </w:r>
          </w:p>
        </w:tc>
      </w:tr>
      <w:tr w:rsidR="00851957" w:rsidRPr="006A229A" w14:paraId="731FF3BB" w14:textId="77777777" w:rsidTr="00851957">
        <w:tc>
          <w:tcPr>
            <w:tcW w:w="9396" w:type="dxa"/>
          </w:tcPr>
          <w:p w14:paraId="501189AA" w14:textId="3C2AC5DA" w:rsidR="00851957" w:rsidRDefault="00851957" w:rsidP="00851957">
            <w:pPr>
              <w:spacing w:line="276" w:lineRule="auto"/>
              <w:rPr>
                <w:rFonts w:cs="Times New Roman"/>
                <w:lang w:val="fr-FR"/>
              </w:rPr>
            </w:pPr>
            <w:r w:rsidRPr="00B6273A">
              <w:rPr>
                <w:rFonts w:cs="Times New Roman"/>
                <w:color w:val="000000"/>
                <w:sz w:val="22"/>
                <w:lang w:val="fr-FR"/>
              </w:rPr>
              <w:t>A.  Communiquer le mot de passe car il s'agit de votre hiérarchie directe</w:t>
            </w:r>
          </w:p>
        </w:tc>
      </w:tr>
      <w:tr w:rsidR="00851957" w:rsidRPr="006A229A" w14:paraId="5731CB45" w14:textId="77777777" w:rsidTr="00851957">
        <w:tc>
          <w:tcPr>
            <w:tcW w:w="9396" w:type="dxa"/>
          </w:tcPr>
          <w:p w14:paraId="2E5CE1FD" w14:textId="7FF98DA0" w:rsidR="00851957" w:rsidRPr="00851957" w:rsidRDefault="00851957" w:rsidP="00851957">
            <w:pPr>
              <w:spacing w:line="276" w:lineRule="auto"/>
              <w:rPr>
                <w:rFonts w:eastAsia="Arial" w:cs="Times New Roman"/>
                <w:b/>
                <w:bCs/>
                <w:color w:val="1E7B34"/>
                <w:sz w:val="22"/>
                <w:szCs w:val="22"/>
                <w:lang w:val="fr-FR"/>
              </w:rPr>
            </w:pPr>
            <w:r w:rsidRPr="00851957">
              <w:rPr>
                <w:rFonts w:eastAsia="Arial" w:cs="Times New Roman"/>
                <w:b/>
                <w:bCs/>
                <w:color w:val="1E7B34"/>
                <w:sz w:val="22"/>
                <w:szCs w:val="22"/>
                <w:lang w:val="fr-FR"/>
              </w:rPr>
              <w:t xml:space="preserve">B.  Refuser catégoriquement, les mots de passe ne se communiquent </w:t>
            </w:r>
            <w:proofErr w:type="gramStart"/>
            <w:r w:rsidRPr="00851957">
              <w:rPr>
                <w:rFonts w:eastAsia="Arial" w:cs="Times New Roman"/>
                <w:b/>
                <w:bCs/>
                <w:color w:val="1E7B34"/>
                <w:sz w:val="22"/>
                <w:szCs w:val="22"/>
                <w:lang w:val="fr-FR"/>
              </w:rPr>
              <w:t xml:space="preserve">jamais  </w:t>
            </w:r>
            <w:r w:rsidRPr="00851957">
              <w:rPr>
                <w:rFonts w:ascii="Segoe UI Symbol" w:eastAsia="Arial" w:hAnsi="Segoe UI Symbol" w:cs="Segoe UI Symbol"/>
                <w:b/>
                <w:bCs/>
                <w:color w:val="1E7B34"/>
                <w:sz w:val="22"/>
                <w:szCs w:val="22"/>
                <w:lang w:val="fr-FR"/>
              </w:rPr>
              <w:t>✓</w:t>
            </w:r>
            <w:proofErr w:type="gramEnd"/>
            <w:r w:rsidRPr="00851957">
              <w:rPr>
                <w:rFonts w:eastAsia="Arial" w:cs="Times New Roman"/>
                <w:b/>
                <w:bCs/>
                <w:color w:val="1E7B34"/>
                <w:sz w:val="22"/>
                <w:szCs w:val="22"/>
                <w:lang w:val="fr-FR"/>
              </w:rPr>
              <w:t xml:space="preserve"> </w:t>
            </w:r>
          </w:p>
        </w:tc>
      </w:tr>
      <w:tr w:rsidR="00851957" w:rsidRPr="006A229A" w14:paraId="15931C57" w14:textId="77777777" w:rsidTr="00851957">
        <w:tc>
          <w:tcPr>
            <w:tcW w:w="9396" w:type="dxa"/>
          </w:tcPr>
          <w:p w14:paraId="5D093DC2" w14:textId="0838AA7F" w:rsidR="00851957" w:rsidRDefault="00851957" w:rsidP="00851957">
            <w:pPr>
              <w:spacing w:line="276" w:lineRule="auto"/>
              <w:rPr>
                <w:rFonts w:cs="Times New Roman"/>
                <w:lang w:val="fr-FR"/>
              </w:rPr>
            </w:pPr>
            <w:r w:rsidRPr="00B6273A">
              <w:rPr>
                <w:rFonts w:cs="Times New Roman"/>
                <w:color w:val="000000"/>
                <w:sz w:val="22"/>
                <w:lang w:val="fr-FR"/>
              </w:rPr>
              <w:t>C.  Créer un mot de passe temporaire, le communiquer, puis le changer au retour</w:t>
            </w:r>
          </w:p>
        </w:tc>
      </w:tr>
      <w:tr w:rsidR="00851957" w:rsidRPr="006A229A" w14:paraId="353A4116" w14:textId="77777777" w:rsidTr="00851957">
        <w:tc>
          <w:tcPr>
            <w:tcW w:w="9396" w:type="dxa"/>
          </w:tcPr>
          <w:p w14:paraId="1518656B" w14:textId="00F18842" w:rsidR="00851957" w:rsidRDefault="00851957" w:rsidP="00851957">
            <w:pPr>
              <w:spacing w:line="276" w:lineRule="auto"/>
              <w:rPr>
                <w:rFonts w:cs="Times New Roman"/>
                <w:lang w:val="fr-FR"/>
              </w:rPr>
            </w:pPr>
            <w:r w:rsidRPr="00B6273A">
              <w:rPr>
                <w:rFonts w:cs="Times New Roman"/>
                <w:color w:val="000000"/>
                <w:sz w:val="22"/>
                <w:lang w:val="fr-FR"/>
              </w:rPr>
              <w:t>D.  Accepter uniquement si la demande est faite par écrit (email)</w:t>
            </w:r>
          </w:p>
        </w:tc>
      </w:tr>
      <w:tr w:rsidR="00851957" w:rsidRPr="006A229A" w14:paraId="210B9983" w14:textId="77777777" w:rsidTr="00851957">
        <w:tc>
          <w:tcPr>
            <w:tcW w:w="9396" w:type="dxa"/>
            <w:shd w:val="clear" w:color="auto" w:fill="FAE2D5" w:themeFill="accent2" w:themeFillTint="33"/>
          </w:tcPr>
          <w:p w14:paraId="26EB5857" w14:textId="053984BA" w:rsidR="00851957" w:rsidRDefault="00851957" w:rsidP="00851957">
            <w:pPr>
              <w:spacing w:line="276" w:lineRule="auto"/>
              <w:rPr>
                <w:rFonts w:cs="Times New Roman"/>
                <w:lang w:val="fr-FR"/>
              </w:rPr>
            </w:pPr>
            <w:r w:rsidRPr="00B6273A">
              <w:rPr>
                <w:rFonts w:ascii="Segoe UI Emoji" w:hAnsi="Segoe UI Emoji" w:cs="Segoe UI Emoji"/>
                <w:b/>
                <w:color w:val="C55A11"/>
                <w:sz w:val="22"/>
              </w:rPr>
              <w:t>💡</w:t>
            </w:r>
            <w:r w:rsidRPr="00B6273A">
              <w:rPr>
                <w:rFonts w:cs="Times New Roman"/>
                <w:b/>
                <w:color w:val="C55A11"/>
                <w:sz w:val="22"/>
                <w:lang w:val="fr-FR"/>
              </w:rPr>
              <w:t xml:space="preserve"> </w:t>
            </w:r>
            <w:proofErr w:type="gramStart"/>
            <w:r w:rsidRPr="00B6273A">
              <w:rPr>
                <w:rFonts w:cs="Times New Roman"/>
                <w:b/>
                <w:color w:val="C55A11"/>
                <w:sz w:val="22"/>
                <w:lang w:val="fr-FR"/>
              </w:rPr>
              <w:t>Explication</w:t>
            </w:r>
            <w:r>
              <w:rPr>
                <w:rFonts w:cs="Times New Roman"/>
                <w:b/>
                <w:color w:val="C55A11"/>
                <w:sz w:val="22"/>
                <w:lang w:val="fr-FR"/>
              </w:rPr>
              <w:t xml:space="preserve"> </w:t>
            </w:r>
            <w:r w:rsidRPr="00B6273A">
              <w:rPr>
                <w:rFonts w:cs="Times New Roman"/>
                <w:b/>
                <w:color w:val="C55A11"/>
                <w:sz w:val="22"/>
                <w:lang w:val="fr-FR"/>
              </w:rPr>
              <w:t>:</w:t>
            </w:r>
            <w:proofErr w:type="gramEnd"/>
            <w:r w:rsidRPr="00B6273A">
              <w:rPr>
                <w:rFonts w:cs="Times New Roman"/>
                <w:b/>
                <w:color w:val="C55A11"/>
                <w:sz w:val="22"/>
                <w:lang w:val="fr-FR"/>
              </w:rPr>
              <w:t xml:space="preserve"> </w:t>
            </w:r>
            <w:r w:rsidRPr="00B6273A">
              <w:rPr>
                <w:rFonts w:cs="Times New Roman"/>
                <w:color w:val="000000"/>
                <w:sz w:val="22"/>
                <w:lang w:val="fr-FR"/>
              </w:rPr>
              <w:t>Les mots de passe sont strictement personnels et ne doivent jamais être communiqués, quelle que soit la personne qui les demande</w:t>
            </w:r>
            <w:r>
              <w:rPr>
                <w:rFonts w:cs="Times New Roman"/>
                <w:color w:val="000000"/>
                <w:sz w:val="22"/>
                <w:lang w:val="fr-FR"/>
              </w:rPr>
              <w:t>,</w:t>
            </w:r>
            <w:r w:rsidRPr="00B6273A">
              <w:rPr>
                <w:rFonts w:cs="Times New Roman"/>
                <w:color w:val="000000"/>
                <w:sz w:val="22"/>
                <w:lang w:val="fr-FR"/>
              </w:rPr>
              <w:t xml:space="preserve"> y compris la hiérarchie directe ou le service informatique. La bonne solution est de contacter la DSI pour qu'elle accorde un accès temporaire aux fichiers concernés via les outils de gestion des droits d'accès. Partager un mot de passe compromet la traçabilité des actions et viole la politique de sécurité de l'entreprise.</w:t>
            </w:r>
          </w:p>
        </w:tc>
      </w:tr>
    </w:tbl>
    <w:p w14:paraId="643E7E49" w14:textId="77777777" w:rsidR="00851957" w:rsidRPr="00B6273A" w:rsidRDefault="00851957" w:rsidP="00B6273A">
      <w:pPr>
        <w:rPr>
          <w:rFonts w:cs="Times New Roman"/>
          <w:lang w:val="fr-FR"/>
        </w:rPr>
      </w:pPr>
    </w:p>
    <w:p w14:paraId="3CAFBF66" w14:textId="77777777" w:rsidR="00B6273A" w:rsidRPr="00B6273A" w:rsidRDefault="00B6273A" w:rsidP="00B6273A">
      <w:pPr>
        <w:rPr>
          <w:rFonts w:cs="Times New Roman"/>
          <w:lang w:val="fr-FR"/>
        </w:rPr>
      </w:pPr>
    </w:p>
    <w:tbl>
      <w:tblPr>
        <w:tblStyle w:val="Grilledutableau"/>
        <w:tblW w:w="95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9"/>
      </w:tblGrid>
      <w:tr w:rsidR="00851957" w:rsidRPr="006A229A" w14:paraId="3D56A356" w14:textId="77777777" w:rsidTr="00851957">
        <w:trPr>
          <w:trHeight w:val="617"/>
        </w:trPr>
        <w:tc>
          <w:tcPr>
            <w:tcW w:w="9579" w:type="dxa"/>
          </w:tcPr>
          <w:p w14:paraId="6B99A567" w14:textId="0AFEB641" w:rsidR="00851957" w:rsidRDefault="00851957" w:rsidP="00851957">
            <w:pPr>
              <w:spacing w:line="276" w:lineRule="auto"/>
              <w:rPr>
                <w:rFonts w:cs="Times New Roman"/>
                <w:lang w:val="fr-FR"/>
              </w:rPr>
            </w:pPr>
            <w:r w:rsidRPr="00851957">
              <w:rPr>
                <w:rFonts w:cs="Times New Roman"/>
                <w:b/>
                <w:color w:val="808080" w:themeColor="background1" w:themeShade="80"/>
                <w:sz w:val="22"/>
                <w:lang w:val="fr-FR"/>
              </w:rPr>
              <w:t>Question 10 Vous recevez un SMS de votre banque indiquant : 'Activité suspecte détectée. Confirmez votre identité : [lien]'. Quelle est la bonne réaction ?</w:t>
            </w:r>
          </w:p>
        </w:tc>
      </w:tr>
      <w:tr w:rsidR="00851957" w:rsidRPr="006A229A" w14:paraId="01534120" w14:textId="77777777" w:rsidTr="00851957">
        <w:trPr>
          <w:trHeight w:val="308"/>
        </w:trPr>
        <w:tc>
          <w:tcPr>
            <w:tcW w:w="9579" w:type="dxa"/>
          </w:tcPr>
          <w:p w14:paraId="31808FDB" w14:textId="68A28366" w:rsidR="00851957" w:rsidRDefault="00851957" w:rsidP="00851957">
            <w:pPr>
              <w:spacing w:line="276" w:lineRule="auto"/>
              <w:rPr>
                <w:rFonts w:cs="Times New Roman"/>
                <w:lang w:val="fr-FR"/>
              </w:rPr>
            </w:pPr>
            <w:r w:rsidRPr="00B6273A">
              <w:rPr>
                <w:rFonts w:cs="Times New Roman"/>
                <w:color w:val="000000"/>
                <w:sz w:val="22"/>
                <w:lang w:val="fr-FR"/>
              </w:rPr>
              <w:t>A.  Cliquer sur le lien car il vient de votre numéro de banque habituel</w:t>
            </w:r>
          </w:p>
        </w:tc>
      </w:tr>
      <w:tr w:rsidR="00851957" w:rsidRPr="006A229A" w14:paraId="089B4EE4" w14:textId="77777777" w:rsidTr="00851957">
        <w:trPr>
          <w:trHeight w:val="308"/>
        </w:trPr>
        <w:tc>
          <w:tcPr>
            <w:tcW w:w="9579" w:type="dxa"/>
          </w:tcPr>
          <w:p w14:paraId="393CBBE1" w14:textId="3D97CB34" w:rsidR="00851957" w:rsidRDefault="00851957" w:rsidP="00851957">
            <w:pPr>
              <w:spacing w:line="276" w:lineRule="auto"/>
              <w:rPr>
                <w:rFonts w:cs="Times New Roman"/>
                <w:lang w:val="fr-FR"/>
              </w:rPr>
            </w:pPr>
            <w:r w:rsidRPr="00B6273A">
              <w:rPr>
                <w:rFonts w:cs="Times New Roman"/>
                <w:color w:val="000000"/>
                <w:sz w:val="22"/>
                <w:lang w:val="fr-FR"/>
              </w:rPr>
              <w:t>B.  Ignorer le SMS</w:t>
            </w:r>
            <w:r>
              <w:rPr>
                <w:rFonts w:cs="Times New Roman"/>
                <w:color w:val="000000"/>
                <w:sz w:val="22"/>
                <w:lang w:val="fr-FR"/>
              </w:rPr>
              <w:t xml:space="preserve">, </w:t>
            </w:r>
            <w:r w:rsidRPr="00B6273A">
              <w:rPr>
                <w:rFonts w:cs="Times New Roman"/>
                <w:color w:val="000000"/>
                <w:sz w:val="22"/>
                <w:lang w:val="fr-FR"/>
              </w:rPr>
              <w:t>votre banque ne communique jamais par SMS</w:t>
            </w:r>
          </w:p>
        </w:tc>
      </w:tr>
      <w:tr w:rsidR="00851957" w:rsidRPr="006A229A" w14:paraId="0CFB219D" w14:textId="77777777" w:rsidTr="00851957">
        <w:trPr>
          <w:trHeight w:val="617"/>
        </w:trPr>
        <w:tc>
          <w:tcPr>
            <w:tcW w:w="9579" w:type="dxa"/>
          </w:tcPr>
          <w:p w14:paraId="2CAF993D" w14:textId="3A7CE95B" w:rsidR="00851957" w:rsidRDefault="00851957" w:rsidP="00851957">
            <w:pPr>
              <w:spacing w:line="276" w:lineRule="auto"/>
              <w:rPr>
                <w:rFonts w:cs="Times New Roman"/>
                <w:lang w:val="fr-FR"/>
              </w:rPr>
            </w:pPr>
            <w:r w:rsidRPr="00B6273A">
              <w:rPr>
                <w:rFonts w:cs="Times New Roman"/>
                <w:b/>
                <w:color w:val="375623"/>
                <w:sz w:val="22"/>
                <w:lang w:val="fr-FR"/>
              </w:rPr>
              <w:t>C.  Appeler dire</w:t>
            </w:r>
            <w:r>
              <w:rPr>
                <w:rFonts w:cs="Times New Roman"/>
                <w:b/>
                <w:color w:val="375623"/>
                <w:sz w:val="22"/>
                <w:lang w:val="fr-FR"/>
              </w:rPr>
              <w:t>c</w:t>
            </w:r>
            <w:r w:rsidRPr="00B6273A">
              <w:rPr>
                <w:rFonts w:cs="Times New Roman"/>
                <w:b/>
                <w:color w:val="375623"/>
                <w:sz w:val="22"/>
                <w:lang w:val="fr-FR"/>
              </w:rPr>
              <w:t>tement votre banque via le numéro figurant sur votre carte bancaire ou votre contrat</w:t>
            </w:r>
            <w:r>
              <w:rPr>
                <w:rFonts w:cs="Times New Roman"/>
                <w:b/>
                <w:color w:val="375623"/>
                <w:sz w:val="22"/>
                <w:lang w:val="fr-FR"/>
              </w:rPr>
              <w:t>.</w:t>
            </w:r>
          </w:p>
        </w:tc>
      </w:tr>
      <w:tr w:rsidR="00851957" w:rsidRPr="006A229A" w14:paraId="115DD805" w14:textId="77777777" w:rsidTr="00851957">
        <w:trPr>
          <w:trHeight w:val="320"/>
        </w:trPr>
        <w:tc>
          <w:tcPr>
            <w:tcW w:w="9579" w:type="dxa"/>
          </w:tcPr>
          <w:p w14:paraId="148CCFF4" w14:textId="62981F6A" w:rsidR="00851957" w:rsidRDefault="00851957" w:rsidP="00851957">
            <w:pPr>
              <w:spacing w:line="276" w:lineRule="auto"/>
              <w:rPr>
                <w:rFonts w:cs="Times New Roman"/>
                <w:lang w:val="fr-FR"/>
              </w:rPr>
            </w:pPr>
            <w:r w:rsidRPr="00B6273A">
              <w:rPr>
                <w:rFonts w:cs="Times New Roman"/>
                <w:color w:val="000000"/>
                <w:sz w:val="22"/>
                <w:lang w:val="fr-FR"/>
              </w:rPr>
              <w:t>D.  Répondre au SMS en demandant plus d'informations avant de cliquer</w:t>
            </w:r>
          </w:p>
        </w:tc>
      </w:tr>
      <w:tr w:rsidR="00851957" w:rsidRPr="006A229A" w14:paraId="04248C0A" w14:textId="77777777" w:rsidTr="00851957">
        <w:trPr>
          <w:trHeight w:val="1589"/>
        </w:trPr>
        <w:tc>
          <w:tcPr>
            <w:tcW w:w="9579" w:type="dxa"/>
            <w:shd w:val="clear" w:color="auto" w:fill="FAE2D5" w:themeFill="accent2" w:themeFillTint="33"/>
          </w:tcPr>
          <w:p w14:paraId="564DB61A" w14:textId="56168F1B" w:rsidR="00851957" w:rsidRDefault="00851957" w:rsidP="00851957">
            <w:pPr>
              <w:spacing w:line="276" w:lineRule="auto"/>
              <w:rPr>
                <w:rFonts w:cs="Times New Roman"/>
                <w:lang w:val="fr-FR"/>
              </w:rPr>
            </w:pPr>
            <w:proofErr w:type="gramStart"/>
            <w:r w:rsidRPr="00B6273A">
              <w:rPr>
                <w:rFonts w:ascii="Segoe UI Emoji" w:hAnsi="Segoe UI Emoji" w:cs="Segoe UI Emoji"/>
                <w:b/>
                <w:color w:val="C55A11"/>
                <w:sz w:val="22"/>
              </w:rPr>
              <w:t>💡</w:t>
            </w:r>
            <w:r w:rsidRPr="00B6273A">
              <w:rPr>
                <w:rFonts w:cs="Times New Roman"/>
                <w:b/>
                <w:color w:val="C55A11"/>
                <w:sz w:val="22"/>
                <w:lang w:val="fr-FR"/>
              </w:rPr>
              <w:t xml:space="preserve">  Explication</w:t>
            </w:r>
            <w:proofErr w:type="gramEnd"/>
            <w:r w:rsidRPr="00B6273A">
              <w:rPr>
                <w:rFonts w:cs="Times New Roman"/>
                <w:b/>
                <w:color w:val="C55A11"/>
                <w:sz w:val="22"/>
                <w:lang w:val="fr-FR"/>
              </w:rPr>
              <w:t xml:space="preserve"> : </w:t>
            </w:r>
            <w:r w:rsidRPr="00B6273A">
              <w:rPr>
                <w:rFonts w:cs="Times New Roman"/>
                <w:color w:val="000000"/>
                <w:sz w:val="22"/>
                <w:lang w:val="fr-FR"/>
              </w:rPr>
              <w:t>Cette technique s'appelle le 'smishing' (phishing par SMS). Les attaquants peuvent usurper le numéro d'expédition affiché pour faire croire que le message vient de votre banque</w:t>
            </w:r>
            <w:r>
              <w:rPr>
                <w:rFonts w:cs="Times New Roman"/>
                <w:color w:val="000000"/>
                <w:sz w:val="22"/>
                <w:lang w:val="fr-FR"/>
              </w:rPr>
              <w:t xml:space="preserve">, </w:t>
            </w:r>
            <w:r w:rsidRPr="00B6273A">
              <w:rPr>
                <w:rFonts w:cs="Times New Roman"/>
                <w:color w:val="000000"/>
                <w:sz w:val="22"/>
                <w:lang w:val="fr-FR"/>
              </w:rPr>
              <w:t>c'est techniquement possible grâce au 'SMS spoofing'. La règle absolue : ne jamais cliquer sur un lien reçu par SMS pour une démarche bancaire. Appelez toujours votre banque via un numéro que vous avez vous-même trouvé (carte, contrat, site officiel), jamais celui indiqué dans le message suspect.</w:t>
            </w:r>
          </w:p>
        </w:tc>
      </w:tr>
    </w:tbl>
    <w:p w14:paraId="0ED4F540" w14:textId="77777777" w:rsidR="00B6273A" w:rsidRPr="00B6273A" w:rsidRDefault="00B6273A" w:rsidP="00B6273A">
      <w:pPr>
        <w:spacing w:before="60" w:after="60"/>
        <w:rPr>
          <w:rFonts w:cs="Times New Roman"/>
          <w:lang w:val="fr-FR"/>
        </w:rPr>
      </w:pPr>
    </w:p>
    <w:p w14:paraId="1AD1637B" w14:textId="77777777" w:rsidR="00B6273A" w:rsidRPr="00B6273A" w:rsidRDefault="00B6273A" w:rsidP="00B6273A">
      <w:pPr>
        <w:spacing w:before="60" w:after="60"/>
        <w:rPr>
          <w:rFonts w:cs="Times New Roman"/>
          <w:lang w:val="fr-FR"/>
        </w:rPr>
      </w:pPr>
    </w:p>
    <w:p w14:paraId="6DE2273E" w14:textId="77777777" w:rsidR="00B6273A" w:rsidRPr="00B6273A" w:rsidRDefault="00B6273A" w:rsidP="00B6273A">
      <w:pPr>
        <w:rPr>
          <w:rFonts w:cs="Times New Roman"/>
          <w:lang w:val="fr-FR"/>
        </w:rPr>
      </w:pPr>
      <w:r w:rsidRPr="00B6273A">
        <w:rPr>
          <w:rFonts w:cs="Times New Roman"/>
          <w:lang w:val="fr-FR"/>
        </w:rPr>
        <w:br w:type="page"/>
      </w:r>
    </w:p>
    <w:p w14:paraId="341B6743" w14:textId="23DEFEE1" w:rsidR="00B6273A" w:rsidRPr="00851957" w:rsidRDefault="00B6273A" w:rsidP="00851957">
      <w:pPr>
        <w:pStyle w:val="Titre1"/>
        <w:rPr>
          <w:rFonts w:cs="Times New Roman"/>
          <w:lang w:val="fr-FR"/>
        </w:rPr>
      </w:pPr>
      <w:r w:rsidRPr="00B6273A">
        <w:rPr>
          <w:rFonts w:eastAsia="Arial" w:cs="Times New Roman"/>
          <w:bCs/>
          <w:color w:val="1A3A5C"/>
          <w:sz w:val="40"/>
          <w:lang w:val="fr-FR"/>
        </w:rPr>
        <w:lastRenderedPageBreak/>
        <w:t xml:space="preserve"> </w:t>
      </w:r>
      <w:bookmarkStart w:id="22" w:name="_Toc227683172"/>
      <w:r w:rsidRPr="00851957">
        <w:rPr>
          <w:rFonts w:cs="Times New Roman"/>
          <w:lang w:val="fr-FR"/>
        </w:rPr>
        <w:t>Synthèse et points clés à retenir</w:t>
      </w:r>
      <w:bookmarkEnd w:id="22"/>
    </w:p>
    <w:p w14:paraId="1A555553" w14:textId="77777777" w:rsidR="00B6273A" w:rsidRDefault="00B6273A" w:rsidP="00851957">
      <w:pPr>
        <w:spacing w:line="276" w:lineRule="auto"/>
        <w:rPr>
          <w:lang w:val="fr-FR"/>
        </w:rPr>
      </w:pPr>
      <w:r w:rsidRPr="00B6273A">
        <w:rPr>
          <w:lang w:val="fr-FR"/>
        </w:rPr>
        <w:t>Ce premier module pose les bases de toute la formation. La cybersécurité et le RGPD ne sont pas deux sujets distincts : ils sont les deux faces d'une même médaille. Protéger les données personnelles, c'est aussi appliquer des mesures de cybersécurité. Détecter une cyberattaque, c'est souvent protéger des données personnelles. Les deux disciplines sont indissociables.</w:t>
      </w:r>
    </w:p>
    <w:p w14:paraId="05760223" w14:textId="77777777" w:rsidR="004B640A" w:rsidRPr="00B6273A" w:rsidRDefault="004B640A" w:rsidP="00851957">
      <w:pPr>
        <w:spacing w:line="276" w:lineRule="auto"/>
        <w:rPr>
          <w:lang w:val="fr-FR"/>
        </w:rPr>
      </w:pPr>
    </w:p>
    <w:tbl>
      <w:tblPr>
        <w:tblStyle w:val="Grilledutableau"/>
        <w:tblW w:w="9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4B640A" w:rsidRPr="006A229A" w14:paraId="3991856B" w14:textId="77777777" w:rsidTr="004B640A">
        <w:tc>
          <w:tcPr>
            <w:tcW w:w="9396" w:type="dxa"/>
            <w:shd w:val="clear" w:color="auto" w:fill="196B24" w:themeFill="accent3"/>
          </w:tcPr>
          <w:p w14:paraId="0446FFDE" w14:textId="379EF9B4" w:rsidR="004B640A" w:rsidRDefault="004B640A" w:rsidP="004B640A">
            <w:pPr>
              <w:spacing w:before="60" w:after="60"/>
              <w:rPr>
                <w:rFonts w:cs="Times New Roman"/>
                <w:lang w:val="fr-FR"/>
              </w:rPr>
            </w:pPr>
            <w:proofErr w:type="gramStart"/>
            <w:r w:rsidRPr="00B6273A">
              <w:rPr>
                <w:rFonts w:ascii="Segoe UI Emoji" w:eastAsia="Arial" w:hAnsi="Segoe UI Emoji" w:cs="Segoe UI Emoji"/>
                <w:b/>
                <w:bCs/>
                <w:color w:val="FFFFFF"/>
                <w:lang w:val="fr-FR"/>
              </w:rPr>
              <w:t>✅</w:t>
            </w:r>
            <w:r w:rsidRPr="00B6273A">
              <w:rPr>
                <w:rFonts w:eastAsia="Arial" w:cs="Times New Roman"/>
                <w:b/>
                <w:bCs/>
                <w:color w:val="FFFFFF"/>
                <w:lang w:val="fr-FR"/>
              </w:rPr>
              <w:t xml:space="preserve">  Ce</w:t>
            </w:r>
            <w:proofErr w:type="gramEnd"/>
            <w:r w:rsidRPr="00B6273A">
              <w:rPr>
                <w:rFonts w:eastAsia="Arial" w:cs="Times New Roman"/>
                <w:b/>
                <w:bCs/>
                <w:color w:val="FFFFFF"/>
                <w:lang w:val="fr-FR"/>
              </w:rPr>
              <w:t xml:space="preserve"> que vous devez retenir de ce module</w:t>
            </w:r>
          </w:p>
        </w:tc>
      </w:tr>
      <w:tr w:rsidR="004B640A" w:rsidRPr="006A229A" w14:paraId="18E45E7A" w14:textId="77777777" w:rsidTr="004B640A">
        <w:tc>
          <w:tcPr>
            <w:tcW w:w="9396" w:type="dxa"/>
            <w:shd w:val="clear" w:color="auto" w:fill="C1F0C7" w:themeFill="accent3" w:themeFillTint="33"/>
          </w:tcPr>
          <w:p w14:paraId="5664B779" w14:textId="68DE3A24" w:rsidR="004B640A" w:rsidRDefault="004B640A" w:rsidP="004B640A">
            <w:pPr>
              <w:spacing w:before="60" w:after="60"/>
              <w:rPr>
                <w:rFonts w:cs="Times New Roman"/>
                <w:lang w:val="fr-FR"/>
              </w:rPr>
            </w:pPr>
            <w:r w:rsidRPr="00B6273A">
              <w:rPr>
                <w:rFonts w:eastAsia="Arial" w:cs="Times New Roman"/>
                <w:color w:val="404040"/>
                <w:sz w:val="22"/>
                <w:szCs w:val="22"/>
                <w:lang w:val="fr-FR"/>
              </w:rPr>
              <w:t>1. La cybersécurité repose sur 3 piliers : Confidentialité, Intégrité, Disponibilité (CIA)</w:t>
            </w:r>
          </w:p>
        </w:tc>
      </w:tr>
      <w:tr w:rsidR="004B640A" w:rsidRPr="006A229A" w14:paraId="5725AC7A" w14:textId="77777777" w:rsidTr="004B640A">
        <w:tc>
          <w:tcPr>
            <w:tcW w:w="9396" w:type="dxa"/>
            <w:shd w:val="clear" w:color="auto" w:fill="C1F0C7" w:themeFill="accent3" w:themeFillTint="33"/>
          </w:tcPr>
          <w:p w14:paraId="4BD9B3DF" w14:textId="3069696C" w:rsidR="004B640A" w:rsidRDefault="004B640A" w:rsidP="004B640A">
            <w:pPr>
              <w:spacing w:before="60" w:after="60"/>
              <w:rPr>
                <w:rFonts w:cs="Times New Roman"/>
                <w:lang w:val="fr-FR"/>
              </w:rPr>
            </w:pPr>
            <w:r w:rsidRPr="00B6273A">
              <w:rPr>
                <w:rFonts w:eastAsia="Arial" w:cs="Times New Roman"/>
                <w:color w:val="404040"/>
                <w:sz w:val="22"/>
                <w:szCs w:val="22"/>
                <w:lang w:val="fr-FR"/>
              </w:rPr>
              <w:t>2. 95 % des incidents impliquent une erreur humaine — chaque collaborateur est un maillon de la chaîne</w:t>
            </w:r>
          </w:p>
        </w:tc>
      </w:tr>
      <w:tr w:rsidR="004B640A" w:rsidRPr="006A229A" w14:paraId="25B3746C" w14:textId="77777777" w:rsidTr="004B640A">
        <w:tc>
          <w:tcPr>
            <w:tcW w:w="9396" w:type="dxa"/>
            <w:shd w:val="clear" w:color="auto" w:fill="C1F0C7" w:themeFill="accent3" w:themeFillTint="33"/>
          </w:tcPr>
          <w:p w14:paraId="2C540570" w14:textId="56FE0EC1" w:rsidR="004B640A" w:rsidRDefault="004B640A" w:rsidP="004B640A">
            <w:pPr>
              <w:spacing w:before="60" w:after="60"/>
              <w:rPr>
                <w:rFonts w:cs="Times New Roman"/>
                <w:lang w:val="fr-FR"/>
              </w:rPr>
            </w:pPr>
            <w:r w:rsidRPr="00B6273A">
              <w:rPr>
                <w:rFonts w:eastAsia="Arial" w:cs="Times New Roman"/>
                <w:color w:val="404040"/>
                <w:sz w:val="22"/>
                <w:szCs w:val="22"/>
                <w:lang w:val="fr-FR"/>
              </w:rPr>
              <w:t>3. Le phishing est la menace n°1 : ne jamais cliquer sans vérifier l'expéditeur réel et l'URL</w:t>
            </w:r>
          </w:p>
        </w:tc>
      </w:tr>
      <w:tr w:rsidR="004B640A" w:rsidRPr="006A229A" w14:paraId="6201172C" w14:textId="77777777" w:rsidTr="004B640A">
        <w:tc>
          <w:tcPr>
            <w:tcW w:w="9396" w:type="dxa"/>
            <w:shd w:val="clear" w:color="auto" w:fill="C1F0C7" w:themeFill="accent3" w:themeFillTint="33"/>
          </w:tcPr>
          <w:p w14:paraId="6B3DD7DA" w14:textId="6B88D6A1" w:rsidR="004B640A" w:rsidRDefault="004B640A" w:rsidP="004B640A">
            <w:pPr>
              <w:spacing w:before="60" w:after="60"/>
              <w:rPr>
                <w:rFonts w:cs="Times New Roman"/>
                <w:lang w:val="fr-FR"/>
              </w:rPr>
            </w:pPr>
            <w:r w:rsidRPr="00B6273A">
              <w:rPr>
                <w:rFonts w:eastAsia="Arial" w:cs="Times New Roman"/>
                <w:color w:val="404040"/>
                <w:sz w:val="22"/>
                <w:szCs w:val="22"/>
                <w:lang w:val="fr-FR"/>
              </w:rPr>
              <w:t>4. Le RGPD s'applique à toute organisation traitant des données de résidents européens</w:t>
            </w:r>
          </w:p>
        </w:tc>
      </w:tr>
      <w:tr w:rsidR="004B640A" w:rsidRPr="006A229A" w14:paraId="42BDD3F0" w14:textId="77777777" w:rsidTr="004B640A">
        <w:tc>
          <w:tcPr>
            <w:tcW w:w="9396" w:type="dxa"/>
            <w:shd w:val="clear" w:color="auto" w:fill="C1F0C7" w:themeFill="accent3" w:themeFillTint="33"/>
          </w:tcPr>
          <w:p w14:paraId="0310EED4" w14:textId="7B9EDA7E" w:rsidR="004B640A" w:rsidRDefault="004B640A" w:rsidP="004B640A">
            <w:pPr>
              <w:spacing w:before="60" w:after="60"/>
              <w:rPr>
                <w:rFonts w:cs="Times New Roman"/>
                <w:lang w:val="fr-FR"/>
              </w:rPr>
            </w:pPr>
            <w:r w:rsidRPr="00B6273A">
              <w:rPr>
                <w:rFonts w:eastAsia="Arial" w:cs="Times New Roman"/>
                <w:color w:val="404040"/>
                <w:sz w:val="22"/>
                <w:szCs w:val="22"/>
                <w:lang w:val="fr-FR"/>
              </w:rPr>
              <w:t>5. Une donnée personnelle = toute info permettant d'identifier une personne physique</w:t>
            </w:r>
          </w:p>
        </w:tc>
      </w:tr>
      <w:tr w:rsidR="004B640A" w:rsidRPr="006A229A" w14:paraId="3481AC21" w14:textId="77777777" w:rsidTr="004B640A">
        <w:tc>
          <w:tcPr>
            <w:tcW w:w="9396" w:type="dxa"/>
            <w:shd w:val="clear" w:color="auto" w:fill="C1F0C7" w:themeFill="accent3" w:themeFillTint="33"/>
          </w:tcPr>
          <w:p w14:paraId="0CAB19E0" w14:textId="1831054B" w:rsidR="004B640A" w:rsidRDefault="004B640A" w:rsidP="004B640A">
            <w:pPr>
              <w:spacing w:before="60" w:after="60"/>
              <w:rPr>
                <w:rFonts w:cs="Times New Roman"/>
                <w:lang w:val="fr-FR"/>
              </w:rPr>
            </w:pPr>
            <w:r w:rsidRPr="00B6273A">
              <w:rPr>
                <w:rFonts w:eastAsia="Arial" w:cs="Times New Roman"/>
                <w:color w:val="404040"/>
                <w:sz w:val="22"/>
                <w:szCs w:val="22"/>
                <w:lang w:val="fr-FR"/>
              </w:rPr>
              <w:t>6. Le délai de notification à la CNIL en cas de violation = 72 heures</w:t>
            </w:r>
          </w:p>
        </w:tc>
      </w:tr>
      <w:tr w:rsidR="004B640A" w:rsidRPr="006A229A" w14:paraId="5C527B8D" w14:textId="77777777" w:rsidTr="004B640A">
        <w:tc>
          <w:tcPr>
            <w:tcW w:w="9396" w:type="dxa"/>
            <w:shd w:val="clear" w:color="auto" w:fill="C1F0C7" w:themeFill="accent3" w:themeFillTint="33"/>
          </w:tcPr>
          <w:p w14:paraId="4533029B" w14:textId="2BA4C8EB" w:rsidR="004B640A" w:rsidRDefault="004B640A" w:rsidP="004B640A">
            <w:pPr>
              <w:spacing w:before="60" w:after="60"/>
              <w:rPr>
                <w:rFonts w:cs="Times New Roman"/>
                <w:lang w:val="fr-FR"/>
              </w:rPr>
            </w:pPr>
            <w:r w:rsidRPr="00B6273A">
              <w:rPr>
                <w:rFonts w:eastAsia="Arial" w:cs="Times New Roman"/>
                <w:color w:val="404040"/>
                <w:sz w:val="22"/>
                <w:szCs w:val="22"/>
                <w:lang w:val="fr-FR"/>
              </w:rPr>
              <w:t>7. Le registre des traitements est obligatoire et doit être tenu à jour</w:t>
            </w:r>
          </w:p>
        </w:tc>
      </w:tr>
      <w:tr w:rsidR="004B640A" w:rsidRPr="006A229A" w14:paraId="79126312" w14:textId="77777777" w:rsidTr="004B640A">
        <w:tc>
          <w:tcPr>
            <w:tcW w:w="9396" w:type="dxa"/>
            <w:shd w:val="clear" w:color="auto" w:fill="C1F0C7" w:themeFill="accent3" w:themeFillTint="33"/>
          </w:tcPr>
          <w:p w14:paraId="4F7844C9" w14:textId="6BBC9B76" w:rsidR="004B640A" w:rsidRDefault="004B640A" w:rsidP="004B640A">
            <w:pPr>
              <w:spacing w:before="60" w:after="60"/>
              <w:rPr>
                <w:rFonts w:cs="Times New Roman"/>
                <w:lang w:val="fr-FR"/>
              </w:rPr>
            </w:pPr>
            <w:r w:rsidRPr="00B6273A">
              <w:rPr>
                <w:rFonts w:eastAsia="Arial" w:cs="Times New Roman"/>
                <w:color w:val="404040"/>
                <w:sz w:val="22"/>
                <w:szCs w:val="22"/>
                <w:lang w:val="fr-FR"/>
              </w:rPr>
              <w:t>8. Chaque collaborateur est responsable de ses actions sur les données</w:t>
            </w:r>
          </w:p>
        </w:tc>
      </w:tr>
      <w:tr w:rsidR="004B640A" w:rsidRPr="006A229A" w14:paraId="32753072" w14:textId="77777777" w:rsidTr="004B640A">
        <w:tc>
          <w:tcPr>
            <w:tcW w:w="9396" w:type="dxa"/>
            <w:shd w:val="clear" w:color="auto" w:fill="C1F0C7" w:themeFill="accent3" w:themeFillTint="33"/>
          </w:tcPr>
          <w:p w14:paraId="451612C9" w14:textId="3DA4F1A2" w:rsidR="004B640A" w:rsidRDefault="004B640A" w:rsidP="004B640A">
            <w:pPr>
              <w:spacing w:before="60" w:after="60"/>
              <w:rPr>
                <w:rFonts w:cs="Times New Roman"/>
                <w:lang w:val="fr-FR"/>
              </w:rPr>
            </w:pPr>
            <w:r w:rsidRPr="00B6273A">
              <w:rPr>
                <w:rFonts w:eastAsia="Arial" w:cs="Times New Roman"/>
                <w:color w:val="404040"/>
                <w:sz w:val="22"/>
                <w:szCs w:val="22"/>
                <w:lang w:val="fr-FR"/>
              </w:rPr>
              <w:t>9. Ne jamais brancher un périphérique externe non validé par la DSI</w:t>
            </w:r>
          </w:p>
        </w:tc>
      </w:tr>
      <w:tr w:rsidR="004B640A" w:rsidRPr="006A229A" w14:paraId="7040B883" w14:textId="77777777" w:rsidTr="004B640A">
        <w:tc>
          <w:tcPr>
            <w:tcW w:w="9396" w:type="dxa"/>
            <w:shd w:val="clear" w:color="auto" w:fill="C1F0C7" w:themeFill="accent3" w:themeFillTint="33"/>
          </w:tcPr>
          <w:p w14:paraId="7C84AA2E" w14:textId="7DF36B07" w:rsidR="004B640A" w:rsidRPr="00B6273A" w:rsidRDefault="004B640A" w:rsidP="004B640A">
            <w:pPr>
              <w:spacing w:before="60" w:after="60"/>
              <w:rPr>
                <w:rFonts w:eastAsia="Arial" w:cs="Times New Roman"/>
                <w:color w:val="404040"/>
                <w:sz w:val="22"/>
                <w:szCs w:val="22"/>
                <w:lang w:val="fr-FR"/>
              </w:rPr>
            </w:pPr>
            <w:r w:rsidRPr="00B6273A">
              <w:rPr>
                <w:rFonts w:eastAsia="Arial" w:cs="Times New Roman"/>
                <w:color w:val="404040"/>
                <w:sz w:val="22"/>
                <w:szCs w:val="22"/>
                <w:lang w:val="fr-FR"/>
              </w:rPr>
              <w:t>10. En cas de doute : arrêter, ne rien faire, et contacter la DSI ou le DPO</w:t>
            </w:r>
          </w:p>
        </w:tc>
      </w:tr>
    </w:tbl>
    <w:p w14:paraId="4B1BC1E5" w14:textId="77777777" w:rsidR="00B6273A" w:rsidRDefault="00B6273A" w:rsidP="00B6273A">
      <w:pPr>
        <w:spacing w:before="60" w:after="60"/>
        <w:rPr>
          <w:rFonts w:cs="Times New Roman"/>
          <w:lang w:val="fr-FR"/>
        </w:rPr>
      </w:pPr>
    </w:p>
    <w:p w14:paraId="32946FDF" w14:textId="77777777" w:rsidR="004B640A" w:rsidRDefault="004B640A" w:rsidP="00B6273A">
      <w:pPr>
        <w:spacing w:before="60" w:after="60"/>
        <w:rPr>
          <w:rFonts w:cs="Times New Roman"/>
          <w:lang w:val="fr-FR"/>
        </w:rPr>
      </w:pPr>
    </w:p>
    <w:p w14:paraId="737BDB6E" w14:textId="77777777" w:rsidR="004B640A" w:rsidRDefault="004B640A" w:rsidP="00B6273A">
      <w:pPr>
        <w:spacing w:before="60" w:after="60"/>
        <w:rPr>
          <w:rFonts w:cs="Times New Roman"/>
          <w:lang w:val="fr-FR"/>
        </w:rPr>
      </w:pPr>
    </w:p>
    <w:p w14:paraId="546A5B3F" w14:textId="77777777" w:rsidR="004B640A" w:rsidRDefault="004B640A" w:rsidP="00B6273A">
      <w:pPr>
        <w:spacing w:before="60" w:after="60"/>
        <w:rPr>
          <w:rFonts w:cs="Times New Roman"/>
          <w:lang w:val="fr-FR"/>
        </w:rPr>
      </w:pPr>
    </w:p>
    <w:p w14:paraId="74527634" w14:textId="77777777" w:rsidR="004B640A" w:rsidRPr="00B6273A" w:rsidRDefault="004B640A" w:rsidP="00B6273A">
      <w:pPr>
        <w:spacing w:before="60" w:after="60"/>
        <w:rPr>
          <w:rFonts w:cs="Times New Roman"/>
          <w:lang w:val="fr-FR"/>
        </w:rPr>
      </w:pPr>
    </w:p>
    <w:p w14:paraId="02EA487C" w14:textId="77777777" w:rsidR="00B6273A" w:rsidRPr="006A229A" w:rsidRDefault="00B6273A" w:rsidP="00223AB3">
      <w:pPr>
        <w:pStyle w:val="Titre2"/>
        <w:rPr>
          <w:lang w:val="fr-FR"/>
        </w:rPr>
      </w:pPr>
      <w:bookmarkStart w:id="23" w:name="_Toc227683173"/>
      <w:r w:rsidRPr="006A229A">
        <w:rPr>
          <w:lang w:val="fr-FR"/>
        </w:rPr>
        <w:lastRenderedPageBreak/>
        <w:t>Les 5 réflexes du collaborateur cyber-responsable</w:t>
      </w:r>
      <w:bookmarkEnd w:id="23"/>
    </w:p>
    <w:tbl>
      <w:tblPr>
        <w:tblStyle w:val="Grilledutableau"/>
        <w:tblW w:w="18792" w:type="dxa"/>
        <w:tblLook w:val="04A0" w:firstRow="1" w:lastRow="0" w:firstColumn="1" w:lastColumn="0" w:noHBand="0" w:noVBand="1"/>
      </w:tblPr>
      <w:tblGrid>
        <w:gridCol w:w="846"/>
        <w:gridCol w:w="8550"/>
        <w:gridCol w:w="4698"/>
        <w:gridCol w:w="4698"/>
      </w:tblGrid>
      <w:tr w:rsidR="004B640A" w:rsidRPr="006A229A" w14:paraId="6E676572" w14:textId="77777777" w:rsidTr="004B640A">
        <w:tc>
          <w:tcPr>
            <w:tcW w:w="846" w:type="dxa"/>
            <w:shd w:val="clear" w:color="auto" w:fill="C1F0C7" w:themeFill="accent3" w:themeFillTint="33"/>
            <w:vAlign w:val="center"/>
          </w:tcPr>
          <w:p w14:paraId="1FD1F2DA" w14:textId="5076F319" w:rsidR="004B640A" w:rsidRDefault="004B640A" w:rsidP="004B640A">
            <w:pPr>
              <w:spacing w:before="60" w:after="60"/>
              <w:rPr>
                <w:rFonts w:cs="Times New Roman"/>
                <w:lang w:val="fr-FR"/>
              </w:rPr>
            </w:pPr>
            <w:r w:rsidRPr="00B6273A">
              <w:rPr>
                <w:rFonts w:ascii="Segoe UI Emoji" w:eastAsia="Arial" w:hAnsi="Segoe UI Emoji" w:cs="Segoe UI Emoji"/>
                <w:sz w:val="28"/>
                <w:szCs w:val="28"/>
              </w:rPr>
              <w:t>🔍</w:t>
            </w:r>
          </w:p>
        </w:tc>
        <w:tc>
          <w:tcPr>
            <w:tcW w:w="8550" w:type="dxa"/>
            <w:shd w:val="clear" w:color="auto" w:fill="C1F0C7" w:themeFill="accent3" w:themeFillTint="33"/>
          </w:tcPr>
          <w:p w14:paraId="545E4C91" w14:textId="7E58E563" w:rsidR="004B640A" w:rsidRDefault="004B640A" w:rsidP="004B640A">
            <w:pPr>
              <w:spacing w:before="60" w:after="60"/>
              <w:rPr>
                <w:rFonts w:cs="Times New Roman"/>
                <w:lang w:val="fr-FR"/>
              </w:rPr>
            </w:pPr>
            <w:r w:rsidRPr="00B6273A">
              <w:rPr>
                <w:rFonts w:eastAsia="Arial" w:cs="Times New Roman"/>
                <w:b/>
                <w:bCs/>
                <w:color w:val="1A3A5C"/>
                <w:lang w:val="fr-FR"/>
              </w:rPr>
              <w:t>Je vérifie AVANT de cliquer, d'envoyer ou de partager</w:t>
            </w:r>
          </w:p>
        </w:tc>
        <w:tc>
          <w:tcPr>
            <w:tcW w:w="4698" w:type="dxa"/>
          </w:tcPr>
          <w:p w14:paraId="41FD81AD" w14:textId="755A2F35" w:rsidR="004B640A" w:rsidRDefault="004B640A" w:rsidP="004B640A">
            <w:pPr>
              <w:spacing w:before="60" w:after="60"/>
              <w:rPr>
                <w:rFonts w:cs="Times New Roman"/>
                <w:lang w:val="fr-FR"/>
              </w:rPr>
            </w:pPr>
          </w:p>
        </w:tc>
        <w:tc>
          <w:tcPr>
            <w:tcW w:w="4698" w:type="dxa"/>
          </w:tcPr>
          <w:p w14:paraId="356492FB" w14:textId="77777777" w:rsidR="004B640A" w:rsidRDefault="004B640A" w:rsidP="004B640A">
            <w:pPr>
              <w:spacing w:before="60" w:after="60"/>
              <w:rPr>
                <w:rFonts w:cs="Times New Roman"/>
                <w:lang w:val="fr-FR"/>
              </w:rPr>
            </w:pPr>
          </w:p>
        </w:tc>
      </w:tr>
      <w:tr w:rsidR="004B640A" w:rsidRPr="006A229A" w14:paraId="3D43E5D7" w14:textId="77777777" w:rsidTr="004B640A">
        <w:tc>
          <w:tcPr>
            <w:tcW w:w="846" w:type="dxa"/>
            <w:shd w:val="clear" w:color="auto" w:fill="C1F0C7" w:themeFill="accent3" w:themeFillTint="33"/>
            <w:vAlign w:val="center"/>
          </w:tcPr>
          <w:p w14:paraId="2A241A3D" w14:textId="336508F7" w:rsidR="004B640A" w:rsidRDefault="004B640A" w:rsidP="004B640A">
            <w:pPr>
              <w:spacing w:before="60" w:after="60"/>
              <w:rPr>
                <w:rFonts w:cs="Times New Roman"/>
                <w:lang w:val="fr-FR"/>
              </w:rPr>
            </w:pPr>
            <w:r w:rsidRPr="00B6273A">
              <w:rPr>
                <w:rFonts w:ascii="Segoe UI Emoji" w:eastAsia="Arial" w:hAnsi="Segoe UI Emoji" w:cs="Segoe UI Emoji"/>
                <w:sz w:val="28"/>
                <w:szCs w:val="28"/>
              </w:rPr>
              <w:t>🔒</w:t>
            </w:r>
          </w:p>
        </w:tc>
        <w:tc>
          <w:tcPr>
            <w:tcW w:w="8550" w:type="dxa"/>
            <w:shd w:val="clear" w:color="auto" w:fill="C1F0C7" w:themeFill="accent3" w:themeFillTint="33"/>
          </w:tcPr>
          <w:p w14:paraId="460F5181" w14:textId="4615CB44" w:rsidR="004B640A" w:rsidRDefault="004B640A" w:rsidP="004B640A">
            <w:pPr>
              <w:spacing w:before="60" w:after="60"/>
              <w:rPr>
                <w:rFonts w:cs="Times New Roman"/>
                <w:lang w:val="fr-FR"/>
              </w:rPr>
            </w:pPr>
            <w:r w:rsidRPr="00B6273A">
              <w:rPr>
                <w:rFonts w:eastAsia="Arial" w:cs="Times New Roman"/>
                <w:b/>
                <w:bCs/>
                <w:color w:val="1A3A5C"/>
                <w:lang w:val="fr-FR"/>
              </w:rPr>
              <w:t>Je protège mes accès avec des mots de passe robustes et uniques</w:t>
            </w:r>
          </w:p>
        </w:tc>
        <w:tc>
          <w:tcPr>
            <w:tcW w:w="4698" w:type="dxa"/>
          </w:tcPr>
          <w:p w14:paraId="0FABC472" w14:textId="40AC396E" w:rsidR="004B640A" w:rsidRDefault="004B640A" w:rsidP="004B640A">
            <w:pPr>
              <w:spacing w:before="60" w:after="60"/>
              <w:rPr>
                <w:rFonts w:cs="Times New Roman"/>
                <w:lang w:val="fr-FR"/>
              </w:rPr>
            </w:pPr>
          </w:p>
        </w:tc>
        <w:tc>
          <w:tcPr>
            <w:tcW w:w="4698" w:type="dxa"/>
          </w:tcPr>
          <w:p w14:paraId="4B9C10F8" w14:textId="77777777" w:rsidR="004B640A" w:rsidRDefault="004B640A" w:rsidP="004B640A">
            <w:pPr>
              <w:spacing w:before="60" w:after="60"/>
              <w:rPr>
                <w:rFonts w:cs="Times New Roman"/>
                <w:lang w:val="fr-FR"/>
              </w:rPr>
            </w:pPr>
          </w:p>
        </w:tc>
      </w:tr>
      <w:tr w:rsidR="004B640A" w:rsidRPr="006A229A" w14:paraId="7C4EF7BA" w14:textId="77777777" w:rsidTr="004B640A">
        <w:tc>
          <w:tcPr>
            <w:tcW w:w="846" w:type="dxa"/>
            <w:shd w:val="clear" w:color="auto" w:fill="C1F0C7" w:themeFill="accent3" w:themeFillTint="33"/>
            <w:vAlign w:val="center"/>
          </w:tcPr>
          <w:p w14:paraId="7BB1235F" w14:textId="4D23B9E2" w:rsidR="004B640A" w:rsidRDefault="004B640A" w:rsidP="004B640A">
            <w:pPr>
              <w:spacing w:before="60" w:after="60"/>
              <w:rPr>
                <w:rFonts w:cs="Times New Roman"/>
                <w:lang w:val="fr-FR"/>
              </w:rPr>
            </w:pPr>
            <w:r w:rsidRPr="00B6273A">
              <w:rPr>
                <w:rFonts w:ascii="Segoe UI Emoji" w:eastAsia="Arial" w:hAnsi="Segoe UI Emoji" w:cs="Segoe UI Emoji"/>
                <w:sz w:val="28"/>
                <w:szCs w:val="28"/>
              </w:rPr>
              <w:t>📢</w:t>
            </w:r>
          </w:p>
        </w:tc>
        <w:tc>
          <w:tcPr>
            <w:tcW w:w="8550" w:type="dxa"/>
            <w:shd w:val="clear" w:color="auto" w:fill="C1F0C7" w:themeFill="accent3" w:themeFillTint="33"/>
          </w:tcPr>
          <w:p w14:paraId="55A6E913" w14:textId="6E9EE632" w:rsidR="004B640A" w:rsidRDefault="004B640A" w:rsidP="004B640A">
            <w:pPr>
              <w:spacing w:before="60" w:after="60"/>
              <w:rPr>
                <w:rFonts w:cs="Times New Roman"/>
                <w:lang w:val="fr-FR"/>
              </w:rPr>
            </w:pPr>
            <w:r w:rsidRPr="00B6273A">
              <w:rPr>
                <w:rFonts w:eastAsia="Arial" w:cs="Times New Roman"/>
                <w:b/>
                <w:bCs/>
                <w:color w:val="1A3A5C"/>
                <w:lang w:val="fr-FR"/>
              </w:rPr>
              <w:t>Je signale tout incident ou comportement suspect immédiatement</w:t>
            </w:r>
          </w:p>
        </w:tc>
        <w:tc>
          <w:tcPr>
            <w:tcW w:w="4698" w:type="dxa"/>
          </w:tcPr>
          <w:p w14:paraId="70D54A96" w14:textId="54B6964E" w:rsidR="004B640A" w:rsidRDefault="004B640A" w:rsidP="004B640A">
            <w:pPr>
              <w:spacing w:before="60" w:after="60"/>
              <w:rPr>
                <w:rFonts w:cs="Times New Roman"/>
                <w:lang w:val="fr-FR"/>
              </w:rPr>
            </w:pPr>
          </w:p>
        </w:tc>
        <w:tc>
          <w:tcPr>
            <w:tcW w:w="4698" w:type="dxa"/>
          </w:tcPr>
          <w:p w14:paraId="419B4265" w14:textId="77777777" w:rsidR="004B640A" w:rsidRDefault="004B640A" w:rsidP="004B640A">
            <w:pPr>
              <w:spacing w:before="60" w:after="60"/>
              <w:rPr>
                <w:rFonts w:cs="Times New Roman"/>
                <w:lang w:val="fr-FR"/>
              </w:rPr>
            </w:pPr>
          </w:p>
        </w:tc>
      </w:tr>
      <w:tr w:rsidR="004B640A" w:rsidRPr="006A229A" w14:paraId="3B350F51" w14:textId="77777777" w:rsidTr="004B640A">
        <w:tc>
          <w:tcPr>
            <w:tcW w:w="846" w:type="dxa"/>
            <w:shd w:val="clear" w:color="auto" w:fill="C1F0C7" w:themeFill="accent3" w:themeFillTint="33"/>
            <w:vAlign w:val="center"/>
          </w:tcPr>
          <w:p w14:paraId="155525F5" w14:textId="60F1F6DC" w:rsidR="004B640A" w:rsidRDefault="004B640A" w:rsidP="004B640A">
            <w:pPr>
              <w:spacing w:before="60" w:after="60"/>
              <w:rPr>
                <w:rFonts w:cs="Times New Roman"/>
                <w:lang w:val="fr-FR"/>
              </w:rPr>
            </w:pPr>
            <w:r w:rsidRPr="00B6273A">
              <w:rPr>
                <w:rFonts w:ascii="Segoe UI Emoji" w:eastAsia="Arial" w:hAnsi="Segoe UI Emoji" w:cs="Segoe UI Emoji"/>
                <w:sz w:val="28"/>
                <w:szCs w:val="28"/>
              </w:rPr>
              <w:t>🧠</w:t>
            </w:r>
          </w:p>
        </w:tc>
        <w:tc>
          <w:tcPr>
            <w:tcW w:w="8550" w:type="dxa"/>
            <w:shd w:val="clear" w:color="auto" w:fill="C1F0C7" w:themeFill="accent3" w:themeFillTint="33"/>
          </w:tcPr>
          <w:p w14:paraId="7E9DE345" w14:textId="3D9848F0" w:rsidR="004B640A" w:rsidRDefault="004B640A" w:rsidP="004B640A">
            <w:pPr>
              <w:spacing w:before="60" w:after="60"/>
              <w:rPr>
                <w:rFonts w:cs="Times New Roman"/>
                <w:lang w:val="fr-FR"/>
              </w:rPr>
            </w:pPr>
            <w:r w:rsidRPr="00B6273A">
              <w:rPr>
                <w:rFonts w:eastAsia="Arial" w:cs="Times New Roman"/>
                <w:b/>
                <w:bCs/>
                <w:color w:val="1A3A5C"/>
                <w:lang w:val="fr-FR"/>
              </w:rPr>
              <w:t>Je réfléchis AVANT d'agir, même (surtout) sous pression ou urgence</w:t>
            </w:r>
          </w:p>
        </w:tc>
        <w:tc>
          <w:tcPr>
            <w:tcW w:w="4698" w:type="dxa"/>
          </w:tcPr>
          <w:p w14:paraId="7C828F01" w14:textId="7F485797" w:rsidR="004B640A" w:rsidRDefault="004B640A" w:rsidP="004B640A">
            <w:pPr>
              <w:spacing w:before="60" w:after="60"/>
              <w:rPr>
                <w:rFonts w:cs="Times New Roman"/>
                <w:lang w:val="fr-FR"/>
              </w:rPr>
            </w:pPr>
          </w:p>
        </w:tc>
        <w:tc>
          <w:tcPr>
            <w:tcW w:w="4698" w:type="dxa"/>
          </w:tcPr>
          <w:p w14:paraId="37B5240E" w14:textId="77777777" w:rsidR="004B640A" w:rsidRDefault="004B640A" w:rsidP="004B640A">
            <w:pPr>
              <w:spacing w:before="60" w:after="60"/>
              <w:rPr>
                <w:rFonts w:cs="Times New Roman"/>
                <w:lang w:val="fr-FR"/>
              </w:rPr>
            </w:pPr>
          </w:p>
        </w:tc>
      </w:tr>
      <w:tr w:rsidR="004B640A" w:rsidRPr="006A229A" w14:paraId="2E599D04" w14:textId="77777777" w:rsidTr="004B640A">
        <w:tc>
          <w:tcPr>
            <w:tcW w:w="846" w:type="dxa"/>
            <w:shd w:val="clear" w:color="auto" w:fill="C1F0C7" w:themeFill="accent3" w:themeFillTint="33"/>
            <w:vAlign w:val="center"/>
          </w:tcPr>
          <w:p w14:paraId="3F2FB43A" w14:textId="1632F210" w:rsidR="004B640A" w:rsidRDefault="004B640A" w:rsidP="004B640A">
            <w:pPr>
              <w:spacing w:before="60" w:after="60"/>
              <w:rPr>
                <w:rFonts w:cs="Times New Roman"/>
                <w:lang w:val="fr-FR"/>
              </w:rPr>
            </w:pPr>
            <w:r w:rsidRPr="00B6273A">
              <w:rPr>
                <w:rFonts w:ascii="Segoe UI Emoji" w:eastAsia="Arial" w:hAnsi="Segoe UI Emoji" w:cs="Segoe UI Emoji"/>
                <w:sz w:val="28"/>
                <w:szCs w:val="28"/>
              </w:rPr>
              <w:t>📋</w:t>
            </w:r>
          </w:p>
        </w:tc>
        <w:tc>
          <w:tcPr>
            <w:tcW w:w="8550" w:type="dxa"/>
            <w:shd w:val="clear" w:color="auto" w:fill="C1F0C7" w:themeFill="accent3" w:themeFillTint="33"/>
          </w:tcPr>
          <w:p w14:paraId="2421F1D5" w14:textId="3B7CFF3E" w:rsidR="004B640A" w:rsidRDefault="004B640A" w:rsidP="004B640A">
            <w:pPr>
              <w:spacing w:before="60" w:after="60"/>
              <w:rPr>
                <w:rFonts w:cs="Times New Roman"/>
                <w:lang w:val="fr-FR"/>
              </w:rPr>
            </w:pPr>
            <w:r w:rsidRPr="00B6273A">
              <w:rPr>
                <w:rFonts w:eastAsia="Arial" w:cs="Times New Roman"/>
                <w:b/>
                <w:bCs/>
                <w:color w:val="1A3A5C"/>
                <w:lang w:val="fr-FR"/>
              </w:rPr>
              <w:t>Je respecte les procédures de l'entreprise sur les données personnelles</w:t>
            </w:r>
          </w:p>
        </w:tc>
        <w:tc>
          <w:tcPr>
            <w:tcW w:w="4698" w:type="dxa"/>
          </w:tcPr>
          <w:p w14:paraId="7D997548" w14:textId="0A24C1E9" w:rsidR="004B640A" w:rsidRDefault="004B640A" w:rsidP="004B640A">
            <w:pPr>
              <w:spacing w:before="60" w:after="60"/>
              <w:rPr>
                <w:rFonts w:cs="Times New Roman"/>
                <w:lang w:val="fr-FR"/>
              </w:rPr>
            </w:pPr>
          </w:p>
        </w:tc>
        <w:tc>
          <w:tcPr>
            <w:tcW w:w="4698" w:type="dxa"/>
          </w:tcPr>
          <w:p w14:paraId="033549B7" w14:textId="77777777" w:rsidR="004B640A" w:rsidRDefault="004B640A" w:rsidP="004B640A">
            <w:pPr>
              <w:spacing w:before="60" w:after="60"/>
              <w:rPr>
                <w:rFonts w:cs="Times New Roman"/>
                <w:lang w:val="fr-FR"/>
              </w:rPr>
            </w:pPr>
          </w:p>
        </w:tc>
      </w:tr>
    </w:tbl>
    <w:p w14:paraId="5E09E5CA" w14:textId="77777777" w:rsidR="00B6273A" w:rsidRPr="00B6273A" w:rsidRDefault="00B6273A" w:rsidP="00B6273A">
      <w:pPr>
        <w:spacing w:before="60" w:after="60"/>
        <w:rPr>
          <w:rFonts w:cs="Times New Roman"/>
          <w:lang w:val="fr-FR"/>
        </w:rPr>
      </w:pPr>
    </w:p>
    <w:p w14:paraId="3CC16CFF" w14:textId="77777777" w:rsidR="00B6273A" w:rsidRPr="006A229A" w:rsidRDefault="00B6273A" w:rsidP="00223AB3">
      <w:pPr>
        <w:pStyle w:val="Titre2"/>
        <w:rPr>
          <w:lang w:val="fr-FR"/>
        </w:rPr>
      </w:pPr>
      <w:bookmarkStart w:id="24" w:name="_Toc227683174"/>
      <w:r w:rsidRPr="006A229A">
        <w:rPr>
          <w:lang w:val="fr-FR"/>
        </w:rPr>
        <w:t>Cap sur le Module 2</w:t>
      </w:r>
      <w:bookmarkEnd w:id="24"/>
    </w:p>
    <w:p w14:paraId="637F3AB7" w14:textId="77777777" w:rsidR="00B6273A" w:rsidRPr="00B6273A" w:rsidRDefault="00B6273A" w:rsidP="00B6273A">
      <w:pPr>
        <w:spacing w:before="100" w:after="140" w:line="360" w:lineRule="auto"/>
        <w:rPr>
          <w:rFonts w:cs="Times New Roman"/>
          <w:lang w:val="fr-FR"/>
        </w:rPr>
      </w:pPr>
      <w:r w:rsidRPr="00B6273A">
        <w:rPr>
          <w:rFonts w:eastAsia="Arial" w:cs="Times New Roman"/>
          <w:color w:val="404040"/>
          <w:sz w:val="22"/>
          <w:szCs w:val="22"/>
          <w:lang w:val="fr-FR"/>
        </w:rPr>
        <w:t>Le Module 2 approfondira les bonnes pratiques opérationnelles : gestion des mots de passe, sécurisation des postes de travail, utilisation sécurisée du cloud et de la messagerie, et procédures de réponse à incident. Vous repartirez avec une boîte à outils concrète pour votre quotidien professionnel.</w:t>
      </w:r>
    </w:p>
    <w:p w14:paraId="22FC74A5" w14:textId="77777777" w:rsidR="00B6273A" w:rsidRPr="00B6273A" w:rsidRDefault="00B6273A" w:rsidP="00B6273A">
      <w:pPr>
        <w:spacing w:before="60" w:after="60"/>
        <w:rPr>
          <w:rFonts w:cs="Times New Roman"/>
          <w:lang w:val="fr-FR"/>
        </w:rPr>
      </w:pPr>
    </w:p>
    <w:p w14:paraId="4A13A293" w14:textId="77777777" w:rsidR="00B6273A" w:rsidRPr="00B6273A" w:rsidRDefault="00B6273A" w:rsidP="004B640A">
      <w:pPr>
        <w:pBdr>
          <w:bottom w:val="single" w:sz="8" w:space="21" w:color="E76F00"/>
        </w:pBdr>
        <w:spacing w:before="100" w:after="100"/>
        <w:rPr>
          <w:rFonts w:cs="Times New Roman"/>
          <w:lang w:val="fr-FR"/>
        </w:rPr>
      </w:pPr>
    </w:p>
    <w:p w14:paraId="6E50C9ED" w14:textId="77777777" w:rsidR="00B6273A" w:rsidRPr="00B6273A" w:rsidRDefault="00B6273A" w:rsidP="00B6273A">
      <w:pPr>
        <w:spacing w:before="60" w:after="60"/>
        <w:rPr>
          <w:rFonts w:cs="Times New Roman"/>
          <w:lang w:val="fr-FR"/>
        </w:rPr>
      </w:pPr>
    </w:p>
    <w:p w14:paraId="2C5F71D9" w14:textId="1DB344D7" w:rsidR="00B6273A" w:rsidRPr="00B6273A" w:rsidRDefault="00B6273A" w:rsidP="00B6273A">
      <w:pPr>
        <w:jc w:val="center"/>
        <w:rPr>
          <w:rFonts w:cs="Times New Roman"/>
          <w:lang w:val="fr-FR"/>
        </w:rPr>
      </w:pPr>
      <w:r w:rsidRPr="00B6273A">
        <w:rPr>
          <w:rFonts w:eastAsia="Arial" w:cs="Times New Roman"/>
          <w:color w:val="AAAAAA"/>
          <w:sz w:val="18"/>
          <w:szCs w:val="18"/>
          <w:lang w:val="fr-FR"/>
        </w:rPr>
        <w:t>Formation HOLENEK</w:t>
      </w:r>
      <w:r w:rsidR="004B640A">
        <w:rPr>
          <w:rFonts w:eastAsia="Arial" w:cs="Times New Roman"/>
          <w:color w:val="AAAAAA"/>
          <w:sz w:val="18"/>
          <w:szCs w:val="18"/>
          <w:lang w:val="fr-FR"/>
        </w:rPr>
        <w:t xml:space="preserve">- </w:t>
      </w:r>
      <w:r w:rsidRPr="00B6273A">
        <w:rPr>
          <w:rFonts w:eastAsia="Arial" w:cs="Times New Roman"/>
          <w:color w:val="AAAAAA"/>
          <w:sz w:val="18"/>
          <w:szCs w:val="18"/>
          <w:lang w:val="fr-FR"/>
        </w:rPr>
        <w:t>Module 1</w:t>
      </w:r>
      <w:r w:rsidR="004B640A">
        <w:rPr>
          <w:rFonts w:eastAsia="Arial" w:cs="Times New Roman"/>
          <w:color w:val="AAAAAA"/>
          <w:sz w:val="18"/>
          <w:szCs w:val="18"/>
          <w:lang w:val="fr-FR"/>
        </w:rPr>
        <w:t>-</w:t>
      </w:r>
      <w:r w:rsidRPr="00B6273A">
        <w:rPr>
          <w:rFonts w:eastAsia="Arial" w:cs="Times New Roman"/>
          <w:color w:val="AAAAAA"/>
          <w:sz w:val="18"/>
          <w:szCs w:val="18"/>
          <w:lang w:val="fr-FR"/>
        </w:rPr>
        <w:t xml:space="preserve"> Tous droits réservés</w:t>
      </w:r>
    </w:p>
    <w:p w14:paraId="649F6945" w14:textId="77777777" w:rsidR="00B6273A" w:rsidRPr="00B6273A" w:rsidRDefault="00B6273A" w:rsidP="00B6273A">
      <w:pPr>
        <w:rPr>
          <w:rFonts w:cs="Times New Roman"/>
          <w:lang w:val="fr-FR"/>
        </w:rPr>
      </w:pPr>
    </w:p>
    <w:p w14:paraId="6BC7E872" w14:textId="77777777" w:rsidR="00B6273A" w:rsidRPr="00B6273A" w:rsidRDefault="00B6273A" w:rsidP="00B6273A">
      <w:pPr>
        <w:rPr>
          <w:rFonts w:cs="Times New Roman"/>
          <w:lang w:val="fr-FR"/>
        </w:rPr>
      </w:pPr>
    </w:p>
    <w:sectPr w:rsidR="00B6273A" w:rsidRPr="00B6273A">
      <w:headerReference w:type="default" r:id="rId27"/>
      <w:footerReference w:type="default" r:id="rId2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22C8D" w14:textId="77777777" w:rsidR="00BA660F" w:rsidRDefault="00BA660F" w:rsidP="00EE3D0D">
      <w:pPr>
        <w:spacing w:line="240" w:lineRule="auto"/>
      </w:pPr>
      <w:r>
        <w:separator/>
      </w:r>
    </w:p>
  </w:endnote>
  <w:endnote w:type="continuationSeparator" w:id="0">
    <w:p w14:paraId="5243F26D" w14:textId="77777777" w:rsidR="00BA660F" w:rsidRDefault="00BA660F" w:rsidP="00EE3D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162218"/>
      <w:docPartObj>
        <w:docPartGallery w:val="Page Numbers (Bottom of Page)"/>
        <w:docPartUnique/>
      </w:docPartObj>
    </w:sdtPr>
    <w:sdtContent>
      <w:p w14:paraId="471D6F9C" w14:textId="675DCCAA" w:rsidR="00ED0E2D" w:rsidRDefault="00ED0E2D">
        <w:pPr>
          <w:pStyle w:val="Pieddepage"/>
          <w:jc w:val="center"/>
        </w:pPr>
        <w:r>
          <w:fldChar w:fldCharType="begin"/>
        </w:r>
        <w:r>
          <w:instrText>PAGE   \* MERGEFORMAT</w:instrText>
        </w:r>
        <w:r>
          <w:fldChar w:fldCharType="separate"/>
        </w:r>
        <w:r>
          <w:rPr>
            <w:lang w:val="fr-FR"/>
          </w:rPr>
          <w:t>2</w:t>
        </w:r>
        <w:r>
          <w:fldChar w:fldCharType="end"/>
        </w:r>
      </w:p>
    </w:sdtContent>
  </w:sdt>
  <w:p w14:paraId="067B5CA6" w14:textId="77777777" w:rsidR="00ED0E2D" w:rsidRDefault="00ED0E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9E903" w14:textId="77777777" w:rsidR="00BA660F" w:rsidRDefault="00BA660F" w:rsidP="00EE3D0D">
      <w:pPr>
        <w:spacing w:line="240" w:lineRule="auto"/>
      </w:pPr>
      <w:r>
        <w:separator/>
      </w:r>
    </w:p>
  </w:footnote>
  <w:footnote w:type="continuationSeparator" w:id="0">
    <w:p w14:paraId="76952D57" w14:textId="77777777" w:rsidR="00BA660F" w:rsidRDefault="00BA660F" w:rsidP="00EE3D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BFA7B" w14:textId="7877C0AC" w:rsidR="00F578B1" w:rsidRPr="00F578B1" w:rsidRDefault="00F578B1" w:rsidP="00F578B1">
    <w:pPr>
      <w:pBdr>
        <w:bottom w:val="single" w:sz="6" w:space="0" w:color="2E75B6"/>
      </w:pBdr>
      <w:spacing w:after="160"/>
      <w:rPr>
        <w:lang w:val="fr-FR"/>
      </w:rPr>
    </w:pPr>
    <w:r w:rsidRPr="00F578B1">
      <w:rPr>
        <w:rFonts w:eastAsia="Arial" w:cs="Times New Roman"/>
        <w:b/>
        <w:bCs/>
        <w:color w:val="156082" w:themeColor="accent1"/>
        <w:sz w:val="18"/>
        <w:szCs w:val="18"/>
        <w:lang w:val="fr-FR"/>
      </w:rPr>
      <w:t>MODULE 1</w:t>
    </w:r>
    <w:r>
      <w:rPr>
        <w:rFonts w:eastAsia="Arial" w:cs="Times New Roman"/>
        <w:b/>
        <w:bCs/>
        <w:color w:val="156082" w:themeColor="accent1"/>
        <w:sz w:val="18"/>
        <w:szCs w:val="18"/>
        <w:lang w:val="fr-FR"/>
      </w:rPr>
      <w:t xml:space="preserve"> : </w:t>
    </w:r>
    <w:r w:rsidRPr="00F578B1">
      <w:rPr>
        <w:rFonts w:eastAsia="Arial" w:cs="Times New Roman"/>
        <w:b/>
        <w:bCs/>
        <w:color w:val="156082" w:themeColor="accent1"/>
        <w:sz w:val="18"/>
        <w:szCs w:val="18"/>
        <w:lang w:val="fr-FR"/>
      </w:rPr>
      <w:t xml:space="preserve"> Cybersécurité &amp; RGPD</w:t>
    </w:r>
    <w:r w:rsidRPr="00F578B1">
      <w:rPr>
        <w:rFonts w:eastAsia="Arial" w:cs="Times New Roman"/>
        <w:color w:val="156082" w:themeColor="accent1"/>
        <w:sz w:val="18"/>
        <w:szCs w:val="18"/>
        <w:lang w:val="fr-FR"/>
      </w:rPr>
      <w:t xml:space="preserve">    |    Formation HOLENEK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6659"/>
    <w:multiLevelType w:val="hybridMultilevel"/>
    <w:tmpl w:val="5BB8FBF2"/>
    <w:lvl w:ilvl="0" w:tplc="3B9896D2">
      <w:start w:val="1"/>
      <w:numFmt w:val="bullet"/>
      <w:lvlText w:val="•"/>
      <w:lvlJc w:val="left"/>
      <w:pPr>
        <w:ind w:left="720" w:hanging="360"/>
      </w:pPr>
    </w:lvl>
    <w:lvl w:ilvl="1" w:tplc="8ECE09A2">
      <w:numFmt w:val="decimal"/>
      <w:lvlText w:val=""/>
      <w:lvlJc w:val="left"/>
    </w:lvl>
    <w:lvl w:ilvl="2" w:tplc="0E42384C">
      <w:numFmt w:val="decimal"/>
      <w:lvlText w:val=""/>
      <w:lvlJc w:val="left"/>
    </w:lvl>
    <w:lvl w:ilvl="3" w:tplc="0568AA20">
      <w:numFmt w:val="decimal"/>
      <w:lvlText w:val=""/>
      <w:lvlJc w:val="left"/>
    </w:lvl>
    <w:lvl w:ilvl="4" w:tplc="336655D6">
      <w:numFmt w:val="decimal"/>
      <w:lvlText w:val=""/>
      <w:lvlJc w:val="left"/>
    </w:lvl>
    <w:lvl w:ilvl="5" w:tplc="5B566F5C">
      <w:numFmt w:val="decimal"/>
      <w:lvlText w:val=""/>
      <w:lvlJc w:val="left"/>
    </w:lvl>
    <w:lvl w:ilvl="6" w:tplc="98243C9C">
      <w:numFmt w:val="decimal"/>
      <w:lvlText w:val=""/>
      <w:lvlJc w:val="left"/>
    </w:lvl>
    <w:lvl w:ilvl="7" w:tplc="94646E7A">
      <w:numFmt w:val="decimal"/>
      <w:lvlText w:val=""/>
      <w:lvlJc w:val="left"/>
    </w:lvl>
    <w:lvl w:ilvl="8" w:tplc="A3AECF60">
      <w:numFmt w:val="decimal"/>
      <w:lvlText w:val=""/>
      <w:lvlJc w:val="left"/>
    </w:lvl>
  </w:abstractNum>
  <w:abstractNum w:abstractNumId="1" w15:restartNumberingAfterBreak="0">
    <w:nsid w:val="09B46B83"/>
    <w:multiLevelType w:val="hybridMultilevel"/>
    <w:tmpl w:val="9954C77A"/>
    <w:lvl w:ilvl="0" w:tplc="42AC1214">
      <w:start w:val="1"/>
      <w:numFmt w:val="decimal"/>
      <w:lvlText w:val="%1."/>
      <w:lvlJc w:val="left"/>
      <w:pPr>
        <w:ind w:left="720" w:hanging="360"/>
      </w:pPr>
    </w:lvl>
    <w:lvl w:ilvl="1" w:tplc="CC904942">
      <w:numFmt w:val="decimal"/>
      <w:lvlText w:val=""/>
      <w:lvlJc w:val="left"/>
    </w:lvl>
    <w:lvl w:ilvl="2" w:tplc="C9E6F462">
      <w:numFmt w:val="decimal"/>
      <w:lvlText w:val=""/>
      <w:lvlJc w:val="left"/>
    </w:lvl>
    <w:lvl w:ilvl="3" w:tplc="DC7879EE">
      <w:numFmt w:val="decimal"/>
      <w:lvlText w:val=""/>
      <w:lvlJc w:val="left"/>
    </w:lvl>
    <w:lvl w:ilvl="4" w:tplc="330CA8DE">
      <w:numFmt w:val="decimal"/>
      <w:lvlText w:val=""/>
      <w:lvlJc w:val="left"/>
    </w:lvl>
    <w:lvl w:ilvl="5" w:tplc="DAB02894">
      <w:numFmt w:val="decimal"/>
      <w:lvlText w:val=""/>
      <w:lvlJc w:val="left"/>
    </w:lvl>
    <w:lvl w:ilvl="6" w:tplc="2FFAFFB4">
      <w:numFmt w:val="decimal"/>
      <w:lvlText w:val=""/>
      <w:lvlJc w:val="left"/>
    </w:lvl>
    <w:lvl w:ilvl="7" w:tplc="6826F0C2">
      <w:numFmt w:val="decimal"/>
      <w:lvlText w:val=""/>
      <w:lvlJc w:val="left"/>
    </w:lvl>
    <w:lvl w:ilvl="8" w:tplc="FDE60044">
      <w:numFmt w:val="decimal"/>
      <w:lvlText w:val=""/>
      <w:lvlJc w:val="left"/>
    </w:lvl>
  </w:abstractNum>
  <w:abstractNum w:abstractNumId="2" w15:restartNumberingAfterBreak="0">
    <w:nsid w:val="118970A7"/>
    <w:multiLevelType w:val="hybridMultilevel"/>
    <w:tmpl w:val="030C5A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33806"/>
    <w:multiLevelType w:val="hybridMultilevel"/>
    <w:tmpl w:val="9954C77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A16E0B"/>
    <w:multiLevelType w:val="hybridMultilevel"/>
    <w:tmpl w:val="FE3E12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06755E8"/>
    <w:multiLevelType w:val="hybridMultilevel"/>
    <w:tmpl w:val="CFBE4CD6"/>
    <w:lvl w:ilvl="0" w:tplc="056C787E">
      <w:start w:val="1"/>
      <w:numFmt w:val="bullet"/>
      <w:lvlText w:val="•"/>
      <w:lvlJc w:val="left"/>
      <w:pPr>
        <w:ind w:left="720" w:hanging="360"/>
      </w:pPr>
    </w:lvl>
    <w:lvl w:ilvl="1" w:tplc="135AD4FE">
      <w:numFmt w:val="decimal"/>
      <w:lvlText w:val=""/>
      <w:lvlJc w:val="left"/>
    </w:lvl>
    <w:lvl w:ilvl="2" w:tplc="BF2EF9FC">
      <w:numFmt w:val="decimal"/>
      <w:lvlText w:val=""/>
      <w:lvlJc w:val="left"/>
    </w:lvl>
    <w:lvl w:ilvl="3" w:tplc="E88251B4">
      <w:numFmt w:val="decimal"/>
      <w:lvlText w:val=""/>
      <w:lvlJc w:val="left"/>
    </w:lvl>
    <w:lvl w:ilvl="4" w:tplc="BD144B62">
      <w:numFmt w:val="decimal"/>
      <w:lvlText w:val=""/>
      <w:lvlJc w:val="left"/>
    </w:lvl>
    <w:lvl w:ilvl="5" w:tplc="4DAA0AE2">
      <w:numFmt w:val="decimal"/>
      <w:lvlText w:val=""/>
      <w:lvlJc w:val="left"/>
    </w:lvl>
    <w:lvl w:ilvl="6" w:tplc="CA7A2AB8">
      <w:numFmt w:val="decimal"/>
      <w:lvlText w:val=""/>
      <w:lvlJc w:val="left"/>
    </w:lvl>
    <w:lvl w:ilvl="7" w:tplc="566622CE">
      <w:numFmt w:val="decimal"/>
      <w:lvlText w:val=""/>
      <w:lvlJc w:val="left"/>
    </w:lvl>
    <w:lvl w:ilvl="8" w:tplc="8EA613EC">
      <w:numFmt w:val="decimal"/>
      <w:lvlText w:val=""/>
      <w:lvlJc w:val="left"/>
    </w:lvl>
  </w:abstractNum>
  <w:abstractNum w:abstractNumId="6" w15:restartNumberingAfterBreak="0">
    <w:nsid w:val="2764639A"/>
    <w:multiLevelType w:val="hybridMultilevel"/>
    <w:tmpl w:val="FEF6E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A678A"/>
    <w:multiLevelType w:val="hybridMultilevel"/>
    <w:tmpl w:val="E5E4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D5881"/>
    <w:multiLevelType w:val="hybridMultilevel"/>
    <w:tmpl w:val="4078CA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6F1E68"/>
    <w:multiLevelType w:val="hybridMultilevel"/>
    <w:tmpl w:val="5E10FD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E25A3A"/>
    <w:multiLevelType w:val="hybridMultilevel"/>
    <w:tmpl w:val="5B0C41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51980"/>
    <w:multiLevelType w:val="hybridMultilevel"/>
    <w:tmpl w:val="DD3AB048"/>
    <w:lvl w:ilvl="0" w:tplc="BE1A8E4A">
      <w:start w:val="1"/>
      <w:numFmt w:val="decimal"/>
      <w:lvlText w:val="%1-"/>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4D1023"/>
    <w:multiLevelType w:val="hybridMultilevel"/>
    <w:tmpl w:val="86062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9030F8"/>
    <w:multiLevelType w:val="hybridMultilevel"/>
    <w:tmpl w:val="028AE1A2"/>
    <w:lvl w:ilvl="0" w:tplc="9782FD38">
      <w:start w:val="1"/>
      <w:numFmt w:val="upperRoman"/>
      <w:pStyle w:val="Titre1"/>
      <w:lvlText w:val="%1"/>
      <w:lvlJc w:val="left"/>
      <w:pPr>
        <w:ind w:left="720" w:hanging="360"/>
      </w:pPr>
      <w:rPr>
        <w:rFonts w:hint="default"/>
        <w:b/>
        <w:i w:val="0"/>
        <w:color w:val="156082"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FD6441"/>
    <w:multiLevelType w:val="hybridMultilevel"/>
    <w:tmpl w:val="A2FC0C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B0EC2"/>
    <w:multiLevelType w:val="hybridMultilevel"/>
    <w:tmpl w:val="9954C77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42C3A01"/>
    <w:multiLevelType w:val="hybridMultilevel"/>
    <w:tmpl w:val="A8845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3462C3"/>
    <w:multiLevelType w:val="multilevel"/>
    <w:tmpl w:val="377047D4"/>
    <w:lvl w:ilvl="0">
      <w:start w:val="1"/>
      <w:numFmt w:val="decimal"/>
      <w:lvlText w:val="%1."/>
      <w:lvlJc w:val="left"/>
      <w:pPr>
        <w:ind w:left="528" w:hanging="52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8" w15:restartNumberingAfterBreak="0">
    <w:nsid w:val="6ECC4A30"/>
    <w:multiLevelType w:val="hybridMultilevel"/>
    <w:tmpl w:val="D096B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062696"/>
    <w:multiLevelType w:val="multilevel"/>
    <w:tmpl w:val="44E2F01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color w:val="156082" w:themeColor="accen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C743DA7"/>
    <w:multiLevelType w:val="hybridMultilevel"/>
    <w:tmpl w:val="8AC656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157925">
    <w:abstractNumId w:val="13"/>
  </w:num>
  <w:num w:numId="2" w16cid:durableId="595290829">
    <w:abstractNumId w:val="20"/>
  </w:num>
  <w:num w:numId="3" w16cid:durableId="982463222">
    <w:abstractNumId w:val="9"/>
  </w:num>
  <w:num w:numId="4" w16cid:durableId="427628774">
    <w:abstractNumId w:val="11"/>
  </w:num>
  <w:num w:numId="5" w16cid:durableId="1858230">
    <w:abstractNumId w:val="19"/>
  </w:num>
  <w:num w:numId="6" w16cid:durableId="145316216">
    <w:abstractNumId w:val="17"/>
  </w:num>
  <w:num w:numId="7" w16cid:durableId="51201936">
    <w:abstractNumId w:val="2"/>
  </w:num>
  <w:num w:numId="8" w16cid:durableId="1059784995">
    <w:abstractNumId w:val="8"/>
  </w:num>
  <w:num w:numId="9" w16cid:durableId="1989967421">
    <w:abstractNumId w:val="5"/>
    <w:lvlOverride w:ilvl="0">
      <w:startOverride w:val="1"/>
    </w:lvlOverride>
  </w:num>
  <w:num w:numId="10" w16cid:durableId="10574215">
    <w:abstractNumId w:val="16"/>
  </w:num>
  <w:num w:numId="11" w16cid:durableId="474176885">
    <w:abstractNumId w:val="6"/>
  </w:num>
  <w:num w:numId="12" w16cid:durableId="641077884">
    <w:abstractNumId w:val="12"/>
  </w:num>
  <w:num w:numId="13" w16cid:durableId="299268677">
    <w:abstractNumId w:val="18"/>
  </w:num>
  <w:num w:numId="14" w16cid:durableId="1120419752">
    <w:abstractNumId w:val="0"/>
    <w:lvlOverride w:ilvl="0">
      <w:startOverride w:val="1"/>
    </w:lvlOverride>
  </w:num>
  <w:num w:numId="15" w16cid:durableId="1199704786">
    <w:abstractNumId w:val="10"/>
  </w:num>
  <w:num w:numId="16" w16cid:durableId="2016686656">
    <w:abstractNumId w:val="4"/>
  </w:num>
  <w:num w:numId="17" w16cid:durableId="380834804">
    <w:abstractNumId w:val="7"/>
  </w:num>
  <w:num w:numId="18" w16cid:durableId="418647463">
    <w:abstractNumId w:val="14"/>
  </w:num>
  <w:num w:numId="19" w16cid:durableId="1399747330">
    <w:abstractNumId w:val="1"/>
    <w:lvlOverride w:ilvl="0">
      <w:startOverride w:val="1"/>
    </w:lvlOverride>
  </w:num>
  <w:num w:numId="20" w16cid:durableId="1624538810">
    <w:abstractNumId w:val="1"/>
  </w:num>
  <w:num w:numId="21" w16cid:durableId="1652784818">
    <w:abstractNumId w:val="15"/>
  </w:num>
  <w:num w:numId="22" w16cid:durableId="1778864583">
    <w:abstractNumId w:val="3"/>
  </w:num>
  <w:num w:numId="23" w16cid:durableId="1956212277">
    <w:abstractNumId w:val="13"/>
    <w:lvlOverride w:ilvl="0">
      <w:startOverride w:val="1"/>
    </w:lvlOverride>
  </w:num>
  <w:num w:numId="24" w16cid:durableId="4917176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0A"/>
    <w:rsid w:val="000351EA"/>
    <w:rsid w:val="000425EE"/>
    <w:rsid w:val="000871A8"/>
    <w:rsid w:val="000C53D2"/>
    <w:rsid w:val="000D5A86"/>
    <w:rsid w:val="000F17D4"/>
    <w:rsid w:val="001332E6"/>
    <w:rsid w:val="0015008A"/>
    <w:rsid w:val="00163F03"/>
    <w:rsid w:val="00223AB3"/>
    <w:rsid w:val="00232DF7"/>
    <w:rsid w:val="0026307A"/>
    <w:rsid w:val="002B2774"/>
    <w:rsid w:val="002D3220"/>
    <w:rsid w:val="00314386"/>
    <w:rsid w:val="00333E8B"/>
    <w:rsid w:val="00343693"/>
    <w:rsid w:val="003867E8"/>
    <w:rsid w:val="003E14B9"/>
    <w:rsid w:val="00471616"/>
    <w:rsid w:val="004950E4"/>
    <w:rsid w:val="004B466D"/>
    <w:rsid w:val="004B640A"/>
    <w:rsid w:val="004D5214"/>
    <w:rsid w:val="005464B0"/>
    <w:rsid w:val="0057730A"/>
    <w:rsid w:val="005B595F"/>
    <w:rsid w:val="00624CD1"/>
    <w:rsid w:val="006661FE"/>
    <w:rsid w:val="006A229A"/>
    <w:rsid w:val="006D04D3"/>
    <w:rsid w:val="00761AB7"/>
    <w:rsid w:val="007E1D20"/>
    <w:rsid w:val="00851957"/>
    <w:rsid w:val="00865D33"/>
    <w:rsid w:val="008A14EB"/>
    <w:rsid w:val="008B5BA3"/>
    <w:rsid w:val="009575CF"/>
    <w:rsid w:val="009B005A"/>
    <w:rsid w:val="009D5F36"/>
    <w:rsid w:val="00A46462"/>
    <w:rsid w:val="00A86C1A"/>
    <w:rsid w:val="00AD3D28"/>
    <w:rsid w:val="00AF6613"/>
    <w:rsid w:val="00B165FB"/>
    <w:rsid w:val="00B31D22"/>
    <w:rsid w:val="00B6273A"/>
    <w:rsid w:val="00BA660F"/>
    <w:rsid w:val="00BE1952"/>
    <w:rsid w:val="00BF517A"/>
    <w:rsid w:val="00C1197F"/>
    <w:rsid w:val="00C8718E"/>
    <w:rsid w:val="00CD3EF0"/>
    <w:rsid w:val="00CE1443"/>
    <w:rsid w:val="00D022EB"/>
    <w:rsid w:val="00D04A75"/>
    <w:rsid w:val="00D04E15"/>
    <w:rsid w:val="00D77447"/>
    <w:rsid w:val="00DA718B"/>
    <w:rsid w:val="00DC1812"/>
    <w:rsid w:val="00E16FB8"/>
    <w:rsid w:val="00ED0E2D"/>
    <w:rsid w:val="00EE3D0D"/>
    <w:rsid w:val="00EF278A"/>
    <w:rsid w:val="00F52A4D"/>
    <w:rsid w:val="00F5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55946"/>
  <w15:chartTrackingRefBased/>
  <w15:docId w15:val="{34F9AEB1-C226-450F-BA05-E70B3F65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97F"/>
    <w:pPr>
      <w:spacing w:after="0" w:line="480" w:lineRule="auto"/>
      <w:jc w:val="both"/>
    </w:pPr>
    <w:rPr>
      <w:rFonts w:ascii="Times New Roman" w:hAnsi="Times New Roman"/>
    </w:rPr>
  </w:style>
  <w:style w:type="paragraph" w:styleId="Titre1">
    <w:name w:val="heading 1"/>
    <w:basedOn w:val="Normal"/>
    <w:next w:val="Normal"/>
    <w:link w:val="Titre1Car"/>
    <w:autoRedefine/>
    <w:uiPriority w:val="9"/>
    <w:qFormat/>
    <w:rsid w:val="00ED0E2D"/>
    <w:pPr>
      <w:keepNext/>
      <w:keepLines/>
      <w:numPr>
        <w:numId w:val="1"/>
      </w:numPr>
      <w:outlineLvl w:val="0"/>
    </w:pPr>
    <w:rPr>
      <w:rFonts w:eastAsiaTheme="majorEastAsia" w:cstheme="majorBidi"/>
      <w:b/>
      <w:color w:val="0F4761" w:themeColor="accent1" w:themeShade="BF"/>
      <w:sz w:val="32"/>
      <w:szCs w:val="40"/>
    </w:rPr>
  </w:style>
  <w:style w:type="paragraph" w:styleId="Titre2">
    <w:name w:val="heading 2"/>
    <w:basedOn w:val="Normal"/>
    <w:next w:val="Normal"/>
    <w:link w:val="Titre2Car"/>
    <w:uiPriority w:val="9"/>
    <w:unhideWhenUsed/>
    <w:qFormat/>
    <w:rsid w:val="00BE1952"/>
    <w:pPr>
      <w:keepNext/>
      <w:keepLines/>
      <w:outlineLvl w:val="1"/>
    </w:pPr>
    <w:rPr>
      <w:rFonts w:eastAsiaTheme="majorEastAsia" w:cstheme="majorBidi"/>
      <w:b/>
      <w:color w:val="0F4761" w:themeColor="accent1" w:themeShade="BF"/>
      <w:sz w:val="28"/>
      <w:szCs w:val="32"/>
    </w:rPr>
  </w:style>
  <w:style w:type="paragraph" w:styleId="Titre3">
    <w:name w:val="heading 3"/>
    <w:basedOn w:val="Normal"/>
    <w:next w:val="Normal"/>
    <w:link w:val="Titre3Car"/>
    <w:uiPriority w:val="9"/>
    <w:semiHidden/>
    <w:unhideWhenUsed/>
    <w:qFormat/>
    <w:rsid w:val="005773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73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73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730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730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730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730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1952"/>
    <w:rPr>
      <w:rFonts w:ascii="Times New Roman" w:eastAsiaTheme="majorEastAsia" w:hAnsi="Times New Roman" w:cstheme="majorBidi"/>
      <w:b/>
      <w:color w:val="0F4761" w:themeColor="accent1" w:themeShade="BF"/>
      <w:sz w:val="32"/>
      <w:szCs w:val="40"/>
    </w:rPr>
  </w:style>
  <w:style w:type="character" w:customStyle="1" w:styleId="Titre2Car">
    <w:name w:val="Titre 2 Car"/>
    <w:basedOn w:val="Policepardfaut"/>
    <w:link w:val="Titre2"/>
    <w:uiPriority w:val="9"/>
    <w:rsid w:val="00BE1952"/>
    <w:rPr>
      <w:rFonts w:ascii="Times New Roman" w:eastAsiaTheme="majorEastAsia" w:hAnsi="Times New Roman" w:cstheme="majorBidi"/>
      <w:b/>
      <w:color w:val="0F4761" w:themeColor="accent1" w:themeShade="BF"/>
      <w:sz w:val="28"/>
      <w:szCs w:val="32"/>
    </w:rPr>
  </w:style>
  <w:style w:type="character" w:customStyle="1" w:styleId="Titre3Car">
    <w:name w:val="Titre 3 Car"/>
    <w:basedOn w:val="Policepardfaut"/>
    <w:link w:val="Titre3"/>
    <w:uiPriority w:val="9"/>
    <w:semiHidden/>
    <w:rsid w:val="005773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73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73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73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73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73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730A"/>
    <w:rPr>
      <w:rFonts w:eastAsiaTheme="majorEastAsia" w:cstheme="majorBidi"/>
      <w:color w:val="272727" w:themeColor="text1" w:themeTint="D8"/>
    </w:rPr>
  </w:style>
  <w:style w:type="paragraph" w:styleId="Titre">
    <w:name w:val="Title"/>
    <w:basedOn w:val="Normal"/>
    <w:next w:val="Normal"/>
    <w:link w:val="TitreCar"/>
    <w:uiPriority w:val="10"/>
    <w:qFormat/>
    <w:rsid w:val="00577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73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73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73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730A"/>
    <w:pPr>
      <w:spacing w:before="160"/>
      <w:jc w:val="center"/>
    </w:pPr>
    <w:rPr>
      <w:i/>
      <w:iCs/>
      <w:color w:val="404040" w:themeColor="text1" w:themeTint="BF"/>
    </w:rPr>
  </w:style>
  <w:style w:type="character" w:customStyle="1" w:styleId="CitationCar">
    <w:name w:val="Citation Car"/>
    <w:basedOn w:val="Policepardfaut"/>
    <w:link w:val="Citation"/>
    <w:uiPriority w:val="29"/>
    <w:rsid w:val="0057730A"/>
    <w:rPr>
      <w:i/>
      <w:iCs/>
      <w:color w:val="404040" w:themeColor="text1" w:themeTint="BF"/>
    </w:rPr>
  </w:style>
  <w:style w:type="paragraph" w:styleId="Paragraphedeliste">
    <w:name w:val="List Paragraph"/>
    <w:basedOn w:val="Normal"/>
    <w:qFormat/>
    <w:rsid w:val="0057730A"/>
    <w:pPr>
      <w:ind w:left="720"/>
      <w:contextualSpacing/>
    </w:pPr>
  </w:style>
  <w:style w:type="character" w:styleId="Accentuationintense">
    <w:name w:val="Intense Emphasis"/>
    <w:basedOn w:val="Policepardfaut"/>
    <w:uiPriority w:val="21"/>
    <w:qFormat/>
    <w:rsid w:val="0057730A"/>
    <w:rPr>
      <w:i/>
      <w:iCs/>
      <w:color w:val="0F4761" w:themeColor="accent1" w:themeShade="BF"/>
    </w:rPr>
  </w:style>
  <w:style w:type="paragraph" w:styleId="Citationintense">
    <w:name w:val="Intense Quote"/>
    <w:basedOn w:val="Normal"/>
    <w:next w:val="Normal"/>
    <w:link w:val="CitationintenseCar"/>
    <w:uiPriority w:val="30"/>
    <w:qFormat/>
    <w:rsid w:val="00577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730A"/>
    <w:rPr>
      <w:i/>
      <w:iCs/>
      <w:color w:val="0F4761" w:themeColor="accent1" w:themeShade="BF"/>
    </w:rPr>
  </w:style>
  <w:style w:type="character" w:styleId="Rfrenceintense">
    <w:name w:val="Intense Reference"/>
    <w:basedOn w:val="Policepardfaut"/>
    <w:uiPriority w:val="32"/>
    <w:qFormat/>
    <w:rsid w:val="0057730A"/>
    <w:rPr>
      <w:b/>
      <w:bCs/>
      <w:smallCaps/>
      <w:color w:val="0F4761" w:themeColor="accent1" w:themeShade="BF"/>
      <w:spacing w:val="5"/>
    </w:rPr>
  </w:style>
  <w:style w:type="table" w:styleId="Grilledutableau">
    <w:name w:val="Table Grid"/>
    <w:basedOn w:val="TableauNormal"/>
    <w:uiPriority w:val="39"/>
    <w:rsid w:val="00577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E3D0D"/>
    <w:pPr>
      <w:tabs>
        <w:tab w:val="center" w:pos="4703"/>
        <w:tab w:val="right" w:pos="9406"/>
      </w:tabs>
      <w:spacing w:line="240" w:lineRule="auto"/>
    </w:pPr>
  </w:style>
  <w:style w:type="character" w:customStyle="1" w:styleId="En-tteCar">
    <w:name w:val="En-tête Car"/>
    <w:basedOn w:val="Policepardfaut"/>
    <w:link w:val="En-tte"/>
    <w:uiPriority w:val="99"/>
    <w:rsid w:val="00EE3D0D"/>
    <w:rPr>
      <w:rFonts w:ascii="Times New Roman" w:hAnsi="Times New Roman"/>
    </w:rPr>
  </w:style>
  <w:style w:type="paragraph" w:styleId="Pieddepage">
    <w:name w:val="footer"/>
    <w:basedOn w:val="Normal"/>
    <w:link w:val="PieddepageCar"/>
    <w:uiPriority w:val="99"/>
    <w:unhideWhenUsed/>
    <w:rsid w:val="00EE3D0D"/>
    <w:pPr>
      <w:tabs>
        <w:tab w:val="center" w:pos="4703"/>
        <w:tab w:val="right" w:pos="9406"/>
      </w:tabs>
      <w:spacing w:line="240" w:lineRule="auto"/>
    </w:pPr>
  </w:style>
  <w:style w:type="character" w:customStyle="1" w:styleId="PieddepageCar">
    <w:name w:val="Pied de page Car"/>
    <w:basedOn w:val="Policepardfaut"/>
    <w:link w:val="Pieddepage"/>
    <w:uiPriority w:val="99"/>
    <w:rsid w:val="00EE3D0D"/>
    <w:rPr>
      <w:rFonts w:ascii="Times New Roman" w:hAnsi="Times New Roman"/>
    </w:rPr>
  </w:style>
  <w:style w:type="paragraph" w:styleId="En-ttedetabledesmatires">
    <w:name w:val="TOC Heading"/>
    <w:basedOn w:val="Titre1"/>
    <w:next w:val="Normal"/>
    <w:uiPriority w:val="39"/>
    <w:unhideWhenUsed/>
    <w:qFormat/>
    <w:rsid w:val="00ED0E2D"/>
    <w:pPr>
      <w:numPr>
        <w:numId w:val="0"/>
      </w:numPr>
      <w:spacing w:before="240" w:line="259" w:lineRule="auto"/>
      <w:jc w:val="left"/>
      <w:outlineLvl w:val="9"/>
    </w:pPr>
    <w:rPr>
      <w:rFonts w:asciiTheme="majorHAnsi" w:hAnsiTheme="majorHAnsi"/>
      <w:b w:val="0"/>
      <w:kern w:val="0"/>
      <w:szCs w:val="32"/>
      <w14:ligatures w14:val="none"/>
    </w:rPr>
  </w:style>
  <w:style w:type="paragraph" w:styleId="TM1">
    <w:name w:val="toc 1"/>
    <w:basedOn w:val="Normal"/>
    <w:next w:val="Normal"/>
    <w:autoRedefine/>
    <w:uiPriority w:val="39"/>
    <w:unhideWhenUsed/>
    <w:rsid w:val="00ED0E2D"/>
    <w:pPr>
      <w:spacing w:after="100"/>
    </w:pPr>
  </w:style>
  <w:style w:type="paragraph" w:styleId="TM2">
    <w:name w:val="toc 2"/>
    <w:basedOn w:val="Normal"/>
    <w:next w:val="Normal"/>
    <w:autoRedefine/>
    <w:uiPriority w:val="39"/>
    <w:unhideWhenUsed/>
    <w:rsid w:val="00ED0E2D"/>
    <w:pPr>
      <w:spacing w:after="100"/>
      <w:ind w:left="240"/>
    </w:pPr>
  </w:style>
  <w:style w:type="character" w:styleId="Lienhypertexte">
    <w:name w:val="Hyperlink"/>
    <w:basedOn w:val="Policepardfaut"/>
    <w:uiPriority w:val="99"/>
    <w:unhideWhenUsed/>
    <w:rsid w:val="00ED0E2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10.svg"/><Relationship Id="rId26" Type="http://schemas.openxmlformats.org/officeDocument/2006/relationships/image" Target="media/image18.sv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8EB91-7803-445C-9030-C790F5223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21</Pages>
  <Words>5754</Words>
  <Characters>32798</Characters>
  <Application>Microsoft Office Word</Application>
  <DocSecurity>0</DocSecurity>
  <Lines>273</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TOUVOLY</dc:creator>
  <cp:keywords/>
  <dc:description/>
  <cp:lastModifiedBy>SERGE TOUVOLY</cp:lastModifiedBy>
  <cp:revision>36</cp:revision>
  <dcterms:created xsi:type="dcterms:W3CDTF">2026-04-20T12:42:00Z</dcterms:created>
  <dcterms:modified xsi:type="dcterms:W3CDTF">2026-04-22T10:52:00Z</dcterms:modified>
</cp:coreProperties>
</file>