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93" w:rsidRPr="00FA2393" w:rsidRDefault="00FA2393" w:rsidP="00FA2393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FA2393">
        <w:rPr>
          <w:b/>
          <w:bCs/>
          <w:i/>
          <w:color w:val="000000"/>
          <w:sz w:val="28"/>
          <w:szCs w:val="28"/>
        </w:rPr>
        <w:t xml:space="preserve">Лекция 4. </w:t>
      </w:r>
      <w:r w:rsidRPr="00FA2393">
        <w:rPr>
          <w:b/>
          <w:bCs/>
          <w:color w:val="000000"/>
          <w:sz w:val="28"/>
          <w:szCs w:val="28"/>
        </w:rPr>
        <w:t xml:space="preserve"> УМЕНИЕ РАСПОЛАГАТЬ К СЕБЕ</w:t>
      </w:r>
    </w:p>
    <w:p w:rsidR="00D745B4" w:rsidRPr="00FA2393" w:rsidRDefault="00FA2393" w:rsidP="00326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393">
        <w:rPr>
          <w:rFonts w:ascii="Times New Roman" w:hAnsi="Times New Roman" w:cs="Times New Roman"/>
          <w:sz w:val="28"/>
          <w:szCs w:val="28"/>
        </w:rPr>
        <w:t>ВОПРОСЫ:</w:t>
      </w:r>
    </w:p>
    <w:p w:rsidR="00FA2393" w:rsidRPr="00FA2393" w:rsidRDefault="00FA2393" w:rsidP="00326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393" w:rsidRPr="00FA2393" w:rsidRDefault="00FA2393" w:rsidP="00FA23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397E" w:rsidRPr="00C7397E" w:rsidRDefault="00FA2393" w:rsidP="00442F8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97E">
        <w:rPr>
          <w:rFonts w:ascii="Times New Roman" w:hAnsi="Times New Roman" w:cs="Times New Roman"/>
          <w:b/>
          <w:sz w:val="28"/>
          <w:szCs w:val="28"/>
        </w:rPr>
        <w:t>Перечислите виды рефлексивного слушания.</w:t>
      </w:r>
    </w:p>
    <w:p w:rsidR="00C7397E" w:rsidRPr="00C7397E" w:rsidRDefault="00C7397E" w:rsidP="00C7397E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выяснение («Что вы имеете в виду?», «Уточните, пожалуйста» и т.п.);</w:t>
      </w:r>
    </w:p>
    <w:p w:rsidR="00C7397E" w:rsidRPr="00C7397E" w:rsidRDefault="00C7397E" w:rsidP="00C7397E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перефразирование («Другими словами...», «По ваше</w:t>
      </w: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му мнению...», «Как я понимаю, вы говорите </w:t>
      </w:r>
      <w:proofErr w:type="gramStart"/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о...</w:t>
      </w:r>
      <w:proofErr w:type="gramEnd"/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т.п.);</w:t>
      </w:r>
    </w:p>
    <w:p w:rsidR="00C7397E" w:rsidRPr="00C7397E" w:rsidRDefault="00C7397E" w:rsidP="00C7397E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внимание к проявлению эмоций собеседником («Вероятно, вы чувствуете...», «Вижу, что вы этим очень расстроены» и т.п.);</w:t>
      </w:r>
    </w:p>
    <w:p w:rsidR="00C7397E" w:rsidRPr="00FA2393" w:rsidRDefault="00C7397E" w:rsidP="00C7397E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резюмирование</w:t>
      </w:r>
      <w:proofErr w:type="spellEnd"/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(«Если подытожить все сказанное, то...»).</w:t>
      </w:r>
      <w:r w:rsidRPr="00FA239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7397E" w:rsidRDefault="00FA2393" w:rsidP="00C7397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393">
        <w:rPr>
          <w:rFonts w:ascii="Times New Roman" w:hAnsi="Times New Roman" w:cs="Times New Roman"/>
          <w:b/>
          <w:sz w:val="28"/>
          <w:szCs w:val="28"/>
        </w:rPr>
        <w:t>Кто более склонен к визуальному контакту – женщины или мужчины – и почему?</w:t>
      </w:r>
    </w:p>
    <w:p w:rsidR="00C7397E" w:rsidRPr="00C7397E" w:rsidRDefault="00C7397E" w:rsidP="00C7397E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Женщины более склонны к визуальному контакту, нежели мужчины. По-видимому, это проявление боль</w:t>
      </w: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шего внимания их к самому процессу общения и к де</w:t>
      </w: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талям — к тому, что мужчины считают мелочами, не</w:t>
      </w:r>
      <w:r w:rsidRPr="00C73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достойными внимания. Мужской рационализм в данном случае является помехой общению.</w:t>
      </w:r>
    </w:p>
    <w:p w:rsidR="00FA2393" w:rsidRDefault="00FA2393" w:rsidP="00FA239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393">
        <w:rPr>
          <w:rFonts w:ascii="Times New Roman" w:hAnsi="Times New Roman" w:cs="Times New Roman"/>
          <w:b/>
          <w:sz w:val="28"/>
          <w:szCs w:val="28"/>
        </w:rPr>
        <w:t>Какие позы собеседника и почему рекомендуется «</w:t>
      </w:r>
      <w:proofErr w:type="spellStart"/>
      <w:r w:rsidRPr="00FA2393">
        <w:rPr>
          <w:rFonts w:ascii="Times New Roman" w:hAnsi="Times New Roman" w:cs="Times New Roman"/>
          <w:b/>
          <w:sz w:val="28"/>
          <w:szCs w:val="28"/>
        </w:rPr>
        <w:t>отзеркаливать</w:t>
      </w:r>
      <w:proofErr w:type="spellEnd"/>
      <w:r w:rsidRPr="00FA2393">
        <w:rPr>
          <w:rFonts w:ascii="Times New Roman" w:hAnsi="Times New Roman" w:cs="Times New Roman"/>
          <w:b/>
          <w:sz w:val="28"/>
          <w:szCs w:val="28"/>
        </w:rPr>
        <w:t>»?</w:t>
      </w:r>
    </w:p>
    <w:p w:rsidR="00FA2393" w:rsidRPr="0052436B" w:rsidRDefault="00C7397E" w:rsidP="0052436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требуется добиться расположения собеседника </w:t>
      </w:r>
      <w:r w:rsidRPr="00C7397E">
        <w:rPr>
          <w:rFonts w:ascii="Times New Roman" w:hAnsi="Times New Roman" w:cs="Times New Roman"/>
          <w:sz w:val="28"/>
          <w:szCs w:val="28"/>
        </w:rPr>
        <w:t>расположения </w:t>
      </w:r>
      <w:r w:rsidRPr="00C7397E">
        <w:rPr>
          <w:rFonts w:ascii="Times New Roman" w:hAnsi="Times New Roman" w:cs="Times New Roman"/>
          <w:b/>
          <w:bCs/>
          <w:sz w:val="28"/>
          <w:szCs w:val="28"/>
        </w:rPr>
        <w:t>реко</w:t>
      </w:r>
      <w:r w:rsidRPr="00C7397E">
        <w:rPr>
          <w:rFonts w:ascii="Times New Roman" w:hAnsi="Times New Roman" w:cs="Times New Roman"/>
          <w:b/>
          <w:bCs/>
          <w:sz w:val="28"/>
          <w:szCs w:val="28"/>
        </w:rPr>
        <w:softHyphen/>
        <w:t>мендуется зеркально отображать позы (жесты) собесед</w:t>
      </w:r>
      <w:r w:rsidRPr="00C7397E">
        <w:rPr>
          <w:rFonts w:ascii="Times New Roman" w:hAnsi="Times New Roman" w:cs="Times New Roman"/>
          <w:b/>
          <w:bCs/>
          <w:sz w:val="28"/>
          <w:szCs w:val="28"/>
        </w:rPr>
        <w:softHyphen/>
        <w:t>ника, </w:t>
      </w:r>
      <w:r w:rsidRPr="00C7397E">
        <w:rPr>
          <w:rFonts w:ascii="Times New Roman" w:hAnsi="Times New Roman" w:cs="Times New Roman"/>
          <w:sz w:val="28"/>
          <w:szCs w:val="28"/>
        </w:rPr>
        <w:t>если они дружественные или нейтральные.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97E">
        <w:rPr>
          <w:rFonts w:ascii="Times New Roman" w:hAnsi="Times New Roman" w:cs="Times New Roman"/>
          <w:sz w:val="28"/>
          <w:szCs w:val="28"/>
        </w:rPr>
        <w:t>Встретившись с недружественными позами или же</w:t>
      </w:r>
      <w:r w:rsidRPr="00C7397E">
        <w:rPr>
          <w:rFonts w:ascii="Times New Roman" w:hAnsi="Times New Roman" w:cs="Times New Roman"/>
          <w:sz w:val="28"/>
          <w:szCs w:val="28"/>
        </w:rPr>
        <w:softHyphen/>
        <w:t>стами собеседника следует как-либо отвлечь его от от</w:t>
      </w:r>
      <w:r w:rsidRPr="00C7397E">
        <w:rPr>
          <w:rFonts w:ascii="Times New Roman" w:hAnsi="Times New Roman" w:cs="Times New Roman"/>
          <w:sz w:val="28"/>
          <w:szCs w:val="28"/>
        </w:rPr>
        <w:softHyphen/>
        <w:t>рицательных невербальных проявлений. Скажем, собе</w:t>
      </w:r>
      <w:r w:rsidRPr="00C7397E">
        <w:rPr>
          <w:rFonts w:ascii="Times New Roman" w:hAnsi="Times New Roman" w:cs="Times New Roman"/>
          <w:sz w:val="28"/>
          <w:szCs w:val="28"/>
        </w:rPr>
        <w:softHyphen/>
        <w:t>седник скрестил руки (сцепил пальцы, держит руки в</w:t>
      </w:r>
      <w:r w:rsidRPr="00C7397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7397E">
        <w:rPr>
          <w:rFonts w:ascii="Times New Roman" w:hAnsi="Times New Roman" w:cs="Times New Roman"/>
          <w:sz w:val="28"/>
          <w:szCs w:val="28"/>
        </w:rPr>
        <w:t>карманах, размахивает сжатым кулаком и т.п.) — дай</w:t>
      </w:r>
      <w:r w:rsidRPr="00C7397E">
        <w:rPr>
          <w:rFonts w:ascii="Times New Roman" w:hAnsi="Times New Roman" w:cs="Times New Roman"/>
          <w:sz w:val="28"/>
          <w:szCs w:val="28"/>
        </w:rPr>
        <w:softHyphen/>
        <w:t>те ему документ, который иллюстрирует ваши слова.</w:t>
      </w:r>
    </w:p>
    <w:sectPr w:rsidR="00FA2393" w:rsidRPr="0052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4309"/>
    <w:multiLevelType w:val="hybridMultilevel"/>
    <w:tmpl w:val="805A6678"/>
    <w:lvl w:ilvl="0" w:tplc="99643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285964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A1"/>
    <w:rsid w:val="00326B79"/>
    <w:rsid w:val="004E4524"/>
    <w:rsid w:val="0052436B"/>
    <w:rsid w:val="00745DA1"/>
    <w:rsid w:val="00C7397E"/>
    <w:rsid w:val="00D745B4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FD31"/>
  <w15:chartTrackingRefBased/>
  <w15:docId w15:val="{5287E318-60C3-4AC2-890C-F3C25AE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23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Sergey Mirzoyan</cp:lastModifiedBy>
  <cp:revision>5</cp:revision>
  <dcterms:created xsi:type="dcterms:W3CDTF">2020-04-03T09:32:00Z</dcterms:created>
  <dcterms:modified xsi:type="dcterms:W3CDTF">2020-04-07T12:35:00Z</dcterms:modified>
</cp:coreProperties>
</file>