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C5B" w:rsidRDefault="007C68A7" w:rsidP="00995C5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Мирзоян</w:t>
      </w:r>
      <w:r w:rsidR="00995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95C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5C5B">
        <w:rPr>
          <w:rFonts w:ascii="Times New Roman" w:hAnsi="Times New Roman" w:cs="Times New Roman"/>
          <w:sz w:val="24"/>
          <w:szCs w:val="24"/>
        </w:rPr>
        <w:t>.</w:t>
      </w:r>
    </w:p>
    <w:p w:rsidR="00995C5B" w:rsidRDefault="00995C5B" w:rsidP="001F01C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ИУ7-65Б</w:t>
      </w:r>
    </w:p>
    <w:p w:rsidR="00995C5B" w:rsidRDefault="00995C5B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5C5B" w:rsidRPr="00995C5B" w:rsidRDefault="00995C5B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54AD" w:rsidRDefault="00C9432D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К СЕМИНАРУ</w:t>
      </w:r>
    </w:p>
    <w:p w:rsidR="00C9432D" w:rsidRDefault="00C9432D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теме</w:t>
      </w:r>
    </w:p>
    <w:p w:rsidR="00C9432D" w:rsidRPr="00C9432D" w:rsidRDefault="00C9432D" w:rsidP="00CA54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32D">
        <w:rPr>
          <w:rFonts w:ascii="Times New Roman" w:hAnsi="Times New Roman" w:cs="Times New Roman"/>
          <w:b/>
          <w:sz w:val="24"/>
          <w:szCs w:val="24"/>
        </w:rPr>
        <w:t>МЕЖКУЛЬТУРНАЯ КОММУНИКАЦИЯ</w:t>
      </w:r>
    </w:p>
    <w:p w:rsidR="009D63DF" w:rsidRDefault="009D63DF" w:rsidP="001F01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C66" w:rsidRDefault="00216C66" w:rsidP="000011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63DF" w:rsidRDefault="009D63DF" w:rsidP="007C68A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ПРАКТИЧЕСКИЕ ЗАДАНИЯ</w:t>
      </w:r>
    </w:p>
    <w:p w:rsidR="002443AA" w:rsidRDefault="002443AA" w:rsidP="001F01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A7" w:rsidRPr="007C68A7" w:rsidRDefault="007C68A7" w:rsidP="007C68A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Западному человеку свойственно придерживаться точного плана, времени и сохранять дистанцию при общении. </w:t>
      </w:r>
    </w:p>
    <w:p w:rsidR="008D22AE" w:rsidRPr="001F01CC" w:rsidRDefault="008D22AE" w:rsidP="001F01C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CC">
        <w:rPr>
          <w:rFonts w:ascii="Times New Roman" w:hAnsi="Times New Roman" w:cs="Times New Roman"/>
          <w:sz w:val="24"/>
          <w:szCs w:val="24"/>
        </w:rPr>
        <w:t>В</w:t>
      </w:r>
      <w:r w:rsidR="007C68A7">
        <w:rPr>
          <w:rFonts w:ascii="Times New Roman" w:hAnsi="Times New Roman" w:cs="Times New Roman"/>
          <w:sz w:val="24"/>
          <w:szCs w:val="24"/>
        </w:rPr>
        <w:t xml:space="preserve"> странах Латинской Америки рамки в общении практически условны, можно сказать что их нет. Также в отличии от, например, европейцев, в </w:t>
      </w:r>
      <w:r w:rsidRPr="001F01CC">
        <w:rPr>
          <w:rFonts w:ascii="Times New Roman" w:hAnsi="Times New Roman" w:cs="Times New Roman"/>
          <w:sz w:val="24"/>
          <w:szCs w:val="24"/>
        </w:rPr>
        <w:t xml:space="preserve">Латинской Америке и в Азии не особо следят за временем. </w:t>
      </w:r>
    </w:p>
    <w:p w:rsidR="008D22AE" w:rsidRPr="001F01CC" w:rsidRDefault="008D22AE" w:rsidP="001F01C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CC">
        <w:rPr>
          <w:rFonts w:ascii="Times New Roman" w:hAnsi="Times New Roman" w:cs="Times New Roman"/>
          <w:sz w:val="24"/>
          <w:szCs w:val="24"/>
        </w:rPr>
        <w:t>Арабы в сравнении с западными людьми не так сильно ценят приватность</w:t>
      </w:r>
      <w:r w:rsidR="007A6D90">
        <w:rPr>
          <w:rFonts w:ascii="Times New Roman" w:hAnsi="Times New Roman" w:cs="Times New Roman"/>
          <w:sz w:val="24"/>
          <w:szCs w:val="24"/>
        </w:rPr>
        <w:t>. Для них понятие действия иное, что также сказывается на чувстве времени.</w:t>
      </w:r>
    </w:p>
    <w:p w:rsidR="00F73DC5" w:rsidRDefault="00F73DC5" w:rsidP="001F01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3DC5" w:rsidRPr="001F01CC" w:rsidRDefault="007C68A7" w:rsidP="001F01C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присутствии людей чужих </w:t>
      </w:r>
      <w:r w:rsidR="00F73DC5" w:rsidRPr="001F01C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6D90">
        <w:rPr>
          <w:rFonts w:ascii="Times New Roman" w:hAnsi="Times New Roman" w:cs="Times New Roman"/>
          <w:sz w:val="24"/>
          <w:szCs w:val="24"/>
        </w:rPr>
        <w:t>Адаптация. Таким путем человек стремится закрепится в обществе на хорошей позиции, желая иметь достаточный авторитет, чтобы считаться хотя бы равным.</w:t>
      </w:r>
    </w:p>
    <w:p w:rsidR="00F73DC5" w:rsidRPr="001F01CC" w:rsidRDefault="007A6D90" w:rsidP="001F01C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н</w:t>
      </w:r>
      <w:r w:rsidR="00F73DC5" w:rsidRPr="001F01CC">
        <w:rPr>
          <w:rFonts w:ascii="Times New Roman" w:hAnsi="Times New Roman" w:cs="Times New Roman"/>
          <w:sz w:val="24"/>
          <w:szCs w:val="24"/>
        </w:rPr>
        <w:t>аедине с собой – защита собственно</w:t>
      </w:r>
      <w:r>
        <w:rPr>
          <w:rFonts w:ascii="Times New Roman" w:hAnsi="Times New Roman" w:cs="Times New Roman"/>
          <w:sz w:val="24"/>
          <w:szCs w:val="24"/>
        </w:rPr>
        <w:t>й</w:t>
      </w:r>
      <w:r w:rsidR="00F73DC5" w:rsidRPr="001F01CC">
        <w:rPr>
          <w:rFonts w:ascii="Times New Roman" w:hAnsi="Times New Roman" w:cs="Times New Roman"/>
          <w:sz w:val="24"/>
          <w:szCs w:val="24"/>
        </w:rPr>
        <w:t xml:space="preserve"> культур</w:t>
      </w:r>
      <w:r>
        <w:rPr>
          <w:rFonts w:ascii="Times New Roman" w:hAnsi="Times New Roman" w:cs="Times New Roman"/>
          <w:sz w:val="24"/>
          <w:szCs w:val="24"/>
        </w:rPr>
        <w:t>ы</w:t>
      </w:r>
      <w:r w:rsidR="00F73DC5" w:rsidRPr="001F01C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Человек защищает собственную идентичность и величие культуры, к которой он принадлежит</w:t>
      </w:r>
      <w:r w:rsidR="0052469E" w:rsidRPr="001F01CC">
        <w:rPr>
          <w:rFonts w:ascii="Times New Roman" w:hAnsi="Times New Roman" w:cs="Times New Roman"/>
          <w:sz w:val="24"/>
          <w:szCs w:val="24"/>
        </w:rPr>
        <w:t>.</w:t>
      </w:r>
    </w:p>
    <w:p w:rsidR="00F73DC5" w:rsidRDefault="00F73DC5" w:rsidP="001F0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374C0F" w:rsidRPr="001F01CC" w:rsidRDefault="007A6D90" w:rsidP="001F01C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Зоя Семеновна </w:t>
      </w:r>
      <w:r w:rsidR="00F73DC5" w:rsidRPr="001F01CC">
        <w:rPr>
          <w:rFonts w:ascii="Times New Roman" w:hAnsi="Times New Roman" w:cs="Times New Roman"/>
          <w:bCs/>
          <w:sz w:val="24"/>
          <w:szCs w:val="24"/>
        </w:rPr>
        <w:t xml:space="preserve">стремится показать другим </w:t>
      </w:r>
      <w:r>
        <w:rPr>
          <w:rFonts w:ascii="Times New Roman" w:hAnsi="Times New Roman" w:cs="Times New Roman"/>
          <w:bCs/>
          <w:sz w:val="24"/>
          <w:szCs w:val="24"/>
        </w:rPr>
        <w:t xml:space="preserve">людям, что она хорошо знакома с </w:t>
      </w:r>
      <w:r w:rsidR="00F73DC5" w:rsidRPr="001F01CC">
        <w:rPr>
          <w:rFonts w:ascii="Times New Roman" w:hAnsi="Times New Roman" w:cs="Times New Roman"/>
          <w:bCs/>
          <w:sz w:val="24"/>
          <w:szCs w:val="24"/>
        </w:rPr>
        <w:t>культурой</w:t>
      </w:r>
      <w:r>
        <w:rPr>
          <w:rFonts w:ascii="Times New Roman" w:hAnsi="Times New Roman" w:cs="Times New Roman"/>
          <w:bCs/>
          <w:sz w:val="24"/>
          <w:szCs w:val="24"/>
        </w:rPr>
        <w:t xml:space="preserve"> англичан, возможно считая, что культура англичан кажется более элитарной, в сравнении со своей.</w:t>
      </w:r>
    </w:p>
    <w:p w:rsidR="0052469E" w:rsidRDefault="0052469E" w:rsidP="00A93FE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52469E" w:rsidRPr="001F01CC" w:rsidRDefault="003D3737" w:rsidP="001F01C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разных культурах одни и те же элементы невербального общения могут быть интерпретированы по-разному, и об этом надо помнить. Имея дело с представителями других культур, следует более осторожно подходить к данному вопросу, я бы советовал изучить заранее культуру партнера. Это не только поможет избавится от неловкостей, но и настроит беседу на более благоприятный лад.</w:t>
      </w:r>
    </w:p>
    <w:p w:rsidR="00466EF4" w:rsidRDefault="00466EF4" w:rsidP="00A93FE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466EF4" w:rsidRDefault="00466EF4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466EF4" w:rsidRPr="00466EF4" w:rsidRDefault="00466EF4" w:rsidP="001F01C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F4">
        <w:rPr>
          <w:rFonts w:ascii="Times New Roman" w:hAnsi="Times New Roman" w:cs="Times New Roman"/>
          <w:sz w:val="24"/>
          <w:szCs w:val="24"/>
        </w:rPr>
        <w:t>Какие черты русского национального характера отражают следующие группы пословиц и поговорок:</w:t>
      </w:r>
    </w:p>
    <w:p w:rsidR="00466EF4" w:rsidRPr="001F01CC" w:rsidRDefault="00466EF4" w:rsidP="001F01CC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F01CC">
        <w:rPr>
          <w:rFonts w:ascii="Times New Roman" w:hAnsi="Times New Roman" w:cs="Times New Roman"/>
          <w:i/>
          <w:iCs/>
          <w:sz w:val="24"/>
          <w:szCs w:val="24"/>
        </w:rPr>
        <w:t>Дай Бог; Все под Богом ходим; Бог судья. Побойся Бога;</w:t>
      </w:r>
    </w:p>
    <w:p w:rsidR="00466EF4" w:rsidRPr="001F01CC" w:rsidRDefault="00466EF4" w:rsidP="001F01C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F01CC">
        <w:rPr>
          <w:rFonts w:ascii="Times New Roman" w:hAnsi="Times New Roman" w:cs="Times New Roman"/>
          <w:i/>
          <w:iCs/>
          <w:sz w:val="24"/>
          <w:szCs w:val="24"/>
        </w:rPr>
        <w:t>Сам Бог велел.</w:t>
      </w:r>
    </w:p>
    <w:p w:rsidR="0052469E" w:rsidRDefault="0052469E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2469E" w:rsidRPr="001F01CC" w:rsidRDefault="003D3737" w:rsidP="001F01C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Вера в «авось» или в «Бога», что все само решится, человек не хозяин своей судьбе.</w:t>
      </w:r>
    </w:p>
    <w:p w:rsidR="0052469E" w:rsidRPr="0052469E" w:rsidRDefault="0052469E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466EF4" w:rsidRPr="001F01CC" w:rsidRDefault="00466EF4" w:rsidP="001F01CC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F01CC">
        <w:rPr>
          <w:rFonts w:ascii="Times New Roman" w:hAnsi="Times New Roman" w:cs="Times New Roman"/>
          <w:i/>
          <w:iCs/>
          <w:sz w:val="24"/>
          <w:szCs w:val="24"/>
        </w:rPr>
        <w:t xml:space="preserve">Свои люди </w:t>
      </w:r>
      <w:r w:rsidRPr="001F01CC">
        <w:rPr>
          <w:rFonts w:ascii="Times New Roman" w:hAnsi="Times New Roman" w:cs="Times New Roman"/>
          <w:sz w:val="24"/>
          <w:szCs w:val="24"/>
        </w:rPr>
        <w:t xml:space="preserve">— </w:t>
      </w:r>
      <w:r w:rsidRPr="001F01CC">
        <w:rPr>
          <w:rFonts w:ascii="Times New Roman" w:hAnsi="Times New Roman" w:cs="Times New Roman"/>
          <w:i/>
          <w:iCs/>
          <w:sz w:val="24"/>
          <w:szCs w:val="24"/>
        </w:rPr>
        <w:t>сочтемся.</w:t>
      </w:r>
    </w:p>
    <w:p w:rsidR="0052469E" w:rsidRDefault="0052469E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2469E" w:rsidRPr="001F01CC" w:rsidRDefault="003D3737" w:rsidP="001F01C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Уверенность в построении </w:t>
      </w:r>
      <w:r w:rsidR="0052469E" w:rsidRPr="001F01CC">
        <w:rPr>
          <w:rFonts w:ascii="Times New Roman" w:hAnsi="Times New Roman" w:cs="Times New Roman"/>
          <w:iCs/>
          <w:sz w:val="24"/>
          <w:szCs w:val="24"/>
        </w:rPr>
        <w:t xml:space="preserve">крепких дружеских </w:t>
      </w:r>
      <w:r>
        <w:rPr>
          <w:rFonts w:ascii="Times New Roman" w:hAnsi="Times New Roman" w:cs="Times New Roman"/>
          <w:iCs/>
          <w:sz w:val="24"/>
          <w:szCs w:val="24"/>
        </w:rPr>
        <w:t>отношений</w:t>
      </w:r>
      <w:r w:rsidR="0052469E" w:rsidRPr="001F01CC">
        <w:rPr>
          <w:rFonts w:ascii="Times New Roman" w:hAnsi="Times New Roman" w:cs="Times New Roman"/>
          <w:iCs/>
          <w:sz w:val="24"/>
          <w:szCs w:val="24"/>
        </w:rPr>
        <w:t>.</w:t>
      </w:r>
    </w:p>
    <w:p w:rsidR="0052469E" w:rsidRPr="0052469E" w:rsidRDefault="0052469E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466EF4" w:rsidRPr="001F01CC" w:rsidRDefault="00466EF4" w:rsidP="001F01CC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F01CC">
        <w:rPr>
          <w:rFonts w:ascii="Times New Roman" w:hAnsi="Times New Roman" w:cs="Times New Roman"/>
          <w:i/>
          <w:iCs/>
          <w:sz w:val="24"/>
          <w:szCs w:val="24"/>
        </w:rPr>
        <w:t>Хлеб да соль; Хлеб-соль ешь. а правду режь.</w:t>
      </w:r>
    </w:p>
    <w:p w:rsidR="001F01CC" w:rsidRDefault="001F01CC" w:rsidP="00466E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F01CC" w:rsidRPr="001F01CC" w:rsidRDefault="003D3737" w:rsidP="001F01C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Уважение к проявлению искренности</w:t>
      </w:r>
      <w:r w:rsidR="001F01CC" w:rsidRPr="001F01CC">
        <w:rPr>
          <w:rFonts w:ascii="Times New Roman" w:hAnsi="Times New Roman" w:cs="Times New Roman"/>
          <w:sz w:val="24"/>
          <w:szCs w:val="24"/>
        </w:rPr>
        <w:t>.</w:t>
      </w:r>
    </w:p>
    <w:sectPr w:rsidR="001F01CC" w:rsidRPr="001F0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60D3A"/>
    <w:multiLevelType w:val="hybridMultilevel"/>
    <w:tmpl w:val="126E5016"/>
    <w:lvl w:ilvl="0" w:tplc="E6AC0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9A298B"/>
    <w:multiLevelType w:val="hybridMultilevel"/>
    <w:tmpl w:val="83FA8E92"/>
    <w:lvl w:ilvl="0" w:tplc="12443A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846E78"/>
    <w:multiLevelType w:val="hybridMultilevel"/>
    <w:tmpl w:val="126E5016"/>
    <w:lvl w:ilvl="0" w:tplc="E6AC0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435917"/>
    <w:multiLevelType w:val="hybridMultilevel"/>
    <w:tmpl w:val="85CEC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58E7DE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11"/>
    <w:rsid w:val="00001185"/>
    <w:rsid w:val="001F01CC"/>
    <w:rsid w:val="00216C66"/>
    <w:rsid w:val="002443AA"/>
    <w:rsid w:val="002F21E5"/>
    <w:rsid w:val="00374C0F"/>
    <w:rsid w:val="00394281"/>
    <w:rsid w:val="003D3737"/>
    <w:rsid w:val="004130A5"/>
    <w:rsid w:val="00446DBF"/>
    <w:rsid w:val="00466EF4"/>
    <w:rsid w:val="004F287B"/>
    <w:rsid w:val="0052469E"/>
    <w:rsid w:val="00555B73"/>
    <w:rsid w:val="0068389F"/>
    <w:rsid w:val="007218BE"/>
    <w:rsid w:val="007A6D90"/>
    <w:rsid w:val="007C68A7"/>
    <w:rsid w:val="008701B3"/>
    <w:rsid w:val="008D22AE"/>
    <w:rsid w:val="00995C5B"/>
    <w:rsid w:val="009D63DF"/>
    <w:rsid w:val="00A7179D"/>
    <w:rsid w:val="00A83711"/>
    <w:rsid w:val="00A93FE8"/>
    <w:rsid w:val="00A96AFD"/>
    <w:rsid w:val="00B04788"/>
    <w:rsid w:val="00B55893"/>
    <w:rsid w:val="00C9432D"/>
    <w:rsid w:val="00CA54AD"/>
    <w:rsid w:val="00D23CC6"/>
    <w:rsid w:val="00D83C12"/>
    <w:rsid w:val="00F01EAD"/>
    <w:rsid w:val="00F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BF67C-8B10-4159-B637-68392824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Sergey Mirzoyan</cp:lastModifiedBy>
  <cp:revision>5</cp:revision>
  <dcterms:created xsi:type="dcterms:W3CDTF">2020-05-25T22:41:00Z</dcterms:created>
  <dcterms:modified xsi:type="dcterms:W3CDTF">2020-05-26T09:51:00Z</dcterms:modified>
</cp:coreProperties>
</file>