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E2070F" w:rsidRPr="0054544D" w:rsidTr="00EB1618">
        <w:tc>
          <w:tcPr>
            <w:tcW w:w="1386" w:type="dxa"/>
            <w:hideMark/>
          </w:tcPr>
          <w:p w:rsidR="00E2070F" w:rsidRPr="0054544D" w:rsidRDefault="00E2070F" w:rsidP="00EB161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871232" behindDoc="1" locked="0" layoutInCell="1" allowOverlap="1" wp14:anchorId="5D03F25C" wp14:editId="7B758C4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E2070F" w:rsidRPr="0054544D" w:rsidRDefault="00E2070F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E2070F" w:rsidRPr="0054544D" w:rsidRDefault="00E2070F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2070F" w:rsidRPr="0054544D" w:rsidRDefault="00E2070F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E2070F" w:rsidRPr="0054544D" w:rsidRDefault="00E2070F" w:rsidP="00EB161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E2070F" w:rsidRPr="0054544D" w:rsidRDefault="00E2070F" w:rsidP="00EB161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E2070F" w:rsidRPr="0054544D" w:rsidRDefault="00E2070F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E2070F" w:rsidRPr="0054544D" w:rsidRDefault="00E2070F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E2070F" w:rsidRPr="0054544D" w:rsidRDefault="00E2070F" w:rsidP="00E2070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E2070F" w:rsidRPr="000E0750" w:rsidRDefault="00E2070F" w:rsidP="00E2070F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E2070F" w:rsidRPr="00175535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3</w:t>
      </w:r>
    </w:p>
    <w:p w:rsidR="00E2070F" w:rsidRPr="00175535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175535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E2070F" w:rsidRPr="00072650" w:rsidRDefault="00E2070F" w:rsidP="00E2070F">
      <w:pPr>
        <w:pStyle w:val="Standard"/>
        <w:tabs>
          <w:tab w:val="left" w:pos="0"/>
        </w:tabs>
        <w:snapToGrid w:val="0"/>
        <w:spacing w:line="300" w:lineRule="atLeast"/>
        <w:jc w:val="center"/>
        <w:rPr>
          <w:b/>
          <w:bCs/>
          <w:color w:val="000000"/>
          <w:sz w:val="28"/>
        </w:rPr>
      </w:pPr>
      <w:r w:rsidRPr="00175535">
        <w:rPr>
          <w:rFonts w:eastAsia="Calibri" w:cs="Times New Roman"/>
          <w:b/>
          <w:sz w:val="44"/>
          <w:szCs w:val="44"/>
        </w:rPr>
        <w:t>Тема:</w:t>
      </w:r>
      <w:r>
        <w:rPr>
          <w:rFonts w:eastAsia="Calibri" w:cs="Times New Roman"/>
          <w:b/>
          <w:sz w:val="44"/>
          <w:szCs w:val="44"/>
        </w:rPr>
        <w:t xml:space="preserve"> </w:t>
      </w:r>
      <w:r w:rsidRPr="00072650">
        <w:rPr>
          <w:b/>
          <w:bCs/>
          <w:color w:val="000000"/>
          <w:sz w:val="44"/>
        </w:rPr>
        <w:t>Определение функций пользователя</w:t>
      </w: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Default="00E2070F" w:rsidP="00E2070F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Н.Б.,</w:t>
      </w:r>
    </w:p>
    <w:p w:rsidR="00E2070F" w:rsidRDefault="00E2070F" w:rsidP="00E2070F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Мирзоян С.А.</w:t>
      </w:r>
      <w:r w:rsidRPr="0054544D">
        <w:rPr>
          <w:rFonts w:ascii="Times New Roman" w:eastAsia="Calibri" w:hAnsi="Times New Roman" w:cs="Times New Roman"/>
          <w:sz w:val="32"/>
        </w:rPr>
        <w:t>,</w:t>
      </w:r>
    </w:p>
    <w:p w:rsidR="00E2070F" w:rsidRPr="0054544D" w:rsidRDefault="00E2070F" w:rsidP="00E2070F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2070F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E2070F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E2070F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E2070F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E2070F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E2070F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E2070F" w:rsidRPr="0054544D" w:rsidRDefault="00E2070F" w:rsidP="00E2070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E2070F" w:rsidRDefault="00E2070F" w:rsidP="00E2070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E2070F" w:rsidRPr="00AB7EF8" w:rsidRDefault="00E2070F" w:rsidP="00E2070F">
      <w:pPr>
        <w:pStyle w:val="a3"/>
        <w:ind w:firstLine="284"/>
        <w:jc w:val="center"/>
        <w:rPr>
          <w:rFonts w:ascii="Times New Roman" w:hAnsi="Times New Roman" w:cs="Times New Roman"/>
          <w:sz w:val="24"/>
        </w:rPr>
      </w:pPr>
      <w:r w:rsidRPr="00AB7EF8">
        <w:rPr>
          <w:rFonts w:ascii="Times New Roman" w:hAnsi="Times New Roman" w:cs="Times New Roman"/>
          <w:sz w:val="24"/>
        </w:rPr>
        <w:br w:type="page"/>
      </w:r>
    </w:p>
    <w:p w:rsidR="00E2070F" w:rsidRDefault="00E2070F" w:rsidP="00E2070F">
      <w:pPr>
        <w:pStyle w:val="a3"/>
        <w:numPr>
          <w:ilvl w:val="0"/>
          <w:numId w:val="1"/>
        </w:numPr>
        <w:rPr>
          <w:rFonts w:ascii="Courier New" w:hAnsi="Courier New" w:cs="Courier New"/>
          <w:b/>
        </w:rPr>
      </w:pPr>
      <w:r w:rsidRPr="008B2FAD">
        <w:rPr>
          <w:rFonts w:ascii="Courier New" w:hAnsi="Courier New" w:cs="Courier New"/>
          <w:b/>
        </w:rPr>
        <w:lastRenderedPageBreak/>
        <w:t>Напишите результаты всех выражений и постройте диаграммы для второго и последнего выражений</w:t>
      </w:r>
    </w:p>
    <w:p w:rsidR="00E2070F" w:rsidRPr="00072650" w:rsidRDefault="00E2070F" w:rsidP="00E2070F">
      <w:pPr>
        <w:pStyle w:val="a3"/>
        <w:rPr>
          <w:rFonts w:ascii="Courier New" w:hAnsi="Courier New" w:cs="Courier New"/>
          <w:b/>
        </w:rPr>
      </w:pPr>
    </w:p>
    <w:p w:rsidR="00E2070F" w:rsidRPr="00072650" w:rsidRDefault="00E2070F" w:rsidP="00E2070F">
      <w:pPr>
        <w:pStyle w:val="a6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072650">
        <w:rPr>
          <w:rFonts w:ascii="Courier New" w:hAnsi="Courier New" w:cs="Courier New"/>
        </w:rPr>
        <w:t>(</w:t>
      </w:r>
      <w:proofErr w:type="spellStart"/>
      <w:r w:rsidRPr="00072650">
        <w:rPr>
          <w:rFonts w:ascii="Courier New" w:hAnsi="Courier New" w:cs="Courier New"/>
        </w:rPr>
        <w:t>equal</w:t>
      </w:r>
      <w:proofErr w:type="spellEnd"/>
      <w:r w:rsidRPr="00072650">
        <w:rPr>
          <w:rFonts w:ascii="Courier New" w:hAnsi="Courier New" w:cs="Courier New"/>
        </w:rPr>
        <w:t xml:space="preserve"> (+ 1 2) 3) -</w:t>
      </w:r>
      <w:r w:rsidRPr="00072650">
        <w:rPr>
          <w:rFonts w:ascii="Courier New" w:hAnsi="Courier New" w:cs="Courier New"/>
          <w:lang w:val="en-US"/>
        </w:rPr>
        <w:t>&gt; T</w:t>
      </w:r>
    </w:p>
    <w:p w:rsidR="00E2070F" w:rsidRPr="00072650" w:rsidRDefault="00E2070F" w:rsidP="00E2070F">
      <w:pPr>
        <w:pStyle w:val="a6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072650">
        <w:rPr>
          <w:rFonts w:ascii="Courier New" w:hAnsi="Courier New" w:cs="Courier New"/>
        </w:rPr>
        <w:t>(</w:t>
      </w:r>
      <w:proofErr w:type="spellStart"/>
      <w:r w:rsidRPr="00072650">
        <w:rPr>
          <w:rFonts w:ascii="Courier New" w:hAnsi="Courier New" w:cs="Courier New"/>
        </w:rPr>
        <w:t>equal</w:t>
      </w:r>
      <w:proofErr w:type="spellEnd"/>
      <w:r w:rsidRPr="00072650">
        <w:rPr>
          <w:rFonts w:ascii="Courier New" w:hAnsi="Courier New" w:cs="Courier New"/>
        </w:rPr>
        <w:t xml:space="preserve"> (* 4 7) (- 7 3))</w:t>
      </w:r>
      <w:r w:rsidRPr="00072650">
        <w:rPr>
          <w:rFonts w:ascii="Courier New" w:hAnsi="Courier New" w:cs="Courier New"/>
          <w:lang w:val="en-US"/>
        </w:rPr>
        <w:t xml:space="preserve"> -&gt; Nil </w:t>
      </w:r>
    </w:p>
    <w:p w:rsidR="00E2070F" w:rsidRPr="00072650" w:rsidRDefault="00E2070F" w:rsidP="00E2070F">
      <w:pPr>
        <w:pStyle w:val="a6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072650">
        <w:rPr>
          <w:rFonts w:ascii="Courier New" w:hAnsi="Courier New" w:cs="Courier New"/>
        </w:rPr>
        <w:t>(</w:t>
      </w:r>
      <w:proofErr w:type="spellStart"/>
      <w:r w:rsidRPr="00072650">
        <w:rPr>
          <w:rFonts w:ascii="Courier New" w:hAnsi="Courier New" w:cs="Courier New"/>
        </w:rPr>
        <w:t>equal</w:t>
      </w:r>
      <w:proofErr w:type="spellEnd"/>
      <w:r w:rsidRPr="00072650">
        <w:rPr>
          <w:rFonts w:ascii="Courier New" w:hAnsi="Courier New" w:cs="Courier New"/>
        </w:rPr>
        <w:t xml:space="preserve"> (</w:t>
      </w:r>
      <w:proofErr w:type="spellStart"/>
      <w:r w:rsidRPr="00072650">
        <w:rPr>
          <w:rFonts w:ascii="Courier New" w:hAnsi="Courier New" w:cs="Courier New"/>
        </w:rPr>
        <w:t>abs</w:t>
      </w:r>
      <w:proofErr w:type="spellEnd"/>
      <w:r w:rsidRPr="00072650">
        <w:rPr>
          <w:rFonts w:ascii="Courier New" w:hAnsi="Courier New" w:cs="Courier New"/>
        </w:rPr>
        <w:t xml:space="preserve"> (- 2 4)) 3)</w:t>
      </w:r>
      <w:r w:rsidRPr="00072650">
        <w:rPr>
          <w:rFonts w:ascii="Courier New" w:hAnsi="Courier New" w:cs="Courier New"/>
          <w:lang w:val="en-US"/>
        </w:rPr>
        <w:t xml:space="preserve"> -&gt; Nil</w:t>
      </w:r>
    </w:p>
    <w:p w:rsidR="00E2070F" w:rsidRPr="00072650" w:rsidRDefault="00E2070F" w:rsidP="00E2070F">
      <w:pPr>
        <w:pStyle w:val="a6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072650">
        <w:rPr>
          <w:rFonts w:ascii="Courier New" w:hAnsi="Courier New" w:cs="Courier New"/>
        </w:rPr>
        <w:t>(</w:t>
      </w:r>
      <w:proofErr w:type="spellStart"/>
      <w:r w:rsidRPr="00072650">
        <w:rPr>
          <w:rFonts w:ascii="Courier New" w:hAnsi="Courier New" w:cs="Courier New"/>
        </w:rPr>
        <w:t>equal</w:t>
      </w:r>
      <w:proofErr w:type="spellEnd"/>
      <w:r w:rsidRPr="00072650">
        <w:rPr>
          <w:rFonts w:ascii="Courier New" w:hAnsi="Courier New" w:cs="Courier New"/>
        </w:rPr>
        <w:t xml:space="preserve"> (</w:t>
      </w:r>
      <w:proofErr w:type="spellStart"/>
      <w:r w:rsidRPr="00072650">
        <w:rPr>
          <w:rFonts w:ascii="Courier New" w:hAnsi="Courier New" w:cs="Courier New"/>
        </w:rPr>
        <w:t>abs</w:t>
      </w:r>
      <w:proofErr w:type="spellEnd"/>
      <w:r w:rsidRPr="00072650">
        <w:rPr>
          <w:rFonts w:ascii="Courier New" w:hAnsi="Courier New" w:cs="Courier New"/>
        </w:rPr>
        <w:t xml:space="preserve"> (- 2 4)) </w:t>
      </w:r>
      <w:r w:rsidRPr="00072650">
        <w:rPr>
          <w:rFonts w:ascii="Courier New" w:hAnsi="Courier New" w:cs="Courier New"/>
          <w:lang w:val="en-US"/>
        </w:rPr>
        <w:t>2</w:t>
      </w:r>
      <w:r w:rsidRPr="00072650">
        <w:rPr>
          <w:rFonts w:ascii="Courier New" w:hAnsi="Courier New" w:cs="Courier New"/>
        </w:rPr>
        <w:t>)</w:t>
      </w:r>
      <w:r w:rsidRPr="00072650">
        <w:rPr>
          <w:rFonts w:ascii="Courier New" w:hAnsi="Courier New" w:cs="Courier New"/>
          <w:lang w:val="en-US"/>
        </w:rPr>
        <w:t xml:space="preserve"> -&gt; T</w:t>
      </w:r>
    </w:p>
    <w:p w:rsidR="00E2070F" w:rsidRPr="00072650" w:rsidRDefault="00E2070F" w:rsidP="00E2070F">
      <w:pPr>
        <w:pStyle w:val="a6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072650">
        <w:rPr>
          <w:rFonts w:ascii="Courier New" w:hAnsi="Courier New" w:cs="Courier New"/>
        </w:rPr>
        <w:t>(</w:t>
      </w:r>
      <w:proofErr w:type="spellStart"/>
      <w:r w:rsidRPr="00072650">
        <w:rPr>
          <w:rFonts w:ascii="Courier New" w:hAnsi="Courier New" w:cs="Courier New"/>
        </w:rPr>
        <w:t>eql</w:t>
      </w:r>
      <w:proofErr w:type="spellEnd"/>
      <w:r w:rsidRPr="00072650">
        <w:rPr>
          <w:rFonts w:ascii="Courier New" w:hAnsi="Courier New" w:cs="Courier New"/>
        </w:rPr>
        <w:t xml:space="preserve"> (</w:t>
      </w:r>
      <w:proofErr w:type="spellStart"/>
      <w:r w:rsidRPr="00072650">
        <w:rPr>
          <w:rFonts w:ascii="Courier New" w:hAnsi="Courier New" w:cs="Courier New"/>
        </w:rPr>
        <w:t>abs</w:t>
      </w:r>
      <w:proofErr w:type="spellEnd"/>
      <w:r w:rsidRPr="00072650">
        <w:rPr>
          <w:rFonts w:ascii="Courier New" w:hAnsi="Courier New" w:cs="Courier New"/>
        </w:rPr>
        <w:t xml:space="preserve"> (- 2 4)) 2.0)</w:t>
      </w:r>
      <w:r w:rsidRPr="00072650">
        <w:rPr>
          <w:rFonts w:ascii="Courier New" w:hAnsi="Courier New" w:cs="Courier New"/>
          <w:lang w:val="en-US"/>
        </w:rPr>
        <w:t xml:space="preserve"> -&gt; Nil </w:t>
      </w:r>
    </w:p>
    <w:p w:rsidR="00E2070F" w:rsidRPr="00072650" w:rsidRDefault="00E2070F" w:rsidP="00E2070F">
      <w:pPr>
        <w:pStyle w:val="a6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072650">
        <w:rPr>
          <w:rFonts w:ascii="Courier New" w:hAnsi="Courier New" w:cs="Courier New"/>
        </w:rPr>
        <w:t>(</w:t>
      </w:r>
      <w:proofErr w:type="spellStart"/>
      <w:r w:rsidRPr="00072650">
        <w:rPr>
          <w:rFonts w:ascii="Courier New" w:hAnsi="Courier New" w:cs="Courier New"/>
        </w:rPr>
        <w:t>eql</w:t>
      </w:r>
      <w:proofErr w:type="spellEnd"/>
      <w:r w:rsidRPr="00072650">
        <w:rPr>
          <w:rFonts w:ascii="Courier New" w:hAnsi="Courier New" w:cs="Courier New"/>
        </w:rPr>
        <w:t xml:space="preserve"> (</w:t>
      </w:r>
      <w:proofErr w:type="spellStart"/>
      <w:r w:rsidRPr="00072650">
        <w:rPr>
          <w:rFonts w:ascii="Courier New" w:hAnsi="Courier New" w:cs="Courier New"/>
        </w:rPr>
        <w:t>abs</w:t>
      </w:r>
      <w:proofErr w:type="spellEnd"/>
      <w:r w:rsidRPr="00072650">
        <w:rPr>
          <w:rFonts w:ascii="Courier New" w:hAnsi="Courier New" w:cs="Courier New"/>
        </w:rPr>
        <w:t xml:space="preserve"> (- 2 4)) 2)</w:t>
      </w:r>
      <w:r w:rsidRPr="00072650">
        <w:rPr>
          <w:rFonts w:ascii="Courier New" w:hAnsi="Courier New" w:cs="Courier New"/>
          <w:lang w:val="en-US"/>
        </w:rPr>
        <w:t xml:space="preserve"> -&gt; T</w:t>
      </w:r>
    </w:p>
    <w:p w:rsidR="00E2070F" w:rsidRPr="00072650" w:rsidRDefault="00E2070F" w:rsidP="00E2070F">
      <w:pPr>
        <w:pStyle w:val="a6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072650">
        <w:rPr>
          <w:rFonts w:ascii="Courier New" w:hAnsi="Courier New" w:cs="Courier New"/>
        </w:rPr>
        <w:t>(</w:t>
      </w:r>
      <w:proofErr w:type="spellStart"/>
      <w:r w:rsidRPr="00072650">
        <w:rPr>
          <w:rFonts w:ascii="Courier New" w:hAnsi="Courier New" w:cs="Courier New"/>
        </w:rPr>
        <w:t>equal</w:t>
      </w:r>
      <w:proofErr w:type="spellEnd"/>
      <w:r w:rsidRPr="00072650">
        <w:rPr>
          <w:rFonts w:ascii="Courier New" w:hAnsi="Courier New" w:cs="Courier New"/>
        </w:rPr>
        <w:t xml:space="preserve"> (</w:t>
      </w:r>
      <w:proofErr w:type="spellStart"/>
      <w:r w:rsidRPr="00072650">
        <w:rPr>
          <w:rFonts w:ascii="Courier New" w:hAnsi="Courier New" w:cs="Courier New"/>
        </w:rPr>
        <w:t>abs</w:t>
      </w:r>
      <w:proofErr w:type="spellEnd"/>
      <w:r w:rsidRPr="00072650">
        <w:rPr>
          <w:rFonts w:ascii="Courier New" w:hAnsi="Courier New" w:cs="Courier New"/>
        </w:rPr>
        <w:t xml:space="preserve"> (- 2 4)) 2)</w:t>
      </w:r>
      <w:r w:rsidRPr="00072650">
        <w:rPr>
          <w:rFonts w:ascii="Courier New" w:hAnsi="Courier New" w:cs="Courier New"/>
          <w:lang w:val="en-US"/>
        </w:rPr>
        <w:t xml:space="preserve"> -&gt; T</w:t>
      </w:r>
    </w:p>
    <w:p w:rsidR="00E2070F" w:rsidRPr="008B2FAD" w:rsidRDefault="00E2070F" w:rsidP="00E2070F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7"/>
        <w:gridCol w:w="5953"/>
      </w:tblGrid>
      <w:tr w:rsidR="00E2070F" w:rsidRPr="008B2FAD" w:rsidTr="00EB1618">
        <w:tc>
          <w:tcPr>
            <w:tcW w:w="4537" w:type="dxa"/>
          </w:tcPr>
          <w:p w:rsidR="00E2070F" w:rsidRPr="00BE36E9" w:rsidRDefault="00E2070F" w:rsidP="00EB1618">
            <w:pPr>
              <w:rPr>
                <w:rFonts w:ascii="Courier New" w:hAnsi="Courier New" w:cs="Courier New"/>
                <w:i/>
                <w:u w:val="single"/>
              </w:rPr>
            </w:pPr>
            <w:r w:rsidRPr="00BE36E9">
              <w:rPr>
                <w:rFonts w:ascii="Courier New" w:hAnsi="Courier New" w:cs="Courier New"/>
                <w:i/>
                <w:u w:val="single"/>
              </w:rPr>
              <w:t>(</w:t>
            </w:r>
            <w:r w:rsidRPr="00BE36E9">
              <w:rPr>
                <w:rFonts w:ascii="Courier New" w:hAnsi="Courier New" w:cs="Courier New"/>
                <w:i/>
                <w:u w:val="single"/>
                <w:lang w:val="en-US"/>
              </w:rPr>
              <w:t>equal</w:t>
            </w:r>
            <w:r w:rsidRPr="00BE36E9">
              <w:rPr>
                <w:rFonts w:ascii="Courier New" w:hAnsi="Courier New" w:cs="Courier New"/>
                <w:i/>
                <w:u w:val="single"/>
              </w:rPr>
              <w:t xml:space="preserve"> (* 4 7) (- 7 3))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 xml:space="preserve">запуск обработки функции </w:t>
            </w:r>
            <w:r w:rsidRPr="008B2FAD">
              <w:rPr>
                <w:rFonts w:ascii="Courier New" w:hAnsi="Courier New" w:cs="Courier New"/>
                <w:lang w:val="en-US"/>
              </w:rPr>
              <w:t>equal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  <w:t>запуск обработки функции *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4 вычисляется к 4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7 вычисляется к 7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применяется * к 4 и 7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возвращается 28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  <w:t>запуск обработки функции -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7 вычисляется к 7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3 вычисляется к 3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применяется - к 7 и 3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возвращается 4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  <w:t xml:space="preserve">применяется </w:t>
            </w:r>
            <w:r w:rsidRPr="008B2FAD">
              <w:rPr>
                <w:rFonts w:ascii="Courier New" w:hAnsi="Courier New" w:cs="Courier New"/>
                <w:lang w:val="en-US"/>
              </w:rPr>
              <w:t>equal</w:t>
            </w:r>
            <w:r w:rsidRPr="008B2FAD">
              <w:rPr>
                <w:rFonts w:ascii="Courier New" w:hAnsi="Courier New" w:cs="Courier New"/>
              </w:rPr>
              <w:t xml:space="preserve"> к 28 и 4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  <w:lang w:val="en-US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proofErr w:type="spellStart"/>
            <w:r w:rsidRPr="008B2FAD">
              <w:rPr>
                <w:rFonts w:ascii="Courier New" w:hAnsi="Courier New" w:cs="Courier New"/>
                <w:lang w:val="en-US"/>
              </w:rPr>
              <w:t>возвращается</w:t>
            </w:r>
            <w:proofErr w:type="spellEnd"/>
            <w:r w:rsidRPr="008B2FAD">
              <w:rPr>
                <w:rFonts w:ascii="Courier New" w:hAnsi="Courier New" w:cs="Courier New"/>
                <w:lang w:val="en-US"/>
              </w:rPr>
              <w:t xml:space="preserve"> nil</w:t>
            </w:r>
          </w:p>
        </w:tc>
        <w:tc>
          <w:tcPr>
            <w:tcW w:w="5953" w:type="dxa"/>
          </w:tcPr>
          <w:p w:rsidR="00E2070F" w:rsidRPr="00BE36E9" w:rsidRDefault="00E2070F" w:rsidP="00EB1618">
            <w:pPr>
              <w:rPr>
                <w:rFonts w:ascii="Courier New" w:hAnsi="Courier New" w:cs="Courier New"/>
                <w:i/>
                <w:u w:val="single"/>
                <w:lang w:val="en-US"/>
              </w:rPr>
            </w:pPr>
            <w:r w:rsidRPr="00BE36E9">
              <w:rPr>
                <w:rFonts w:ascii="Courier New" w:hAnsi="Courier New" w:cs="Courier New"/>
                <w:i/>
                <w:u w:val="single"/>
                <w:lang w:val="en-US"/>
              </w:rPr>
              <w:t>(</w:t>
            </w:r>
            <w:proofErr w:type="spellStart"/>
            <w:r w:rsidRPr="00BE36E9">
              <w:rPr>
                <w:rFonts w:ascii="Courier New" w:hAnsi="Courier New" w:cs="Courier New"/>
                <w:i/>
                <w:u w:val="single"/>
                <w:lang w:val="en-US"/>
              </w:rPr>
              <w:t>equalp</w:t>
            </w:r>
            <w:proofErr w:type="spellEnd"/>
            <w:r w:rsidRPr="00BE36E9">
              <w:rPr>
                <w:rFonts w:ascii="Courier New" w:hAnsi="Courier New" w:cs="Courier New"/>
                <w:i/>
                <w:u w:val="single"/>
                <w:lang w:val="en-US"/>
              </w:rPr>
              <w:t xml:space="preserve"> (list (abs (- 2 4))) '(2.0))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8B2FAD">
              <w:rPr>
                <w:rFonts w:ascii="Courier New" w:hAnsi="Courier New" w:cs="Courier New"/>
                <w:lang w:val="en-US"/>
              </w:rPr>
              <w:t>запуск</w:t>
            </w:r>
            <w:proofErr w:type="spellEnd"/>
            <w:r w:rsidRPr="008B2FA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B2FAD">
              <w:rPr>
                <w:rFonts w:ascii="Courier New" w:hAnsi="Courier New" w:cs="Courier New"/>
                <w:lang w:val="en-US"/>
              </w:rPr>
              <w:t>обработки</w:t>
            </w:r>
            <w:proofErr w:type="spellEnd"/>
            <w:r w:rsidRPr="008B2FA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B2FAD">
              <w:rPr>
                <w:rFonts w:ascii="Courier New" w:hAnsi="Courier New" w:cs="Courier New"/>
                <w:lang w:val="en-US"/>
              </w:rPr>
              <w:t>функции</w:t>
            </w:r>
            <w:proofErr w:type="spellEnd"/>
            <w:r w:rsidRPr="008B2FA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B2FAD">
              <w:rPr>
                <w:rFonts w:ascii="Courier New" w:hAnsi="Courier New" w:cs="Courier New"/>
                <w:lang w:val="en-US"/>
              </w:rPr>
              <w:t>equalp</w:t>
            </w:r>
            <w:proofErr w:type="spellEnd"/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  <w:lang w:val="en-US"/>
              </w:rPr>
              <w:tab/>
            </w:r>
            <w:r w:rsidRPr="008B2FAD">
              <w:rPr>
                <w:rFonts w:ascii="Courier New" w:hAnsi="Courier New" w:cs="Courier New"/>
              </w:rPr>
              <w:t xml:space="preserve">запуск обработки функции </w:t>
            </w:r>
            <w:r w:rsidRPr="008B2FAD">
              <w:rPr>
                <w:rFonts w:ascii="Courier New" w:hAnsi="Courier New" w:cs="Courier New"/>
                <w:lang w:val="en-US"/>
              </w:rPr>
              <w:t>list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 xml:space="preserve">запуск обработки функции </w:t>
            </w:r>
            <w:r w:rsidRPr="008B2FAD">
              <w:rPr>
                <w:rFonts w:ascii="Courier New" w:hAnsi="Courier New" w:cs="Courier New"/>
                <w:lang w:val="en-US"/>
              </w:rPr>
              <w:t>abs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запуск обработки функции -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2 вычисляется к 2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4 вычисляется к 4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применяется - к 2 и 4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возвращается -2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 xml:space="preserve">применяется </w:t>
            </w:r>
            <w:r w:rsidRPr="008B2FAD">
              <w:rPr>
                <w:rFonts w:ascii="Courier New" w:hAnsi="Courier New" w:cs="Courier New"/>
                <w:lang w:val="en-US"/>
              </w:rPr>
              <w:t>abs</w:t>
            </w:r>
            <w:r w:rsidRPr="008B2FAD">
              <w:rPr>
                <w:rFonts w:ascii="Courier New" w:hAnsi="Courier New" w:cs="Courier New"/>
              </w:rPr>
              <w:t xml:space="preserve"> к -2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возвращается 2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 xml:space="preserve">применяется </w:t>
            </w:r>
            <w:r w:rsidRPr="008B2FAD">
              <w:rPr>
                <w:rFonts w:ascii="Courier New" w:hAnsi="Courier New" w:cs="Courier New"/>
                <w:lang w:val="en-US"/>
              </w:rPr>
              <w:t>list</w:t>
            </w:r>
            <w:r w:rsidRPr="008B2FAD">
              <w:rPr>
                <w:rFonts w:ascii="Courier New" w:hAnsi="Courier New" w:cs="Courier New"/>
              </w:rPr>
              <w:t xml:space="preserve"> к 2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возвращается (2)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  <w:t xml:space="preserve">запуск обработки функции </w:t>
            </w:r>
            <w:r w:rsidRPr="008B2FAD">
              <w:rPr>
                <w:rFonts w:ascii="Courier New" w:hAnsi="Courier New" w:cs="Courier New"/>
                <w:lang w:val="en-US"/>
              </w:rPr>
              <w:t>quote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2.0 вычисляется к 2.0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 xml:space="preserve">применяется </w:t>
            </w:r>
            <w:r w:rsidRPr="008B2FAD">
              <w:rPr>
                <w:rFonts w:ascii="Courier New" w:hAnsi="Courier New" w:cs="Courier New"/>
                <w:lang w:val="en-US"/>
              </w:rPr>
              <w:t>quote</w:t>
            </w:r>
            <w:r w:rsidRPr="008B2FAD">
              <w:rPr>
                <w:rFonts w:ascii="Courier New" w:hAnsi="Courier New" w:cs="Courier New"/>
              </w:rPr>
              <w:t xml:space="preserve"> к (2.0)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r w:rsidRPr="008B2FAD">
              <w:rPr>
                <w:rFonts w:ascii="Courier New" w:hAnsi="Courier New" w:cs="Courier New"/>
              </w:rPr>
              <w:tab/>
              <w:t>возвращается '(2.0)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</w:rPr>
            </w:pPr>
            <w:r w:rsidRPr="008B2FAD">
              <w:rPr>
                <w:rFonts w:ascii="Courier New" w:hAnsi="Courier New" w:cs="Courier New"/>
              </w:rPr>
              <w:tab/>
              <w:t xml:space="preserve">применяется </w:t>
            </w:r>
            <w:proofErr w:type="spellStart"/>
            <w:r w:rsidRPr="008B2FAD">
              <w:rPr>
                <w:rFonts w:ascii="Courier New" w:hAnsi="Courier New" w:cs="Courier New"/>
                <w:lang w:val="en-US"/>
              </w:rPr>
              <w:t>equalp</w:t>
            </w:r>
            <w:proofErr w:type="spellEnd"/>
            <w:r w:rsidRPr="008B2FAD">
              <w:rPr>
                <w:rFonts w:ascii="Courier New" w:hAnsi="Courier New" w:cs="Courier New"/>
              </w:rPr>
              <w:t xml:space="preserve"> к (2) и '(2.0)</w:t>
            </w:r>
          </w:p>
          <w:p w:rsidR="00E2070F" w:rsidRPr="008B2FAD" w:rsidRDefault="00E2070F" w:rsidP="00EB1618">
            <w:pPr>
              <w:rPr>
                <w:rFonts w:ascii="Courier New" w:hAnsi="Courier New" w:cs="Courier New"/>
                <w:lang w:val="en-US"/>
              </w:rPr>
            </w:pPr>
            <w:r w:rsidRPr="008B2FAD">
              <w:rPr>
                <w:rFonts w:ascii="Courier New" w:hAnsi="Courier New" w:cs="Courier New"/>
              </w:rPr>
              <w:tab/>
            </w:r>
            <w:proofErr w:type="spellStart"/>
            <w:r w:rsidRPr="008B2FAD">
              <w:rPr>
                <w:rFonts w:ascii="Courier New" w:hAnsi="Courier New" w:cs="Courier New"/>
                <w:lang w:val="en-US"/>
              </w:rPr>
              <w:t>возвращается</w:t>
            </w:r>
            <w:proofErr w:type="spellEnd"/>
            <w:r w:rsidRPr="008B2FAD">
              <w:rPr>
                <w:rFonts w:ascii="Courier New" w:hAnsi="Courier New" w:cs="Courier New"/>
                <w:lang w:val="en-US"/>
              </w:rPr>
              <w:t xml:space="preserve"> Т</w:t>
            </w:r>
          </w:p>
        </w:tc>
      </w:tr>
    </w:tbl>
    <w:p w:rsidR="00E2070F" w:rsidRDefault="00E2070F" w:rsidP="00E2070F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2070F" w:rsidRDefault="00E2070F" w:rsidP="00E2070F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2070F" w:rsidRDefault="00E2070F" w:rsidP="00E2070F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2070F" w:rsidRPr="000B5765" w:rsidRDefault="00E2070F" w:rsidP="00E2070F">
      <w:pPr>
        <w:spacing w:after="0" w:line="240" w:lineRule="auto"/>
        <w:ind w:firstLine="284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b/>
        </w:rPr>
        <w:t>2.</w:t>
      </w:r>
      <w:r w:rsidRPr="008B2FAD">
        <w:rPr>
          <w:rFonts w:ascii="Courier New" w:hAnsi="Courier New" w:cs="Courier New"/>
          <w:b/>
        </w:rPr>
        <w:t xml:space="preserve"> Написать функцию, вычисляющую гипотенузу прямоугольного треугольника по заданным катетам и составить диаграмму ее вычисления.</w:t>
      </w:r>
    </w:p>
    <w:tbl>
      <w:tblPr>
        <w:tblStyle w:val="a7"/>
        <w:tblW w:w="10598" w:type="dxa"/>
        <w:tblLook w:val="04A0" w:firstRow="1" w:lastRow="0" w:firstColumn="1" w:lastColumn="0" w:noHBand="0" w:noVBand="1"/>
      </w:tblPr>
      <w:tblGrid>
        <w:gridCol w:w="3652"/>
        <w:gridCol w:w="950"/>
        <w:gridCol w:w="5996"/>
      </w:tblGrid>
      <w:tr w:rsidR="00E2070F" w:rsidTr="00EB1618">
        <w:tc>
          <w:tcPr>
            <w:tcW w:w="3652" w:type="dxa"/>
            <w:tcBorders>
              <w:right w:val="nil"/>
            </w:tcBorders>
          </w:tcPr>
          <w:p w:rsidR="00E2070F" w:rsidRPr="00072650" w:rsidRDefault="00E2070F" w:rsidP="00EB1618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072650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2650">
              <w:rPr>
                <w:rFonts w:ascii="Courier New" w:hAnsi="Courier New" w:cs="Courier New"/>
                <w:lang w:val="en-US"/>
              </w:rPr>
              <w:t>defun</w:t>
            </w:r>
            <w:proofErr w:type="spellEnd"/>
            <w:r w:rsidRPr="00072650">
              <w:rPr>
                <w:rFonts w:ascii="Courier New" w:hAnsi="Courier New" w:cs="Courier New"/>
                <w:lang w:val="en-US"/>
              </w:rPr>
              <w:t xml:space="preserve"> hypotenuse (a b) (</w:t>
            </w:r>
            <w:proofErr w:type="spellStart"/>
            <w:r w:rsidRPr="00072650">
              <w:rPr>
                <w:rFonts w:ascii="Courier New" w:hAnsi="Courier New" w:cs="Courier New"/>
                <w:lang w:val="en-US"/>
              </w:rPr>
              <w:t>sqrt</w:t>
            </w:r>
            <w:proofErr w:type="spellEnd"/>
            <w:r w:rsidRPr="00072650">
              <w:rPr>
                <w:rFonts w:ascii="Courier New" w:hAnsi="Courier New" w:cs="Courier New"/>
                <w:lang w:val="en-US"/>
              </w:rPr>
              <w:t xml:space="preserve"> ( + (* a a) (* b b) )))</w:t>
            </w:r>
          </w:p>
        </w:tc>
        <w:tc>
          <w:tcPr>
            <w:tcW w:w="950" w:type="dxa"/>
            <w:tcBorders>
              <w:left w:val="nil"/>
              <w:right w:val="nil"/>
            </w:tcBorders>
          </w:tcPr>
          <w:p w:rsidR="00E2070F" w:rsidRPr="00072650" w:rsidRDefault="00E2070F" w:rsidP="00EB1618">
            <w:pPr>
              <w:pStyle w:val="a3"/>
              <w:rPr>
                <w:rFonts w:ascii="Courier New" w:hAnsi="Courier New" w:cs="Courier New"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473" type="#_x0000_t13" style="position:absolute;margin-left:120.9pt;margin-top:151.25pt;width:30.5pt;height:8.65pt;z-index:251863040;mso-position-horizontal-relative:text;mso-position-vertical-relative:tex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74" type="#_x0000_t13" style="position:absolute;margin-left:120.9pt;margin-top:138.95pt;width:53.3pt;height:8.65pt;z-index:251864064;mso-position-horizontal-relative:text;mso-position-vertical-relative:tex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71" type="#_x0000_t13" style="position:absolute;margin-left:120.9pt;margin-top:214.95pt;width:30.5pt;height:8.65pt;z-index:251860992;mso-position-horizontal-relative:text;mso-position-vertical-relative:tex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72" type="#_x0000_t13" style="position:absolute;margin-left:120.9pt;margin-top:202.65pt;width:53.3pt;height:8.65pt;z-index:251862016;mso-position-horizontal-relative:text;mso-position-vertical-relative:tex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69" type="#_x0000_t13" style="position:absolute;margin-left:85.95pt;margin-top:239.1pt;width:30.5pt;height:8.65pt;z-index:251858944;mso-position-horizontal-relative:text;mso-position-vertical-relative:tex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70" type="#_x0000_t13" style="position:absolute;margin-left:85.95pt;margin-top:226.8pt;width:53.3pt;height:8.65pt;z-index:251859968;mso-position-horizontal-relative:text;mso-position-vertical-relative:tex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66" type="#_x0000_t13" style="position:absolute;margin-left:49.95pt;margin-top:262.35pt;width:30.5pt;height:8.65pt;z-index:251855872;mso-position-horizontal-relative:text;mso-position-vertical-relative:tex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460" type="#_x0000_t32" style="position:absolute;margin-left:19.9pt;margin-top:46.65pt;width:0;height:231pt;z-index:251849728;mso-position-horizontal-relative:text;mso-position-vertical-relative:text" o:connectortype="straigh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58" type="#_x0000_t32" style="position:absolute;margin-left:15.6pt;margin-top:4.45pt;width:30.5pt;height:0;z-index:2518476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56" type="#_x0000_t32" style="position:absolute;margin-left:15.2pt;margin-top:4.45pt;width:0;height:274.75pt;z-index:251845632;mso-position-horizontal-relative:text;mso-position-vertical-relative:text" o:connectortype="straigh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59" type="#_x0000_t13" style="position:absolute;margin-left:15.25pt;margin-top:276.3pt;width:30.5pt;height:8.65pt;z-index:251848704;mso-position-horizontal-relative:text;mso-position-vertical-relative:tex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57" type="#_x0000_t13" style="position:absolute;margin-left:15.25pt;margin-top:39.55pt;width:30.5pt;height:8.65pt;z-index:251846656;mso-position-horizontal-relative:text;mso-position-vertical-relative:text"/>
              </w:pict>
            </w:r>
          </w:p>
        </w:tc>
        <w:tc>
          <w:tcPr>
            <w:tcW w:w="5996" w:type="dxa"/>
            <w:tcBorders>
              <w:left w:val="nil"/>
            </w:tcBorders>
          </w:tcPr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80" type="#_x0000_t32" style="position:absolute;margin-left:77.45pt;margin-top:145.8pt;width:0;height:7.85pt;z-index:251870208;mso-position-horizontal-relative:text;mso-position-vertical-relative:text" o:connectortype="straigh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78" type="#_x0000_t32" style="position:absolute;margin-left:42.45pt;margin-top:233.65pt;width:0;height:7.85pt;z-index:251868160;mso-position-horizontal-relative:text;mso-position-vertical-relative:text" o:connectortype="straigh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64" type="#_x0000_t32" style="position:absolute;margin-left:73.4pt;margin-top:168.85pt;width:30.5pt;height:0;z-index:2518538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63" type="#_x0000_t32" style="position:absolute;margin-left:73.4pt;margin-top:106.55pt;width:30.5pt;height:0;z-index:251852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62" type="#_x0000_t32" style="position:absolute;margin-left:38.45pt;margin-top:94.2pt;width:30.5pt;height:0;z-index:251851776;mso-position-horizontal-relative:text;mso-position-vertical-relative:text" o:connectortype="straight">
                  <v:stroke endarrow="block"/>
                </v:shape>
              </w:pict>
            </w:r>
            <w:proofErr w:type="gramStart"/>
            <w:r w:rsidRPr="009E47E1">
              <w:rPr>
                <w:rFonts w:ascii="Courier New" w:hAnsi="Courier New" w:cs="Courier New"/>
                <w:noProof/>
                <w:lang w:eastAsia="ru-RU"/>
              </w:rPr>
              <w:t>(</w:t>
            </w:r>
            <w:r w:rsidRPr="00E2070F">
              <w:rPr>
                <w:rFonts w:ascii="Courier New" w:hAnsi="Courier New" w:cs="Courier New"/>
              </w:rPr>
              <w:t xml:space="preserve"> </w:t>
            </w:r>
            <w:r w:rsidRPr="00072650">
              <w:rPr>
                <w:rFonts w:ascii="Courier New" w:hAnsi="Courier New" w:cs="Courier New"/>
                <w:lang w:val="en-US"/>
              </w:rPr>
              <w:t>hypotenuse</w:t>
            </w:r>
            <w:proofErr w:type="gramEnd"/>
            <w:r w:rsidRPr="00E2070F">
              <w:rPr>
                <w:rFonts w:ascii="Courier New" w:hAnsi="Courier New" w:cs="Courier New"/>
              </w:rPr>
              <w:t xml:space="preserve"> </w: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>3 4)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3 вычисляется к 3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4 вычисляется к 4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 xml:space="preserve">запуск обработки функции </w:t>
            </w:r>
            <w:r w:rsidRPr="00072650">
              <w:rPr>
                <w:rFonts w:ascii="Courier New" w:hAnsi="Courier New" w:cs="Courier New"/>
                <w:lang w:val="en-US"/>
              </w:rPr>
              <w:t>hypotenuse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 xml:space="preserve">создается переменная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a</w: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 xml:space="preserve"> со значением 3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 xml:space="preserve">создается переменная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b</w: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 xml:space="preserve"> со значением 4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65" type="#_x0000_t32" style="position:absolute;margin-left:2.45pt;margin-top:6.7pt;width:0;height:186.75pt;z-index:251854848" o:connectortype="straigh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61" type="#_x0000_t32" style="position:absolute;margin-left:2.45pt;margin-top:6.65pt;width:30.5pt;height:0;z-index:251850752" o:connectortype="straight">
                  <v:stroke endarrow="block"/>
                </v:shape>
              </w:pic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запуск обработки функции sqrt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75" type="#_x0000_t32" style="position:absolute;margin-left:38.45pt;margin-top:6.95pt;width:0;height:149.95pt;z-index:251865088" o:connectortype="straight"/>
              </w:pic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запуск обработки функции +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76" type="#_x0000_t32" style="position:absolute;margin-left:73.4pt;margin-top:6.85pt;width:0;height:50.65pt;z-index:251866112" o:connectortype="straight"/>
              </w:pic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запуск обработки функции *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a</w: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 xml:space="preserve"> вычисляется к 3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a</w: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 xml:space="preserve"> вычисляется к 3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применяется * к 3 и 3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возвращается 9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77" type="#_x0000_t32" style="position:absolute;margin-left:73.4pt;margin-top:6.85pt;width:0;height:52pt;z-index:251867136" o:connectortype="straight"/>
              </w:pic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запуск обработки функции *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b</w: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 xml:space="preserve"> вычисляется к 4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b</w: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 xml:space="preserve"> вычисляется к 4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79" type="#_x0000_t32" style="position:absolute;margin-left:77.45pt;margin-top:10.1pt;width:0;height:7.85pt;z-index:251869184" o:connectortype="straight"/>
              </w:pic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применяется * к 4 и 4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возвращается 16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применяется + к 9 и 16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возвращается 25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68" type="#_x0000_t32" style="position:absolute;margin-left:7.1pt;margin-top:7.65pt;width:0;height:7.85pt;z-index:251857920" o:connectortype="straigh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67" type="#_x0000_t13" style="position:absolute;margin-left:2.45pt;margin-top:.8pt;width:53.3pt;height:8.65pt;z-index:251856896"/>
              </w:pic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применяется sqrt к 25</w:t>
            </w:r>
          </w:p>
          <w:p w:rsidR="00E2070F" w:rsidRPr="009E47E1" w:rsidRDefault="00E2070F" w:rsidP="00EB1618">
            <w:pPr>
              <w:pStyle w:val="a3"/>
              <w:rPr>
                <w:rFonts w:ascii="Courier New" w:hAnsi="Courier New" w:cs="Courier New"/>
                <w:noProof/>
                <w:lang w:eastAsia="ru-RU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ab/>
              <w:t>воз</w:t>
            </w:r>
            <w:r>
              <w:rPr>
                <w:rFonts w:ascii="Courier New" w:hAnsi="Courier New" w:cs="Courier New"/>
                <w:noProof/>
                <w:lang w:eastAsia="ru-RU"/>
              </w:rPr>
              <w:t>в</w:t>
            </w:r>
            <w:r w:rsidRPr="009E47E1">
              <w:rPr>
                <w:rFonts w:ascii="Courier New" w:hAnsi="Courier New" w:cs="Courier New"/>
                <w:noProof/>
                <w:lang w:eastAsia="ru-RU"/>
              </w:rPr>
              <w:t>ращается 5.0</w:t>
            </w:r>
          </w:p>
          <w:p w:rsidR="00E2070F" w:rsidRDefault="00E2070F" w:rsidP="00EB1618">
            <w:pPr>
              <w:pStyle w:val="a3"/>
              <w:rPr>
                <w:rFonts w:ascii="Courier New" w:hAnsi="Courier New" w:cs="Courier New"/>
              </w:rPr>
            </w:pPr>
            <w:r w:rsidRPr="009E47E1">
              <w:rPr>
                <w:rFonts w:ascii="Courier New" w:hAnsi="Courier New" w:cs="Courier New"/>
                <w:noProof/>
                <w:lang w:eastAsia="ru-RU"/>
              </w:rPr>
              <w:t>возвращается 5.0</w:t>
            </w:r>
          </w:p>
        </w:tc>
      </w:tr>
    </w:tbl>
    <w:p w:rsidR="00E2070F" w:rsidRPr="00D85F91" w:rsidRDefault="00E2070F" w:rsidP="00E2070F">
      <w:pPr>
        <w:pStyle w:val="a3"/>
        <w:rPr>
          <w:rFonts w:ascii="Courier New" w:hAnsi="Courier New" w:cs="Courier New"/>
        </w:rPr>
      </w:pPr>
    </w:p>
    <w:p w:rsidR="0063214D" w:rsidRPr="000B5765" w:rsidRDefault="0063214D" w:rsidP="00D85F91">
      <w:pPr>
        <w:pStyle w:val="a3"/>
        <w:ind w:firstLine="284"/>
        <w:rPr>
          <w:rFonts w:ascii="Courier New" w:hAnsi="Courier New" w:cs="Courier New"/>
        </w:rPr>
      </w:pPr>
    </w:p>
    <w:p w:rsidR="000B5765" w:rsidRPr="00AB7EF8" w:rsidRDefault="000B5765" w:rsidP="00D85F91">
      <w:pPr>
        <w:pStyle w:val="a3"/>
        <w:ind w:firstLine="284"/>
        <w:rPr>
          <w:rFonts w:ascii="Courier New" w:hAnsi="Courier New" w:cs="Courier New"/>
        </w:rPr>
      </w:pPr>
    </w:p>
    <w:p w:rsidR="00BE36E9" w:rsidRPr="00AB7EF8" w:rsidRDefault="00BE36E9" w:rsidP="00D85F91">
      <w:pPr>
        <w:pStyle w:val="a3"/>
        <w:ind w:firstLine="284"/>
        <w:rPr>
          <w:rFonts w:ascii="Courier New" w:hAnsi="Courier New" w:cs="Courier New"/>
        </w:rPr>
      </w:pPr>
    </w:p>
    <w:p w:rsidR="000B5765" w:rsidRPr="00D85F91" w:rsidRDefault="000B5765" w:rsidP="00D85F91">
      <w:pPr>
        <w:pStyle w:val="a3"/>
        <w:ind w:firstLine="284"/>
        <w:rPr>
          <w:rFonts w:ascii="Courier New" w:hAnsi="Courier New" w:cs="Courier New"/>
        </w:rPr>
      </w:pPr>
    </w:p>
    <w:p w:rsidR="00C6380E" w:rsidRDefault="00C6380E" w:rsidP="00C6380E">
      <w:pPr>
        <w:pStyle w:val="a3"/>
        <w:ind w:firstLine="284"/>
        <w:rPr>
          <w:rFonts w:ascii="Courier New" w:hAnsi="Courier New" w:cs="Courier New"/>
          <w:b/>
        </w:rPr>
      </w:pPr>
      <w:r w:rsidRPr="00C6380E">
        <w:rPr>
          <w:rFonts w:ascii="Courier New" w:hAnsi="Courier New" w:cs="Courier New"/>
          <w:b/>
        </w:rPr>
        <w:t xml:space="preserve">3. Написать функцию, вычисляющую объем параллелепипеда по 3-м его </w:t>
      </w:r>
      <w:proofErr w:type="gramStart"/>
      <w:r w:rsidRPr="00C6380E">
        <w:rPr>
          <w:rFonts w:ascii="Courier New" w:hAnsi="Courier New" w:cs="Courier New"/>
          <w:b/>
        </w:rPr>
        <w:t>сторонам,  и</w:t>
      </w:r>
      <w:proofErr w:type="gramEnd"/>
      <w:r w:rsidRPr="00C6380E">
        <w:rPr>
          <w:rFonts w:ascii="Courier New" w:hAnsi="Courier New" w:cs="Courier New"/>
          <w:b/>
        </w:rPr>
        <w:t xml:space="preserve"> составить диаграмму ее вычисления.</w:t>
      </w:r>
    </w:p>
    <w:p w:rsidR="0070231B" w:rsidRPr="00C6380E" w:rsidRDefault="0070231B" w:rsidP="00C6380E">
      <w:pPr>
        <w:pStyle w:val="a3"/>
        <w:ind w:firstLine="284"/>
        <w:rPr>
          <w:rFonts w:ascii="Courier New" w:hAnsi="Courier New" w:cs="Courier New"/>
          <w:b/>
        </w:rPr>
      </w:pPr>
    </w:p>
    <w:tbl>
      <w:tblPr>
        <w:tblStyle w:val="a7"/>
        <w:tblW w:w="10942" w:type="dxa"/>
        <w:tblLook w:val="04A0" w:firstRow="1" w:lastRow="0" w:firstColumn="1" w:lastColumn="0" w:noHBand="0" w:noVBand="1"/>
      </w:tblPr>
      <w:tblGrid>
        <w:gridCol w:w="3085"/>
        <w:gridCol w:w="709"/>
        <w:gridCol w:w="7148"/>
      </w:tblGrid>
      <w:tr w:rsidR="00C6380E" w:rsidTr="00C6380E">
        <w:tc>
          <w:tcPr>
            <w:tcW w:w="3085" w:type="dxa"/>
            <w:tcBorders>
              <w:right w:val="nil"/>
            </w:tcBorders>
          </w:tcPr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C6380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C6380E">
              <w:rPr>
                <w:rFonts w:ascii="Courier New" w:hAnsi="Courier New" w:cs="Courier New"/>
                <w:lang w:val="en-US"/>
              </w:rPr>
              <w:t>defun</w:t>
            </w:r>
            <w:proofErr w:type="spellEnd"/>
            <w:r w:rsidRPr="00C6380E">
              <w:rPr>
                <w:rFonts w:ascii="Courier New" w:hAnsi="Courier New" w:cs="Courier New"/>
                <w:lang w:val="en-US"/>
              </w:rPr>
              <w:t xml:space="preserve"> volume (a b c)</w:t>
            </w:r>
          </w:p>
          <w:p w:rsidR="00C6380E" w:rsidRPr="00E2070F" w:rsidRDefault="00C6380E" w:rsidP="00E2070F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  <w:lang w:val="en-US"/>
              </w:rPr>
              <w:tab/>
            </w:r>
            <w:r w:rsidRPr="00C6380E">
              <w:rPr>
                <w:rFonts w:ascii="Courier New" w:hAnsi="Courier New" w:cs="Courier New"/>
              </w:rPr>
              <w:t>(* a b c))</w:t>
            </w:r>
            <w:r w:rsidR="00E2070F" w:rsidRPr="00C6380E">
              <w:rPr>
                <w:rFonts w:ascii="Courier New" w:hAnsi="Courier New" w:cs="Courier New"/>
                <w:b/>
              </w:rPr>
              <w:t xml:space="preserve"> 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C6380E" w:rsidRDefault="00E2070F" w:rsidP="00C6380E">
            <w:pPr>
              <w:pStyle w:val="a3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54" type="#_x0000_t32" style="position:absolute;margin-left:8.35pt;margin-top:58.1pt;width:.05pt;height:94.95pt;z-index:251842560;mso-position-horizontal-relative:text;mso-position-vertical-relative:text" o:connectortype="straigh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52" type="#_x0000_t32" style="position:absolute;margin-left:37.3pt;margin-top:105.95pt;width:30.5pt;height:0;z-index:2518405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50" type="#_x0000_t32" style="position:absolute;margin-left:4.3pt;margin-top:3.95pt;width:30.5pt;height:0;z-index:2518394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49" type="#_x0000_t32" style="position:absolute;margin-left:4.3pt;margin-top:3.95pt;width:0;height:152.6pt;flip:y;z-index:251838464;mso-position-horizontal-relative:text;mso-position-vertical-relative:text" o:connectortype="straigh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48" type="#_x0000_t13" style="position:absolute;margin-left:4.3pt;margin-top:51.55pt;width:30.5pt;height:8.65pt;z-index:251837440;mso-position-horizontal-relative:text;mso-position-vertical-relative:tex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47" type="#_x0000_t13" style="position:absolute;margin-left:4.3pt;margin-top:150.9pt;width:30.5pt;height:8.65pt;z-index:251836416;mso-position-horizontal-relative:text;mso-position-vertical-relative:text"/>
              </w:pict>
            </w:r>
          </w:p>
        </w:tc>
        <w:tc>
          <w:tcPr>
            <w:tcW w:w="7148" w:type="dxa"/>
            <w:tcBorders>
              <w:left w:val="nil"/>
            </w:tcBorders>
          </w:tcPr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>(</w:t>
            </w:r>
            <w:proofErr w:type="spellStart"/>
            <w:r w:rsidRPr="00C6380E">
              <w:rPr>
                <w:rFonts w:ascii="Courier New" w:hAnsi="Courier New" w:cs="Courier New"/>
              </w:rPr>
              <w:t>volume</w:t>
            </w:r>
            <w:proofErr w:type="spellEnd"/>
            <w:r w:rsidRPr="00C6380E">
              <w:rPr>
                <w:rFonts w:ascii="Courier New" w:hAnsi="Courier New" w:cs="Courier New"/>
              </w:rPr>
              <w:t xml:space="preserve"> 1 2 3)</w:t>
            </w:r>
          </w:p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ab/>
              <w:t>1 вычисляется к 1</w:t>
            </w:r>
          </w:p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ab/>
              <w:t>2 вычисляется к 2</w:t>
            </w:r>
          </w:p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ab/>
              <w:t>3 вычисляется к 3</w:t>
            </w:r>
          </w:p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 xml:space="preserve">запуск обработки функции </w:t>
            </w:r>
            <w:proofErr w:type="spellStart"/>
            <w:r w:rsidRPr="00C6380E">
              <w:rPr>
                <w:rFonts w:ascii="Courier New" w:hAnsi="Courier New" w:cs="Courier New"/>
              </w:rPr>
              <w:t>volume</w:t>
            </w:r>
            <w:proofErr w:type="spellEnd"/>
          </w:p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ab/>
              <w:t>создается переменная a со значением 1</w:t>
            </w:r>
          </w:p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ab/>
              <w:t xml:space="preserve">создается </w:t>
            </w:r>
            <w:proofErr w:type="spellStart"/>
            <w:r w:rsidRPr="00C6380E">
              <w:rPr>
                <w:rFonts w:ascii="Courier New" w:hAnsi="Courier New" w:cs="Courier New"/>
              </w:rPr>
              <w:t>перемtнная</w:t>
            </w:r>
            <w:proofErr w:type="spellEnd"/>
            <w:r w:rsidRPr="00C6380E">
              <w:rPr>
                <w:rFonts w:ascii="Courier New" w:hAnsi="Courier New" w:cs="Courier New"/>
              </w:rPr>
              <w:t xml:space="preserve"> b со значением 2</w:t>
            </w:r>
          </w:p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ab/>
              <w:t>создается переменная c со значением 3</w:t>
            </w:r>
          </w:p>
          <w:p w:rsidR="00C6380E" w:rsidRPr="00C6380E" w:rsidRDefault="00E2070F" w:rsidP="00C6380E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53" type="#_x0000_t32" style="position:absolute;margin-left:1.85pt;margin-top:6.25pt;width:.05pt;height:40.45pt;flip:y;z-index:251841536" o:connectortype="straight"/>
              </w:pict>
            </w:r>
            <w:r w:rsidR="00C6380E" w:rsidRPr="00C6380E">
              <w:rPr>
                <w:rFonts w:ascii="Courier New" w:hAnsi="Courier New" w:cs="Courier New"/>
              </w:rPr>
              <w:tab/>
              <w:t>запуск обработки функции *</w:t>
            </w:r>
          </w:p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ab/>
            </w:r>
            <w:r w:rsidRPr="00C6380E">
              <w:rPr>
                <w:rFonts w:ascii="Courier New" w:hAnsi="Courier New" w:cs="Courier New"/>
              </w:rPr>
              <w:tab/>
              <w:t>a вычисляется к 1, b к 2, c к 3</w:t>
            </w:r>
          </w:p>
          <w:p w:rsidR="00C6380E" w:rsidRPr="00C6380E" w:rsidRDefault="00E2070F" w:rsidP="00C6380E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55" type="#_x0000_t32" style="position:absolute;margin-left:5.45pt;margin-top:9.45pt;width:0;height:8.55pt;z-index:251843584" o:connectortype="straight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46" type="#_x0000_t13" style="position:absolute;margin-left:1.85pt;margin-top:3pt;width:53.3pt;height:8.65pt;z-index:251835392"/>
              </w:pict>
            </w:r>
            <w:r>
              <w:rPr>
                <w:rFonts w:ascii="Courier New" w:hAnsi="Courier New" w:cs="Courier New"/>
                <w:noProof/>
                <w:lang w:eastAsia="ru-RU"/>
              </w:rPr>
              <w:pict>
                <v:shape id="_x0000_s1445" type="#_x0000_t13" style="position:absolute;margin-left:1.85pt;margin-top:15.35pt;width:30.5pt;height:8.65pt;z-index:251834368"/>
              </w:pict>
            </w:r>
            <w:r w:rsidR="00C6380E" w:rsidRPr="00C6380E">
              <w:rPr>
                <w:rFonts w:ascii="Courier New" w:hAnsi="Courier New" w:cs="Courier New"/>
              </w:rPr>
              <w:tab/>
            </w:r>
            <w:r w:rsidR="00C6380E" w:rsidRPr="00C6380E">
              <w:rPr>
                <w:rFonts w:ascii="Courier New" w:hAnsi="Courier New" w:cs="Courier New"/>
              </w:rPr>
              <w:tab/>
              <w:t>применяется * к 1, 2 и 3</w:t>
            </w:r>
          </w:p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ab/>
              <w:t>возвращается 6</w:t>
            </w:r>
          </w:p>
          <w:p w:rsidR="00C6380E" w:rsidRPr="00C6380E" w:rsidRDefault="00C6380E" w:rsidP="00C6380E">
            <w:pPr>
              <w:pStyle w:val="a3"/>
              <w:rPr>
                <w:rFonts w:ascii="Courier New" w:hAnsi="Courier New" w:cs="Courier New"/>
              </w:rPr>
            </w:pPr>
            <w:r w:rsidRPr="00C6380E">
              <w:rPr>
                <w:rFonts w:ascii="Courier New" w:hAnsi="Courier New" w:cs="Courier New"/>
              </w:rPr>
              <w:t>возвращается 6</w:t>
            </w:r>
          </w:p>
        </w:tc>
      </w:tr>
    </w:tbl>
    <w:p w:rsidR="00C6380E" w:rsidRPr="00C6380E" w:rsidRDefault="00C6380E" w:rsidP="00C6380E">
      <w:pPr>
        <w:pStyle w:val="a3"/>
        <w:ind w:firstLine="284"/>
        <w:rPr>
          <w:rFonts w:ascii="Courier New" w:hAnsi="Courier New" w:cs="Courier New"/>
          <w:b/>
        </w:rPr>
      </w:pPr>
    </w:p>
    <w:p w:rsidR="00CC7422" w:rsidRDefault="00C6380E" w:rsidP="00D85F91">
      <w:pPr>
        <w:pStyle w:val="a3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4. </w:t>
      </w:r>
      <w:r w:rsidR="00366930" w:rsidRPr="00366930">
        <w:rPr>
          <w:rFonts w:ascii="Courier New" w:hAnsi="Courier New" w:cs="Courier New"/>
          <w:b/>
        </w:rPr>
        <w:t>Каковы результаты вычисления следующих выражений</w:t>
      </w:r>
    </w:p>
    <w:p w:rsidR="00D85F91" w:rsidRPr="00E2070F" w:rsidRDefault="00D85F91" w:rsidP="00D85F91">
      <w:pPr>
        <w:pStyle w:val="a3"/>
        <w:ind w:firstLine="284"/>
        <w:rPr>
          <w:rFonts w:ascii="Courier New" w:hAnsi="Courier New" w:cs="Courier New"/>
        </w:rPr>
      </w:pPr>
    </w:p>
    <w:p w:rsidR="00E2070F" w:rsidRPr="00E2070F" w:rsidRDefault="00E2070F" w:rsidP="00E2070F">
      <w:pPr>
        <w:pStyle w:val="a3"/>
        <w:rPr>
          <w:rFonts w:ascii="Courier New" w:hAnsi="Courier New" w:cs="Courier New"/>
          <w:lang w:val="en-US"/>
        </w:rPr>
      </w:pPr>
      <w:r w:rsidRPr="00E2070F">
        <w:rPr>
          <w:rFonts w:ascii="Courier New" w:hAnsi="Courier New" w:cs="Courier New"/>
          <w:i/>
          <w:lang w:val="en-US"/>
        </w:rPr>
        <w:t>(list 'a 'b c)</w:t>
      </w:r>
      <w:r w:rsidRPr="00E2070F">
        <w:rPr>
          <w:rFonts w:ascii="Courier New" w:hAnsi="Courier New" w:cs="Courier New"/>
          <w:i/>
          <w:lang w:val="en-US"/>
        </w:rPr>
        <w:t xml:space="preserve"> -&gt; </w:t>
      </w:r>
      <w:r w:rsidRPr="00E2070F">
        <w:rPr>
          <w:rFonts w:ascii="Courier New" w:hAnsi="Courier New" w:cs="Courier New"/>
          <w:lang w:val="en-US"/>
        </w:rPr>
        <w:t>C unbound</w:t>
      </w:r>
    </w:p>
    <w:p w:rsidR="00E2070F" w:rsidRPr="00E2070F" w:rsidRDefault="00E2070F" w:rsidP="00E2070F">
      <w:pPr>
        <w:pStyle w:val="a3"/>
        <w:rPr>
          <w:rFonts w:ascii="Courier New" w:hAnsi="Courier New" w:cs="Courier New"/>
          <w:lang w:val="en-US"/>
        </w:rPr>
      </w:pPr>
      <w:r w:rsidRPr="00E2070F">
        <w:rPr>
          <w:rFonts w:ascii="Courier New" w:hAnsi="Courier New" w:cs="Courier New"/>
          <w:i/>
          <w:lang w:val="en-US"/>
        </w:rPr>
        <w:t>(cons 'a 'b 'c)</w:t>
      </w:r>
      <w:r w:rsidRPr="00E2070F">
        <w:rPr>
          <w:rFonts w:ascii="Courier New" w:hAnsi="Courier New" w:cs="Courier New"/>
          <w:i/>
          <w:lang w:val="en-US"/>
        </w:rPr>
        <w:t xml:space="preserve"> -&gt; </w:t>
      </w:r>
      <w:r w:rsidRPr="00E2070F">
        <w:rPr>
          <w:rFonts w:ascii="Courier New" w:hAnsi="Courier New" w:cs="Courier New"/>
          <w:lang w:val="en-US"/>
        </w:rPr>
        <w:t xml:space="preserve">CONS requires less than 3 </w:t>
      </w:r>
      <w:proofErr w:type="spellStart"/>
      <w:r w:rsidRPr="00E2070F">
        <w:rPr>
          <w:rFonts w:ascii="Courier New" w:hAnsi="Courier New" w:cs="Courier New"/>
          <w:lang w:val="en-US"/>
        </w:rPr>
        <w:t>args</w:t>
      </w:r>
      <w:proofErr w:type="spellEnd"/>
    </w:p>
    <w:p w:rsidR="00E2070F" w:rsidRPr="00E2070F" w:rsidRDefault="00E2070F" w:rsidP="00E2070F">
      <w:pPr>
        <w:pStyle w:val="a3"/>
        <w:rPr>
          <w:rFonts w:ascii="Courier New" w:hAnsi="Courier New" w:cs="Courier New"/>
          <w:lang w:val="en-US"/>
        </w:rPr>
      </w:pPr>
      <w:r w:rsidRPr="00E2070F">
        <w:rPr>
          <w:rFonts w:ascii="Courier New" w:hAnsi="Courier New" w:cs="Courier New"/>
          <w:i/>
          <w:lang w:val="en-US"/>
        </w:rPr>
        <w:t>(cons 'a (b c))</w:t>
      </w:r>
      <w:r w:rsidRPr="00E2070F">
        <w:rPr>
          <w:rFonts w:ascii="Courier New" w:hAnsi="Courier New" w:cs="Courier New"/>
          <w:i/>
          <w:lang w:val="en-US"/>
        </w:rPr>
        <w:t xml:space="preserve"> -&gt; </w:t>
      </w:r>
      <w:r w:rsidRPr="00E2070F">
        <w:rPr>
          <w:rFonts w:ascii="Courier New" w:hAnsi="Courier New" w:cs="Courier New"/>
          <w:lang w:val="en-US"/>
        </w:rPr>
        <w:t>function B undefined</w:t>
      </w:r>
    </w:p>
    <w:p w:rsidR="00E2070F" w:rsidRPr="00E2070F" w:rsidRDefault="00E2070F" w:rsidP="00E2070F">
      <w:pPr>
        <w:pStyle w:val="a3"/>
        <w:rPr>
          <w:rFonts w:ascii="Courier New" w:hAnsi="Courier New" w:cs="Courier New"/>
          <w:lang w:val="en-US"/>
        </w:rPr>
      </w:pPr>
      <w:r w:rsidRPr="00E2070F">
        <w:rPr>
          <w:rFonts w:ascii="Courier New" w:hAnsi="Courier New" w:cs="Courier New"/>
          <w:i/>
          <w:lang w:val="en-US"/>
        </w:rPr>
        <w:t>(list 'a (b c))</w:t>
      </w:r>
      <w:r w:rsidRPr="00E2070F">
        <w:rPr>
          <w:rFonts w:ascii="Courier New" w:hAnsi="Courier New" w:cs="Courier New"/>
          <w:i/>
          <w:lang w:val="en-US"/>
        </w:rPr>
        <w:t xml:space="preserve"> -&gt; </w:t>
      </w:r>
      <w:r w:rsidRPr="00E2070F">
        <w:rPr>
          <w:rFonts w:ascii="Courier New" w:hAnsi="Courier New" w:cs="Courier New"/>
          <w:lang w:val="en-US"/>
        </w:rPr>
        <w:t>function B undefined</w:t>
      </w:r>
    </w:p>
    <w:p w:rsidR="00E2070F" w:rsidRPr="00E2070F" w:rsidRDefault="00E2070F" w:rsidP="00E2070F">
      <w:pPr>
        <w:pStyle w:val="a3"/>
        <w:rPr>
          <w:rFonts w:ascii="Courier New" w:hAnsi="Courier New" w:cs="Courier New"/>
          <w:lang w:val="en-US"/>
        </w:rPr>
      </w:pPr>
      <w:r w:rsidRPr="00E2070F">
        <w:rPr>
          <w:rFonts w:ascii="Courier New" w:hAnsi="Courier New" w:cs="Courier New"/>
          <w:i/>
          <w:lang w:val="en-US"/>
        </w:rPr>
        <w:t>(</w:t>
      </w:r>
      <w:proofErr w:type="spellStart"/>
      <w:r w:rsidRPr="00E2070F">
        <w:rPr>
          <w:rFonts w:ascii="Courier New" w:hAnsi="Courier New" w:cs="Courier New"/>
          <w:i/>
          <w:lang w:val="en-US"/>
        </w:rPr>
        <w:t>caddr</w:t>
      </w:r>
      <w:proofErr w:type="spellEnd"/>
      <w:r w:rsidRPr="00E2070F">
        <w:rPr>
          <w:rFonts w:ascii="Courier New" w:hAnsi="Courier New" w:cs="Courier New"/>
          <w:i/>
          <w:lang w:val="en-US"/>
        </w:rPr>
        <w:t xml:space="preserve"> (1 2 3 4 5))</w:t>
      </w:r>
      <w:r w:rsidRPr="00E2070F">
        <w:rPr>
          <w:rFonts w:ascii="Courier New" w:hAnsi="Courier New" w:cs="Courier New"/>
          <w:i/>
          <w:lang w:val="en-US"/>
        </w:rPr>
        <w:t xml:space="preserve"> -&gt; </w:t>
      </w:r>
      <w:r w:rsidRPr="00E2070F">
        <w:rPr>
          <w:rFonts w:ascii="Courier New" w:hAnsi="Courier New" w:cs="Courier New"/>
          <w:lang w:val="en-US"/>
        </w:rPr>
        <w:t>1 is invalid as function</w:t>
      </w:r>
    </w:p>
    <w:p w:rsidR="00E2070F" w:rsidRPr="00E2070F" w:rsidRDefault="00E2070F" w:rsidP="00E2070F">
      <w:pPr>
        <w:pStyle w:val="a3"/>
        <w:rPr>
          <w:rFonts w:ascii="Courier New" w:hAnsi="Courier New" w:cs="Courier New"/>
          <w:lang w:val="en-US"/>
        </w:rPr>
      </w:pPr>
      <w:r w:rsidRPr="00E2070F">
        <w:rPr>
          <w:rFonts w:ascii="Courier New" w:hAnsi="Courier New" w:cs="Courier New"/>
          <w:i/>
          <w:lang w:val="en-US"/>
        </w:rPr>
        <w:t>(cons 'a '(b c))</w:t>
      </w:r>
      <w:r w:rsidRPr="00E2070F">
        <w:rPr>
          <w:rFonts w:ascii="Courier New" w:hAnsi="Courier New" w:cs="Courier New"/>
          <w:i/>
          <w:lang w:val="en-US"/>
        </w:rPr>
        <w:t xml:space="preserve"> -&gt; </w:t>
      </w:r>
      <w:r w:rsidRPr="00E2070F">
        <w:rPr>
          <w:rFonts w:ascii="Courier New" w:hAnsi="Courier New" w:cs="Courier New"/>
          <w:lang w:val="en-US"/>
        </w:rPr>
        <w:t>(A B C)</w:t>
      </w:r>
    </w:p>
    <w:p w:rsidR="00E2070F" w:rsidRPr="00E2070F" w:rsidRDefault="00E2070F" w:rsidP="00E2070F">
      <w:pPr>
        <w:pStyle w:val="a3"/>
        <w:rPr>
          <w:rFonts w:ascii="Courier New" w:hAnsi="Courier New" w:cs="Courier New"/>
          <w:lang w:val="en-US"/>
        </w:rPr>
      </w:pPr>
      <w:r w:rsidRPr="00E2070F">
        <w:rPr>
          <w:rFonts w:ascii="Courier New" w:hAnsi="Courier New" w:cs="Courier New"/>
          <w:i/>
          <w:lang w:val="en-US"/>
        </w:rPr>
        <w:t>(list a '(b c))</w:t>
      </w:r>
      <w:r w:rsidRPr="00E2070F">
        <w:rPr>
          <w:rFonts w:ascii="Courier New" w:hAnsi="Courier New" w:cs="Courier New"/>
          <w:i/>
          <w:lang w:val="en-US"/>
        </w:rPr>
        <w:t xml:space="preserve"> -&gt; </w:t>
      </w:r>
      <w:r w:rsidRPr="00E2070F">
        <w:rPr>
          <w:rFonts w:ascii="Courier New" w:hAnsi="Courier New" w:cs="Courier New"/>
          <w:lang w:val="en-US"/>
        </w:rPr>
        <w:t>A unbound</w:t>
      </w:r>
    </w:p>
    <w:p w:rsidR="00E2070F" w:rsidRPr="00E2070F" w:rsidRDefault="00E2070F" w:rsidP="00E2070F">
      <w:pPr>
        <w:pStyle w:val="a3"/>
        <w:rPr>
          <w:rFonts w:ascii="Courier New" w:hAnsi="Courier New" w:cs="Courier New"/>
          <w:lang w:val="en-US"/>
        </w:rPr>
      </w:pPr>
      <w:r w:rsidRPr="00E2070F">
        <w:rPr>
          <w:rFonts w:ascii="Courier New" w:hAnsi="Courier New" w:cs="Courier New"/>
          <w:i/>
          <w:lang w:val="en-US"/>
        </w:rPr>
        <w:t>(list (+ 1 '(length '(1 2 3))))</w:t>
      </w:r>
      <w:r w:rsidRPr="00E2070F">
        <w:rPr>
          <w:rFonts w:ascii="Courier New" w:hAnsi="Courier New" w:cs="Courier New"/>
          <w:i/>
          <w:lang w:val="en-US"/>
        </w:rPr>
        <w:t xml:space="preserve"> -&gt; </w:t>
      </w:r>
      <w:r w:rsidRPr="00E2070F">
        <w:rPr>
          <w:rFonts w:ascii="Courier New" w:hAnsi="Courier New" w:cs="Courier New"/>
          <w:lang w:val="en-US"/>
        </w:rPr>
        <w:t>(length (quote (1 2 3))) is not NUMBER</w:t>
      </w:r>
    </w:p>
    <w:p w:rsidR="00CC7422" w:rsidRPr="00CC7422" w:rsidRDefault="00CC7422" w:rsidP="00E2070F">
      <w:pPr>
        <w:pStyle w:val="a3"/>
        <w:rPr>
          <w:rFonts w:ascii="Courier New" w:hAnsi="Courier New" w:cs="Courier New"/>
          <w:lang w:val="en-US"/>
        </w:rPr>
      </w:pPr>
    </w:p>
    <w:p w:rsidR="00CC7422" w:rsidRPr="00CC7422" w:rsidRDefault="00CC7422" w:rsidP="00D85F91">
      <w:pPr>
        <w:pStyle w:val="a3"/>
        <w:ind w:firstLine="284"/>
        <w:rPr>
          <w:rFonts w:ascii="Courier New" w:hAnsi="Courier New" w:cs="Courier New"/>
          <w:lang w:val="en-US"/>
        </w:rPr>
      </w:pPr>
      <w:bookmarkStart w:id="0" w:name="_GoBack"/>
      <w:bookmarkEnd w:id="0"/>
    </w:p>
    <w:sectPr w:rsidR="00CC7422" w:rsidRPr="00CC7422" w:rsidSect="008F585A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20332"/>
    <w:multiLevelType w:val="hybridMultilevel"/>
    <w:tmpl w:val="7D96649E"/>
    <w:lvl w:ilvl="0" w:tplc="88F49B2C">
      <w:start w:val="1"/>
      <w:numFmt w:val="decimal"/>
      <w:lvlText w:val="%1."/>
      <w:lvlJc w:val="left"/>
      <w:pPr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DC525B"/>
    <w:multiLevelType w:val="hybridMultilevel"/>
    <w:tmpl w:val="4A249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3ACE"/>
    <w:rsid w:val="00023505"/>
    <w:rsid w:val="000403A9"/>
    <w:rsid w:val="00041C8E"/>
    <w:rsid w:val="00043743"/>
    <w:rsid w:val="00044D68"/>
    <w:rsid w:val="0005495D"/>
    <w:rsid w:val="00072650"/>
    <w:rsid w:val="000B5765"/>
    <w:rsid w:val="0013207A"/>
    <w:rsid w:val="00161529"/>
    <w:rsid w:val="00170534"/>
    <w:rsid w:val="001B1E93"/>
    <w:rsid w:val="001B583D"/>
    <w:rsid w:val="001C243B"/>
    <w:rsid w:val="001F0CB4"/>
    <w:rsid w:val="001F4AF5"/>
    <w:rsid w:val="00222A4B"/>
    <w:rsid w:val="0024241D"/>
    <w:rsid w:val="0024547D"/>
    <w:rsid w:val="002838E8"/>
    <w:rsid w:val="00295CD1"/>
    <w:rsid w:val="002A7200"/>
    <w:rsid w:val="002C1322"/>
    <w:rsid w:val="002E7CDF"/>
    <w:rsid w:val="002F7E1E"/>
    <w:rsid w:val="00301ED1"/>
    <w:rsid w:val="00366930"/>
    <w:rsid w:val="00390005"/>
    <w:rsid w:val="003A4328"/>
    <w:rsid w:val="003B5E42"/>
    <w:rsid w:val="003E146F"/>
    <w:rsid w:val="0040195A"/>
    <w:rsid w:val="00436912"/>
    <w:rsid w:val="00437DBE"/>
    <w:rsid w:val="00444154"/>
    <w:rsid w:val="00463126"/>
    <w:rsid w:val="004758F9"/>
    <w:rsid w:val="00480DB3"/>
    <w:rsid w:val="00481669"/>
    <w:rsid w:val="00485683"/>
    <w:rsid w:val="00490C6A"/>
    <w:rsid w:val="004C3ACE"/>
    <w:rsid w:val="004E68B5"/>
    <w:rsid w:val="004F4DAD"/>
    <w:rsid w:val="004F7083"/>
    <w:rsid w:val="005200B7"/>
    <w:rsid w:val="00533AEB"/>
    <w:rsid w:val="00542A06"/>
    <w:rsid w:val="00585E2A"/>
    <w:rsid w:val="00623703"/>
    <w:rsid w:val="0063214D"/>
    <w:rsid w:val="006422E7"/>
    <w:rsid w:val="00642377"/>
    <w:rsid w:val="00653AD8"/>
    <w:rsid w:val="006C2993"/>
    <w:rsid w:val="0070231B"/>
    <w:rsid w:val="0073704D"/>
    <w:rsid w:val="007572B8"/>
    <w:rsid w:val="007628EC"/>
    <w:rsid w:val="0076443C"/>
    <w:rsid w:val="007A5341"/>
    <w:rsid w:val="007B3A2C"/>
    <w:rsid w:val="007C3353"/>
    <w:rsid w:val="007D1A08"/>
    <w:rsid w:val="007E1B37"/>
    <w:rsid w:val="007F699C"/>
    <w:rsid w:val="00826389"/>
    <w:rsid w:val="00834DC2"/>
    <w:rsid w:val="00873F69"/>
    <w:rsid w:val="00876025"/>
    <w:rsid w:val="00881735"/>
    <w:rsid w:val="008B2FAD"/>
    <w:rsid w:val="008F585A"/>
    <w:rsid w:val="0091330A"/>
    <w:rsid w:val="00927D37"/>
    <w:rsid w:val="0096458C"/>
    <w:rsid w:val="00986031"/>
    <w:rsid w:val="009E31C7"/>
    <w:rsid w:val="009E4676"/>
    <w:rsid w:val="009E47E1"/>
    <w:rsid w:val="00A124A6"/>
    <w:rsid w:val="00A377A3"/>
    <w:rsid w:val="00A9215F"/>
    <w:rsid w:val="00AB7EF8"/>
    <w:rsid w:val="00AE3CE6"/>
    <w:rsid w:val="00B0097B"/>
    <w:rsid w:val="00BA6EB4"/>
    <w:rsid w:val="00BB6936"/>
    <w:rsid w:val="00BD16CD"/>
    <w:rsid w:val="00BE36E9"/>
    <w:rsid w:val="00BF333F"/>
    <w:rsid w:val="00C04D9B"/>
    <w:rsid w:val="00C6380E"/>
    <w:rsid w:val="00C8218A"/>
    <w:rsid w:val="00C977E5"/>
    <w:rsid w:val="00CA15A3"/>
    <w:rsid w:val="00CA4C06"/>
    <w:rsid w:val="00CC52BF"/>
    <w:rsid w:val="00CC6325"/>
    <w:rsid w:val="00CC7422"/>
    <w:rsid w:val="00D85F91"/>
    <w:rsid w:val="00D93D86"/>
    <w:rsid w:val="00DE53BA"/>
    <w:rsid w:val="00E2070F"/>
    <w:rsid w:val="00E6708B"/>
    <w:rsid w:val="00F479EA"/>
    <w:rsid w:val="00F551B9"/>
    <w:rsid w:val="00F76A1F"/>
    <w:rsid w:val="00F85335"/>
    <w:rsid w:val="00FD30A0"/>
    <w:rsid w:val="00FF04BF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1"/>
    <o:shapelayout v:ext="edit">
      <o:idmap v:ext="edit" data="1"/>
      <o:rules v:ext="edit">
        <o:r id="V:Rule1" type="connector" idref="#_x0000_s1454"/>
        <o:r id="V:Rule2" type="connector" idref="#_x0000_s1455"/>
        <o:r id="V:Rule3" type="connector" idref="#_x0000_s1452"/>
        <o:r id="V:Rule4" type="connector" idref="#_x0000_s1449"/>
        <o:r id="V:Rule5" type="connector" idref="#_x0000_s1450"/>
        <o:r id="V:Rule6" type="connector" idref="#_x0000_s1453"/>
        <o:r id="V:Rule7" type="connector" idref="#_x0000_s1479"/>
        <o:r id="V:Rule8" type="connector" idref="#_x0000_s1478"/>
        <o:r id="V:Rule9" type="connector" idref="#_x0000_s1480"/>
        <o:r id="V:Rule10" type="connector" idref="#_x0000_s1461"/>
        <o:r id="V:Rule11" type="connector" idref="#_x0000_s1458"/>
        <o:r id="V:Rule12" type="connector" idref="#_x0000_s1460"/>
        <o:r id="V:Rule13" type="connector" idref="#_x0000_s1477"/>
        <o:r id="V:Rule14" type="connector" idref="#_x0000_s1465"/>
        <o:r id="V:Rule15" type="connector" idref="#_x0000_s1475"/>
        <o:r id="V:Rule16" type="connector" idref="#_x0000_s1464"/>
        <o:r id="V:Rule17" type="connector" idref="#_x0000_s1476"/>
        <o:r id="V:Rule18" type="connector" idref="#_x0000_s1468"/>
        <o:r id="V:Rule19" type="connector" idref="#_x0000_s1456"/>
        <o:r id="V:Rule20" type="connector" idref="#_x0000_s1462"/>
        <o:r id="V:Rule21" type="connector" idref="#_x0000_s1463"/>
      </o:rules>
    </o:shapelayout>
  </w:shapeDefaults>
  <w:decimalSymbol w:val=","/>
  <w:listSeparator w:val=";"/>
  <w14:docId w14:val="7D529557"/>
  <w15:docId w15:val="{09DD771C-6E71-4A56-9139-E8648968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paragraph" w:customStyle="1" w:styleId="Standard">
    <w:name w:val="Standard"/>
    <w:rsid w:val="00E207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A9FCA-5F5B-4EC0-A157-7F6119FE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Artalus</dc:creator>
  <cp:lastModifiedBy>Sergey Mirzoyan</cp:lastModifiedBy>
  <cp:revision>41</cp:revision>
  <dcterms:created xsi:type="dcterms:W3CDTF">2014-03-10T08:11:00Z</dcterms:created>
  <dcterms:modified xsi:type="dcterms:W3CDTF">2020-02-21T06:18:00Z</dcterms:modified>
</cp:coreProperties>
</file>