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4700" w:rsidRDefault="00447351">
      <w:pPr>
        <w:pStyle w:val="1"/>
        <w:keepLines w:val="0"/>
        <w:widowControl/>
        <w:spacing w:before="120" w:line="218" w:lineRule="auto"/>
        <w:ind w:right="20" w:firstLine="700"/>
        <w:jc w:val="center"/>
      </w:pPr>
      <w:r>
        <w:rPr>
          <w:b/>
          <w:sz w:val="28"/>
          <w:szCs w:val="28"/>
        </w:rPr>
        <w:t>Лабораторная работа №6 по дисциплине «Типы и структуры данных»</w:t>
      </w:r>
    </w:p>
    <w:p w:rsidR="003F4700" w:rsidRDefault="00447351">
      <w:pPr>
        <w:pStyle w:val="1"/>
        <w:keepLines w:val="0"/>
        <w:widowControl/>
        <w:spacing w:before="120" w:line="218" w:lineRule="auto"/>
        <w:ind w:right="20" w:firstLine="700"/>
        <w:jc w:val="center"/>
      </w:pPr>
      <w:bookmarkStart w:id="0" w:name="_vzdwyg8u57d5"/>
      <w:bookmarkEnd w:id="0"/>
      <w:r>
        <w:rPr>
          <w:sz w:val="28"/>
          <w:szCs w:val="28"/>
        </w:rPr>
        <w:t>Обработка деревьев</w:t>
      </w:r>
    </w:p>
    <w:p w:rsidR="003F4700" w:rsidRDefault="00010086">
      <w:pPr>
        <w:jc w:val="right"/>
      </w:pPr>
      <w:r>
        <w:rPr>
          <w:sz w:val="28"/>
          <w:szCs w:val="28"/>
          <w:lang w:val="en-US"/>
        </w:rPr>
        <w:t>Заколесник Максим</w:t>
      </w:r>
      <w:r>
        <w:rPr>
          <w:sz w:val="28"/>
          <w:szCs w:val="28"/>
        </w:rPr>
        <w:t xml:space="preserve"> (ИУ7-33</w:t>
      </w:r>
      <w:r w:rsidR="00447351">
        <w:rPr>
          <w:sz w:val="28"/>
          <w:szCs w:val="28"/>
        </w:rPr>
        <w:t>)</w:t>
      </w:r>
    </w:p>
    <w:p w:rsidR="003F4700" w:rsidRDefault="003F4700"/>
    <w:p w:rsidR="003F4700" w:rsidRDefault="00447351">
      <w:r>
        <w:rPr>
          <w:b/>
        </w:rPr>
        <w:t>Цель работы:</w:t>
      </w:r>
    </w:p>
    <w:p w:rsidR="003F4700" w:rsidRDefault="00447351">
      <w:pPr>
        <w:ind w:firstLine="720"/>
      </w:pPr>
      <w:r>
        <w:t xml:space="preserve"> 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:rsidR="003F4700" w:rsidRDefault="003F4700">
      <w:pPr>
        <w:ind w:firstLine="720"/>
      </w:pPr>
    </w:p>
    <w:p w:rsidR="003F4700" w:rsidRDefault="00447351">
      <w:r>
        <w:rPr>
          <w:b/>
        </w:rPr>
        <w:t xml:space="preserve">Задание (Вариант 0): </w:t>
      </w:r>
    </w:p>
    <w:p w:rsidR="003F4700" w:rsidRDefault="00447351">
      <w:pPr>
        <w:ind w:firstLine="720"/>
      </w:pPr>
      <w:r>
        <w:t>Построить дерево в соответствии со своим вариантом задания. Вывести</w:t>
      </w:r>
    </w:p>
    <w:p w:rsidR="003F4700" w:rsidRDefault="00447351">
      <w:r>
        <w:t>его на экран в виде дерева. Реализовать основные операции работы с</w:t>
      </w:r>
    </w:p>
    <w:p w:rsidR="003F4700" w:rsidRDefault="00447351">
      <w:r>
        <w:t>деревом: обход дерева, включение, исключение и поиск узлов. Сравнить</w:t>
      </w:r>
    </w:p>
    <w:p w:rsidR="003F4700" w:rsidRDefault="00447351">
      <w:r>
        <w:t>эффективность алгоритмов сортировки и поиска в зависимости от высоты</w:t>
      </w:r>
    </w:p>
    <w:p w:rsidR="003F4700" w:rsidRDefault="00447351">
      <w:r>
        <w:t>деревьев и степени их ветвления.</w:t>
      </w:r>
    </w:p>
    <w:p w:rsidR="003F4700" w:rsidRDefault="00447351">
      <w:pPr>
        <w:ind w:firstLine="720"/>
      </w:pPr>
      <w:r>
        <w:t xml:space="preserve"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</w:t>
      </w:r>
      <w:r>
        <w:lastRenderedPageBreak/>
        <w:t>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 w:rsidR="003F4700" w:rsidRDefault="003F4700"/>
    <w:p w:rsidR="003F4700" w:rsidRDefault="00447351">
      <w:r>
        <w:rPr>
          <w:b/>
        </w:rPr>
        <w:t>Исходные данные:</w:t>
      </w:r>
    </w:p>
    <w:p w:rsidR="003F4700" w:rsidRDefault="00447351">
      <w:pPr>
        <w:ind w:firstLine="720"/>
      </w:pPr>
      <w:r>
        <w:t xml:space="preserve">Доступ к программе осуществляется через консоль. Вводится непустая строка. </w:t>
      </w:r>
    </w:p>
    <w:p w:rsidR="003F4700" w:rsidRDefault="003F4700">
      <w:pPr>
        <w:rPr>
          <w:b/>
          <w:bCs/>
        </w:rPr>
      </w:pPr>
      <w:bookmarkStart w:id="1" w:name="_GoBack"/>
      <w:bookmarkEnd w:id="1"/>
    </w:p>
    <w:p w:rsidR="003F4700" w:rsidRDefault="00447351">
      <w:pPr>
        <w:rPr>
          <w:b/>
          <w:bCs/>
        </w:rPr>
      </w:pPr>
      <w:r>
        <w:rPr>
          <w:b/>
          <w:bCs/>
        </w:rPr>
        <w:t>Выходные данные:</w:t>
      </w:r>
    </w:p>
    <w:p w:rsidR="003F4700" w:rsidRDefault="00447351">
      <w:r>
        <w:t>1) PNG-рисунок дерева, построенного на основе символов введенной строки, с выделением повторяющихся символов цветом.</w:t>
      </w:r>
    </w:p>
    <w:p w:rsidR="003F4700" w:rsidRDefault="00447351">
      <w:r>
        <w:t>2) PNG-рисунок дерева, построенного на основе символов введенной строки, без повторяющихся символов</w:t>
      </w:r>
    </w:p>
    <w:p w:rsidR="003F4700" w:rsidRDefault="00447351">
      <w:r>
        <w:t>3) Оставшиеся после удаления элементы дерева при постфиксном обходе</w:t>
      </w:r>
    </w:p>
    <w:p w:rsidR="003F4700" w:rsidRDefault="00447351">
      <w:r>
        <w:t>4) Время удаления повторяющихся элементов из строки (реализация ДЕРЕВОМ)</w:t>
      </w:r>
    </w:p>
    <w:p w:rsidR="003F4700" w:rsidRDefault="00447351">
      <w:r>
        <w:t>5) Время удаления повторяющихся элементов из строки (реализация СТАНДАРТНАЯ)</w:t>
      </w:r>
    </w:p>
    <w:p w:rsidR="003F4700" w:rsidRDefault="003F4700"/>
    <w:p w:rsidR="003F4700" w:rsidRDefault="00447351">
      <w:r>
        <w:rPr>
          <w:b/>
          <w:bCs/>
        </w:rPr>
        <w:t>Аварийные ситуации:</w:t>
      </w:r>
    </w:p>
    <w:p w:rsidR="003F4700" w:rsidRDefault="00447351">
      <w:r>
        <w:rPr>
          <w:b/>
          <w:bCs/>
        </w:rPr>
        <w:tab/>
      </w:r>
      <w:r>
        <w:t>Введена пустая строка — запросить ввод строки заново.</w:t>
      </w:r>
    </w:p>
    <w:p w:rsidR="003F4700" w:rsidRDefault="003F4700"/>
    <w:p w:rsidR="003F4700" w:rsidRDefault="00447351">
      <w:r>
        <w:rPr>
          <w:b/>
        </w:rPr>
        <w:t>Интерфейс программы:</w:t>
      </w:r>
    </w:p>
    <w:p w:rsidR="003F4700" w:rsidRDefault="00447351">
      <w:r>
        <w:t>1) Интерфейс</w:t>
      </w:r>
    </w:p>
    <w:p w:rsidR="003F4700" w:rsidRDefault="00010086">
      <w:r>
        <w:rPr>
          <w:noProof/>
          <w:lang w:eastAsia="ru-RU" w:bidi="ar-SA"/>
        </w:rPr>
        <w:drawing>
          <wp:inline distT="0" distB="0" distL="0" distR="0" wp14:anchorId="2C3127C7" wp14:editId="74CFD016">
            <wp:extent cx="4216400" cy="179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00" w:rsidRDefault="003F4700"/>
    <w:p w:rsidR="003F4700" w:rsidRDefault="003F4700"/>
    <w:p w:rsidR="003F4700" w:rsidRDefault="00447351">
      <w:r>
        <w:t>2) Отображение дерева</w:t>
      </w:r>
    </w:p>
    <w:p w:rsidR="003F4700" w:rsidRDefault="00447351"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6350</wp:posOffset>
            </wp:positionV>
            <wp:extent cx="1704975" cy="147637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ln w="63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118745</wp:posOffset>
            </wp:positionV>
            <wp:extent cx="790575" cy="2390775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90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3F4700" w:rsidRDefault="003F4700"/>
    <w:p w:rsidR="003F4700" w:rsidRDefault="003F4700"/>
    <w:p w:rsidR="003F4700" w:rsidRDefault="00447351">
      <w:r>
        <w:rPr>
          <w:b/>
        </w:rPr>
        <w:t xml:space="preserve">Внутренние структуры данных: </w:t>
      </w:r>
    </w:p>
    <w:p w:rsidR="003F4700" w:rsidRDefault="003F4700">
      <w:pPr>
        <w:rPr>
          <w:b/>
          <w:sz w:val="18"/>
          <w:szCs w:val="18"/>
          <w:highlight w:val="white"/>
        </w:rPr>
      </w:pPr>
    </w:p>
    <w:p w:rsidR="003F4700" w:rsidRPr="00010086" w:rsidRDefault="00447351">
      <w:pPr>
        <w:rPr>
          <w:lang w:val="en-US"/>
        </w:rPr>
      </w:pPr>
      <w:r w:rsidRPr="00010086">
        <w:rPr>
          <w:b/>
          <w:sz w:val="18"/>
          <w:szCs w:val="18"/>
          <w:highlight w:val="white"/>
          <w:lang w:val="en-US"/>
        </w:rPr>
        <w:t xml:space="preserve">Node — </w:t>
      </w:r>
      <w:r>
        <w:rPr>
          <w:b/>
          <w:sz w:val="18"/>
          <w:szCs w:val="18"/>
          <w:highlight w:val="white"/>
        </w:rPr>
        <w:t>вершина</w:t>
      </w:r>
      <w:r w:rsidRPr="00010086">
        <w:rPr>
          <w:b/>
          <w:sz w:val="18"/>
          <w:szCs w:val="18"/>
          <w:highlight w:val="white"/>
          <w:lang w:val="en-US"/>
        </w:rPr>
        <w:t xml:space="preserve"> </w:t>
      </w:r>
      <w:r>
        <w:rPr>
          <w:b/>
          <w:sz w:val="18"/>
          <w:szCs w:val="18"/>
          <w:highlight w:val="white"/>
        </w:rPr>
        <w:t>дерева</w:t>
      </w:r>
    </w:p>
    <w:p w:rsidR="003F4700" w:rsidRPr="00010086" w:rsidRDefault="003F4700">
      <w:pPr>
        <w:pStyle w:val="a9"/>
        <w:rPr>
          <w:b/>
          <w:color w:val="000080"/>
          <w:lang w:val="en-US"/>
        </w:rPr>
      </w:pPr>
    </w:p>
    <w:p w:rsidR="003F4700" w:rsidRPr="00010086" w:rsidRDefault="00447351">
      <w:pPr>
        <w:pStyle w:val="a9"/>
        <w:rPr>
          <w:rFonts w:ascii="DejaVu Sans Mono" w:hAnsi="DejaVu Sans Mono"/>
          <w:lang w:val="en-US"/>
        </w:rPr>
      </w:pPr>
      <w:r w:rsidRPr="00010086">
        <w:rPr>
          <w:rFonts w:ascii="DejaVu Sans Mono" w:hAnsi="DejaVu Sans Mono"/>
          <w:b/>
          <w:color w:val="000080"/>
          <w:lang w:val="en-US"/>
        </w:rPr>
        <w:t>template</w:t>
      </w:r>
      <w:r w:rsidRPr="00010086">
        <w:rPr>
          <w:rFonts w:ascii="DejaVu Sans Mono" w:hAnsi="DejaVu Sans Mono"/>
          <w:lang w:val="en-US"/>
        </w:rPr>
        <w:t>&lt;</w:t>
      </w:r>
      <w:r w:rsidRPr="00010086">
        <w:rPr>
          <w:rFonts w:ascii="DejaVu Sans Mono" w:hAnsi="DejaVu Sans Mono"/>
          <w:b/>
          <w:color w:val="000080"/>
          <w:lang w:val="en-US"/>
        </w:rPr>
        <w:t xml:space="preserve">class </w:t>
      </w:r>
      <w:r w:rsidRPr="00010086">
        <w:rPr>
          <w:rFonts w:ascii="DejaVu Sans Mono" w:hAnsi="DejaVu Sans Mono"/>
          <w:color w:val="371F80"/>
          <w:lang w:val="en-US"/>
        </w:rPr>
        <w:t>T</w:t>
      </w:r>
      <w:r w:rsidRPr="00010086">
        <w:rPr>
          <w:rFonts w:ascii="DejaVu Sans Mono" w:hAnsi="DejaVu Sans Mono"/>
          <w:lang w:val="en-US"/>
        </w:rPr>
        <w:t>&gt;</w:t>
      </w:r>
    </w:p>
    <w:p w:rsidR="00010086" w:rsidRDefault="00447351">
      <w:pPr>
        <w:pStyle w:val="a9"/>
        <w:shd w:val="clear" w:color="auto" w:fill="FFFFFF"/>
        <w:rPr>
          <w:rFonts w:ascii="DejaVu Sans Mono" w:hAnsi="DejaVu Sans Mono"/>
          <w:color w:val="008080"/>
          <w:lang w:val="en-US"/>
        </w:rPr>
      </w:pPr>
      <w:proofErr w:type="spellStart"/>
      <w:r w:rsidRPr="00010086">
        <w:rPr>
          <w:rFonts w:ascii="DejaVu Sans Mono" w:hAnsi="DejaVu Sans Mono"/>
          <w:b/>
          <w:color w:val="000080"/>
          <w:lang w:val="en-US"/>
        </w:rPr>
        <w:t>struct</w:t>
      </w:r>
      <w:proofErr w:type="spellEnd"/>
      <w:r w:rsidRPr="00010086">
        <w:rPr>
          <w:rFonts w:ascii="DejaVu Sans Mono" w:hAnsi="DejaVu Sans Mono"/>
          <w:b/>
          <w:color w:val="000080"/>
          <w:lang w:val="en-US"/>
        </w:rPr>
        <w:t xml:space="preserve"> </w:t>
      </w:r>
      <w:r w:rsidRPr="00010086">
        <w:rPr>
          <w:rFonts w:ascii="DejaVu Sans Mono" w:hAnsi="DejaVu Sans Mono"/>
          <w:color w:val="008080"/>
          <w:lang w:val="en-US"/>
        </w:rPr>
        <w:t xml:space="preserve">Node </w:t>
      </w:r>
    </w:p>
    <w:p w:rsidR="003F4700" w:rsidRPr="00010086" w:rsidRDefault="00447351">
      <w:pPr>
        <w:pStyle w:val="a9"/>
        <w:shd w:val="clear" w:color="auto" w:fill="FFFFFF"/>
        <w:rPr>
          <w:rFonts w:ascii="DejaVu Sans Mono" w:hAnsi="DejaVu Sans Mono"/>
          <w:lang w:val="en-US"/>
        </w:rPr>
      </w:pPr>
      <w:r w:rsidRPr="00010086">
        <w:rPr>
          <w:rFonts w:ascii="DejaVu Sans Mono" w:hAnsi="DejaVu Sans Mono"/>
          <w:lang w:val="en-US"/>
        </w:rPr>
        <w:t>{</w:t>
      </w:r>
    </w:p>
    <w:p w:rsidR="003F4700" w:rsidRPr="00010086" w:rsidRDefault="00447351">
      <w:pPr>
        <w:pStyle w:val="a9"/>
        <w:shd w:val="clear" w:color="auto" w:fill="FFFFFF"/>
        <w:rPr>
          <w:lang w:val="en-US"/>
        </w:rPr>
      </w:pPr>
      <w:r w:rsidRPr="00010086">
        <w:rPr>
          <w:lang w:val="en-US"/>
        </w:rPr>
        <w:t xml:space="preserve">    </w:t>
      </w:r>
      <w:r w:rsidRPr="00010086">
        <w:rPr>
          <w:rFonts w:ascii="DejaVu Sans Mono" w:hAnsi="DejaVu Sans Mono"/>
          <w:color w:val="008080"/>
          <w:lang w:val="en-US"/>
        </w:rPr>
        <w:t>Node</w:t>
      </w:r>
      <w:r w:rsidRPr="00010086">
        <w:rPr>
          <w:rFonts w:ascii="DejaVu Sans Mono" w:hAnsi="DejaVu Sans Mono"/>
          <w:lang w:val="en-US"/>
        </w:rPr>
        <w:t>&lt;</w:t>
      </w:r>
      <w:r w:rsidRPr="00010086">
        <w:rPr>
          <w:rFonts w:ascii="DejaVu Sans Mono" w:hAnsi="DejaVu Sans Mono"/>
          <w:color w:val="371F80"/>
          <w:lang w:val="en-US"/>
        </w:rPr>
        <w:t>T</w:t>
      </w:r>
      <w:r w:rsidRPr="00010086">
        <w:rPr>
          <w:rFonts w:ascii="DejaVu Sans Mono" w:hAnsi="DejaVu Sans Mono"/>
          <w:lang w:val="en-US"/>
        </w:rPr>
        <w:t>&gt; *</w:t>
      </w:r>
      <w:r w:rsidRPr="00010086">
        <w:rPr>
          <w:rFonts w:ascii="DejaVu Sans Mono" w:hAnsi="DejaVu Sans Mono"/>
          <w:color w:val="660E7A"/>
          <w:lang w:val="en-US"/>
        </w:rPr>
        <w:t xml:space="preserve">left </w:t>
      </w:r>
      <w:r w:rsidRPr="00010086">
        <w:rPr>
          <w:rFonts w:ascii="DejaVu Sans Mono" w:hAnsi="DejaVu Sans Mono"/>
          <w:lang w:val="en-US"/>
        </w:rPr>
        <w:t xml:space="preserve">= </w:t>
      </w:r>
      <w:r w:rsidRPr="00010086">
        <w:rPr>
          <w:rFonts w:ascii="DejaVu Sans Mono" w:hAnsi="DejaVu Sans Mono"/>
          <w:b/>
          <w:color w:val="1F542E"/>
          <w:lang w:val="en-US"/>
        </w:rPr>
        <w:t>NULL</w:t>
      </w:r>
      <w:r w:rsidRPr="00010086">
        <w:rPr>
          <w:rFonts w:ascii="DejaVu Sans Mono" w:hAnsi="DejaVu Sans Mono"/>
          <w:lang w:val="en-US"/>
        </w:rPr>
        <w:t>;</w:t>
      </w:r>
    </w:p>
    <w:p w:rsidR="003F4700" w:rsidRPr="00010086" w:rsidRDefault="00447351">
      <w:pPr>
        <w:pStyle w:val="a9"/>
        <w:shd w:val="clear" w:color="auto" w:fill="FFFFFF"/>
        <w:rPr>
          <w:lang w:val="en-US"/>
        </w:rPr>
      </w:pPr>
      <w:r w:rsidRPr="00010086">
        <w:rPr>
          <w:lang w:val="en-US"/>
        </w:rPr>
        <w:t xml:space="preserve">    </w:t>
      </w:r>
      <w:r w:rsidRPr="00010086">
        <w:rPr>
          <w:rFonts w:ascii="DejaVu Sans Mono" w:hAnsi="DejaVu Sans Mono"/>
          <w:color w:val="008080"/>
          <w:lang w:val="en-US"/>
        </w:rPr>
        <w:t>Node</w:t>
      </w:r>
      <w:r w:rsidRPr="00010086">
        <w:rPr>
          <w:rFonts w:ascii="DejaVu Sans Mono" w:hAnsi="DejaVu Sans Mono"/>
          <w:lang w:val="en-US"/>
        </w:rPr>
        <w:t>&lt;</w:t>
      </w:r>
      <w:r w:rsidRPr="00010086">
        <w:rPr>
          <w:rFonts w:ascii="DejaVu Sans Mono" w:hAnsi="DejaVu Sans Mono"/>
          <w:color w:val="371F80"/>
          <w:lang w:val="en-US"/>
        </w:rPr>
        <w:t>T</w:t>
      </w:r>
      <w:r w:rsidRPr="00010086">
        <w:rPr>
          <w:rFonts w:ascii="DejaVu Sans Mono" w:hAnsi="DejaVu Sans Mono"/>
          <w:lang w:val="en-US"/>
        </w:rPr>
        <w:t>&gt; *</w:t>
      </w:r>
      <w:r w:rsidRPr="00010086">
        <w:rPr>
          <w:rFonts w:ascii="DejaVu Sans Mono" w:hAnsi="DejaVu Sans Mono"/>
          <w:color w:val="660E7A"/>
          <w:lang w:val="en-US"/>
        </w:rPr>
        <w:t xml:space="preserve">right </w:t>
      </w:r>
      <w:r w:rsidRPr="00010086">
        <w:rPr>
          <w:rFonts w:ascii="DejaVu Sans Mono" w:hAnsi="DejaVu Sans Mono"/>
          <w:lang w:val="en-US"/>
        </w:rPr>
        <w:t xml:space="preserve">= </w:t>
      </w:r>
      <w:r w:rsidRPr="00010086">
        <w:rPr>
          <w:rFonts w:ascii="DejaVu Sans Mono" w:hAnsi="DejaVu Sans Mono"/>
          <w:b/>
          <w:color w:val="1F542E"/>
          <w:lang w:val="en-US"/>
        </w:rPr>
        <w:t>NULL</w:t>
      </w:r>
      <w:r w:rsidRPr="00010086">
        <w:rPr>
          <w:rFonts w:ascii="DejaVu Sans Mono" w:hAnsi="DejaVu Sans Mono"/>
          <w:lang w:val="en-US"/>
        </w:rPr>
        <w:t>;</w:t>
      </w:r>
    </w:p>
    <w:p w:rsidR="003F4700" w:rsidRPr="00010086" w:rsidRDefault="00447351">
      <w:pPr>
        <w:pStyle w:val="a9"/>
        <w:shd w:val="clear" w:color="auto" w:fill="FFFFFF"/>
        <w:rPr>
          <w:lang w:val="en-US"/>
        </w:rPr>
      </w:pPr>
      <w:r w:rsidRPr="00010086">
        <w:rPr>
          <w:lang w:val="en-US"/>
        </w:rPr>
        <w:t xml:space="preserve">    </w:t>
      </w:r>
      <w:r w:rsidRPr="00010086">
        <w:rPr>
          <w:rFonts w:ascii="DejaVu Sans Mono" w:hAnsi="DejaVu Sans Mono"/>
          <w:color w:val="371F80"/>
          <w:lang w:val="en-US"/>
        </w:rPr>
        <w:t xml:space="preserve">T </w:t>
      </w:r>
      <w:r w:rsidRPr="00010086">
        <w:rPr>
          <w:rFonts w:ascii="DejaVu Sans Mono" w:hAnsi="DejaVu Sans Mono"/>
          <w:color w:val="660E7A"/>
          <w:lang w:val="en-US"/>
        </w:rPr>
        <w:t>data</w:t>
      </w:r>
      <w:r w:rsidRPr="00010086">
        <w:rPr>
          <w:rFonts w:ascii="DejaVu Sans Mono" w:hAnsi="DejaVu Sans Mono"/>
          <w:lang w:val="en-US"/>
        </w:rPr>
        <w:t>;</w:t>
      </w:r>
    </w:p>
    <w:p w:rsidR="003F4700" w:rsidRPr="00010086" w:rsidRDefault="00447351">
      <w:pPr>
        <w:pStyle w:val="a9"/>
        <w:shd w:val="clear" w:color="auto" w:fill="FFFFFF"/>
        <w:rPr>
          <w:lang w:val="en-US"/>
        </w:rPr>
      </w:pPr>
      <w:r w:rsidRPr="00010086">
        <w:rPr>
          <w:lang w:val="en-US"/>
        </w:rPr>
        <w:t xml:space="preserve">    </w:t>
      </w:r>
      <w:r w:rsidRPr="00010086">
        <w:rPr>
          <w:rFonts w:ascii="DejaVu Sans Mono" w:hAnsi="DejaVu Sans Mono"/>
          <w:b/>
          <w:color w:val="000080"/>
          <w:lang w:val="en-US"/>
        </w:rPr>
        <w:t xml:space="preserve">unsigned </w:t>
      </w:r>
      <w:proofErr w:type="spellStart"/>
      <w:r w:rsidRPr="00010086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010086">
        <w:rPr>
          <w:rFonts w:ascii="DejaVu Sans Mono" w:hAnsi="DejaVu Sans Mono"/>
          <w:b/>
          <w:color w:val="000080"/>
          <w:lang w:val="en-US"/>
        </w:rPr>
        <w:t xml:space="preserve"> </w:t>
      </w:r>
      <w:r w:rsidRPr="00010086">
        <w:rPr>
          <w:rFonts w:ascii="DejaVu Sans Mono" w:hAnsi="DejaVu Sans Mono"/>
          <w:color w:val="660E7A"/>
          <w:lang w:val="en-US"/>
        </w:rPr>
        <w:t>id</w:t>
      </w:r>
      <w:r w:rsidRPr="00010086">
        <w:rPr>
          <w:rFonts w:ascii="DejaVu Sans Mono" w:hAnsi="DejaVu Sans Mono"/>
          <w:lang w:val="en-US"/>
        </w:rPr>
        <w:t>;</w:t>
      </w:r>
    </w:p>
    <w:p w:rsidR="003F4700" w:rsidRPr="00010086" w:rsidRDefault="00447351">
      <w:pPr>
        <w:pStyle w:val="a9"/>
        <w:shd w:val="clear" w:color="auto" w:fill="FFFFFF"/>
        <w:rPr>
          <w:lang w:val="en-US"/>
        </w:rPr>
      </w:pPr>
      <w:r w:rsidRPr="00010086">
        <w:rPr>
          <w:lang w:val="en-US"/>
        </w:rPr>
        <w:t xml:space="preserve">    </w:t>
      </w:r>
      <w:proofErr w:type="gramStart"/>
      <w:r w:rsidRPr="00010086">
        <w:rPr>
          <w:rFonts w:ascii="DejaVu Sans Mono" w:hAnsi="DejaVu Sans Mono"/>
          <w:lang w:val="en-US"/>
        </w:rPr>
        <w:t>Node(</w:t>
      </w:r>
      <w:proofErr w:type="gramEnd"/>
      <w:r w:rsidRPr="00010086">
        <w:rPr>
          <w:rFonts w:ascii="DejaVu Sans Mono" w:hAnsi="DejaVu Sans Mono"/>
          <w:color w:val="371F80"/>
          <w:lang w:val="en-US"/>
        </w:rPr>
        <w:t xml:space="preserve">T </w:t>
      </w:r>
      <w:r w:rsidRPr="00010086">
        <w:rPr>
          <w:rFonts w:ascii="DejaVu Sans Mono" w:hAnsi="DejaVu Sans Mono"/>
          <w:lang w:val="en-US"/>
        </w:rPr>
        <w:t xml:space="preserve">_data, </w:t>
      </w:r>
      <w:r w:rsidRPr="00010086">
        <w:rPr>
          <w:rFonts w:ascii="DejaVu Sans Mono" w:hAnsi="DejaVu Sans Mono"/>
          <w:b/>
          <w:color w:val="000080"/>
          <w:lang w:val="en-US"/>
        </w:rPr>
        <w:t xml:space="preserve">unsigned </w:t>
      </w:r>
      <w:proofErr w:type="spellStart"/>
      <w:r w:rsidRPr="00010086">
        <w:rPr>
          <w:rFonts w:ascii="DejaVu Sans Mono" w:hAnsi="DejaVu Sans Mono"/>
          <w:b/>
          <w:color w:val="000080"/>
          <w:lang w:val="en-US"/>
        </w:rPr>
        <w:t>int</w:t>
      </w:r>
      <w:proofErr w:type="spellEnd"/>
      <w:r w:rsidRPr="00010086">
        <w:rPr>
          <w:rFonts w:ascii="DejaVu Sans Mono" w:hAnsi="DejaVu Sans Mono"/>
          <w:b/>
          <w:color w:val="000080"/>
          <w:lang w:val="en-US"/>
        </w:rPr>
        <w:t xml:space="preserve"> </w:t>
      </w:r>
      <w:r w:rsidRPr="00010086">
        <w:rPr>
          <w:rFonts w:ascii="DejaVu Sans Mono" w:hAnsi="DejaVu Sans Mono"/>
          <w:lang w:val="en-US"/>
        </w:rPr>
        <w:t xml:space="preserve">_id) : </w:t>
      </w:r>
      <w:r w:rsidRPr="00010086">
        <w:rPr>
          <w:rFonts w:ascii="DejaVu Sans Mono" w:hAnsi="DejaVu Sans Mono"/>
          <w:color w:val="660E7A"/>
          <w:lang w:val="en-US"/>
        </w:rPr>
        <w:t>data</w:t>
      </w:r>
      <w:r w:rsidRPr="00010086">
        <w:rPr>
          <w:rFonts w:ascii="DejaVu Sans Mono" w:hAnsi="DejaVu Sans Mono"/>
          <w:lang w:val="en-US"/>
        </w:rPr>
        <w:t xml:space="preserve">(_data), </w:t>
      </w:r>
      <w:r w:rsidRPr="00010086">
        <w:rPr>
          <w:rFonts w:ascii="DejaVu Sans Mono" w:hAnsi="DejaVu Sans Mono"/>
          <w:color w:val="660E7A"/>
          <w:lang w:val="en-US"/>
        </w:rPr>
        <w:t>id</w:t>
      </w:r>
      <w:r w:rsidRPr="00010086">
        <w:rPr>
          <w:rFonts w:ascii="DejaVu Sans Mono" w:hAnsi="DejaVu Sans Mono"/>
          <w:lang w:val="en-US"/>
        </w:rPr>
        <w:t>(_id) {}</w:t>
      </w:r>
    </w:p>
    <w:p w:rsidR="003F4700" w:rsidRPr="00010086" w:rsidRDefault="00447351">
      <w:pPr>
        <w:pStyle w:val="a9"/>
        <w:shd w:val="clear" w:color="auto" w:fill="FFFFFF"/>
        <w:spacing w:after="283"/>
        <w:rPr>
          <w:rFonts w:ascii="DejaVu Sans Mono" w:hAnsi="DejaVu Sans Mono"/>
          <w:lang w:val="en-US"/>
        </w:rPr>
      </w:pPr>
      <w:r w:rsidRPr="00010086">
        <w:rPr>
          <w:rFonts w:ascii="DejaVu Sans Mono" w:hAnsi="DejaVu Sans Mono"/>
          <w:lang w:val="en-US"/>
        </w:rPr>
        <w:t>};</w:t>
      </w:r>
    </w:p>
    <w:p w:rsidR="003F4700" w:rsidRDefault="003F4700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b/>
          <w:bCs/>
          <w:sz w:val="18"/>
          <w:szCs w:val="18"/>
        </w:rPr>
      </w:pPr>
    </w:p>
    <w:p w:rsidR="006E2D5B" w:rsidRDefault="006E2D5B">
      <w:pPr>
        <w:pStyle w:val="a9"/>
        <w:rPr>
          <w:rFonts w:ascii="DejaVu Sans Mono" w:hAnsi="DejaVu Sans Mono"/>
        </w:rPr>
      </w:pPr>
    </w:p>
    <w:p w:rsidR="003F4700" w:rsidRDefault="003F4700">
      <w:pPr>
        <w:rPr>
          <w:sz w:val="18"/>
          <w:szCs w:val="18"/>
          <w:highlight w:val="white"/>
        </w:rPr>
      </w:pPr>
    </w:p>
    <w:p w:rsidR="003F4700" w:rsidRDefault="00447351">
      <w:r>
        <w:rPr>
          <w:b/>
          <w:sz w:val="18"/>
          <w:szCs w:val="18"/>
          <w:highlight w:val="white"/>
        </w:rPr>
        <w:t>Тесты</w:t>
      </w:r>
    </w:p>
    <w:p w:rsidR="003F4700" w:rsidRDefault="003F4700"/>
    <w:tbl>
      <w:tblPr>
        <w:tblStyle w:val="TableNormal"/>
        <w:tblW w:w="9029" w:type="dxa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2"/>
        <w:gridCol w:w="3347"/>
        <w:gridCol w:w="3990"/>
      </w:tblGrid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  <w:highlight w:val="white"/>
              </w:rPr>
              <w:t>Строка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bookmarkStart w:id="2" w:name="__DdeLink__556_1647995934"/>
            <w:bookmarkEnd w:id="2"/>
            <w:r>
              <w:rPr>
                <w:b/>
                <w:sz w:val="18"/>
                <w:szCs w:val="18"/>
                <w:highlight w:val="white"/>
              </w:rPr>
              <w:t>Постфиксный обход до удаления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  <w:sz w:val="18"/>
                <w:szCs w:val="18"/>
                <w:highlight w:val="white"/>
              </w:rPr>
              <w:t>Постфиксный обход после удаления</w:t>
            </w:r>
          </w:p>
        </w:tc>
      </w:tr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proofErr w:type="spellStart"/>
            <w:r>
              <w:rPr>
                <w:sz w:val="18"/>
                <w:szCs w:val="18"/>
                <w:highlight w:val="white"/>
              </w:rPr>
              <w:t>abcd</w:t>
            </w:r>
            <w:proofErr w:type="spellEnd"/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</w:tr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proofErr w:type="spellStart"/>
            <w:r>
              <w:rPr>
                <w:sz w:val="18"/>
                <w:szCs w:val="18"/>
                <w:highlight w:val="white"/>
              </w:rPr>
              <w:t>bcda</w:t>
            </w:r>
            <w:proofErr w:type="spellEnd"/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</w:tr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pStyle w:val="a9"/>
              <w:widowControl w:val="0"/>
              <w:spacing w:line="240" w:lineRule="auto"/>
            </w:pPr>
            <w:proofErr w:type="spellStart"/>
            <w:r>
              <w:rPr>
                <w:rFonts w:ascii="DejaVu Sans Mono" w:hAnsi="DejaVu Sans Mono"/>
                <w:sz w:val="18"/>
                <w:szCs w:val="18"/>
                <w:highlight w:val="white"/>
              </w:rPr>
              <w:t>addNode</w:t>
            </w:r>
            <w:proofErr w:type="spellEnd"/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N d </w:t>
            </w:r>
            <w:proofErr w:type="spellStart"/>
            <w:r>
              <w:rPr>
                <w:sz w:val="18"/>
                <w:szCs w:val="18"/>
                <w:highlight w:val="white"/>
              </w:rPr>
              <w:t>d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d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 o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N e o a </w:t>
            </w:r>
          </w:p>
        </w:tc>
      </w:tr>
      <w:tr w:rsidR="003F4700" w:rsidRPr="00010086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pStyle w:val="a9"/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DejaVu Sans Mono" w:hAnsi="DejaVu Sans Mono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010086" w:rsidRDefault="006E2D5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 e h k c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010086" w:rsidRDefault="006E2D5B" w:rsidP="006E2D5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 k e</w:t>
            </w:r>
          </w:p>
        </w:tc>
      </w:tr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proofErr w:type="spellStart"/>
            <w:r>
              <w:rPr>
                <w:sz w:val="18"/>
                <w:szCs w:val="18"/>
                <w:highlight w:val="white"/>
              </w:rPr>
              <w:t>aaaaa</w:t>
            </w:r>
            <w:proofErr w:type="spellEnd"/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a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t>&lt;Ни одного элемента&gt;</w:t>
            </w:r>
          </w:p>
        </w:tc>
      </w:tr>
      <w:tr w:rsidR="003F4700"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proofErr w:type="spellStart"/>
            <w:r>
              <w:rPr>
                <w:sz w:val="18"/>
                <w:szCs w:val="18"/>
                <w:highlight w:val="white"/>
              </w:rPr>
              <w:t>ababababa</w:t>
            </w:r>
            <w:proofErr w:type="spellEnd"/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a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b </w:t>
            </w:r>
            <w:proofErr w:type="spellStart"/>
            <w:r>
              <w:rPr>
                <w:sz w:val="18"/>
                <w:szCs w:val="18"/>
                <w:highlight w:val="white"/>
              </w:rPr>
              <w:t>b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b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18"/>
                <w:szCs w:val="18"/>
                <w:highlight w:val="white"/>
              </w:rPr>
              <w:t>b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t>&lt;Ни одного элемента&gt;</w:t>
            </w:r>
          </w:p>
        </w:tc>
      </w:tr>
    </w:tbl>
    <w:p w:rsidR="006E2D5B" w:rsidRDefault="006E2D5B">
      <w:pPr>
        <w:rPr>
          <w:b/>
        </w:rPr>
      </w:pPr>
    </w:p>
    <w:p w:rsidR="003F4700" w:rsidRDefault="00447351">
      <w:r>
        <w:rPr>
          <w:b/>
        </w:rPr>
        <w:t>Сравнение времени удаления повторяющихся символов их строки (реализация деревом против стандартной реализации)</w:t>
      </w:r>
    </w:p>
    <w:tbl>
      <w:tblPr>
        <w:tblStyle w:val="TableNormal"/>
        <w:tblW w:w="11759" w:type="dxa"/>
        <w:tblInd w:w="-1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6"/>
        <w:gridCol w:w="5757"/>
        <w:gridCol w:w="1443"/>
        <w:gridCol w:w="1195"/>
        <w:gridCol w:w="1753"/>
        <w:gridCol w:w="1195"/>
      </w:tblGrid>
      <w:tr w:rsidR="006E2D5B" w:rsidTr="006E2D5B">
        <w:trPr>
          <w:trHeight w:val="797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Строка (длина)</w:t>
            </w:r>
          </w:p>
        </w:tc>
        <w:tc>
          <w:tcPr>
            <w:tcW w:w="1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447351" w:rsidP="006E2D5B">
            <w:pPr>
              <w:widowControl w:val="0"/>
              <w:spacing w:line="240" w:lineRule="auto"/>
            </w:pPr>
            <w:r>
              <w:rPr>
                <w:b/>
              </w:rPr>
              <w:t>Время удаления (</w:t>
            </w:r>
            <w:proofErr w:type="spellStart"/>
            <w:r>
              <w:rPr>
                <w:b/>
              </w:rPr>
              <w:t>Дервом</w:t>
            </w:r>
            <w:proofErr w:type="spellEnd"/>
            <w:r>
              <w:rPr>
                <w:b/>
              </w:rPr>
              <w:t xml:space="preserve">), </w:t>
            </w:r>
            <w:r w:rsidR="006E2D5B">
              <w:rPr>
                <w:b/>
              </w:rPr>
              <w:t>тик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Память на хранение дерева</w:t>
            </w:r>
          </w:p>
        </w:tc>
        <w:tc>
          <w:tcPr>
            <w:tcW w:w="17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Время удаления (Стандартным способом), наносекунд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Память на хранение строки</w:t>
            </w:r>
          </w:p>
        </w:tc>
      </w:tr>
      <w:tr w:rsidR="006E2D5B" w:rsidTr="006E2D5B">
        <w:trPr>
          <w:trHeight w:val="163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5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bookmarkStart w:id="3" w:name="__DdeLink__282_15379714"/>
            <w:bookmarkStart w:id="4" w:name="__DdeLink__284_15379714"/>
            <w:bookmarkEnd w:id="3"/>
            <w:bookmarkEnd w:id="4"/>
            <w:proofErr w:type="spellStart"/>
            <w:r>
              <w:rPr>
                <w:b/>
              </w:rPr>
              <w:t>ababababa</w:t>
            </w:r>
            <w:proofErr w:type="spellEnd"/>
          </w:p>
        </w:tc>
        <w:tc>
          <w:tcPr>
            <w:tcW w:w="1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68380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7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</w:pPr>
            <w:r>
              <w:rPr>
                <w:b/>
              </w:rPr>
              <w:t>316764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6E2D5B" w:rsidTr="006E2D5B">
        <w:trPr>
          <w:trHeight w:val="157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5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bookmarkStart w:id="5" w:name="__DdeLink__559_1647995934"/>
            <w:bookmarkEnd w:id="5"/>
            <w:proofErr w:type="spellStart"/>
            <w:r>
              <w:rPr>
                <w:b/>
              </w:rPr>
              <w:t>qqwweerrttyyuuiioo</w:t>
            </w:r>
            <w:r w:rsidR="006E2D5B">
              <w:rPr>
                <w:b/>
              </w:rPr>
              <w:t>ppssddffghhjjkkllzzxxccvvbbnnm</w:t>
            </w:r>
            <w:proofErr w:type="spellEnd"/>
          </w:p>
        </w:tc>
        <w:tc>
          <w:tcPr>
            <w:tcW w:w="1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 w:rsidRPr="006E2D5B">
              <w:rPr>
                <w:b/>
                <w:bCs/>
              </w:rPr>
              <w:t>179836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960</w:t>
            </w:r>
          </w:p>
        </w:tc>
        <w:tc>
          <w:tcPr>
            <w:tcW w:w="17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 w:rsidRPr="006E2D5B">
              <w:rPr>
                <w:b/>
                <w:bCs/>
              </w:rPr>
              <w:t>967796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447351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  <w:r w:rsidR="006E2D5B">
              <w:rPr>
                <w:b/>
                <w:bCs/>
                <w:lang w:val="en-US"/>
              </w:rPr>
              <w:t>8</w:t>
            </w:r>
          </w:p>
        </w:tc>
      </w:tr>
      <w:tr w:rsidR="006E2D5B" w:rsidTr="006E2D5B">
        <w:trPr>
          <w:trHeight w:val="157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5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1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 w:rsidRPr="006E2D5B">
              <w:rPr>
                <w:b/>
                <w:bCs/>
              </w:rPr>
              <w:t>32420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</w:t>
            </w:r>
          </w:p>
        </w:tc>
        <w:tc>
          <w:tcPr>
            <w:tcW w:w="17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</w:pPr>
            <w:r w:rsidRPr="006E2D5B">
              <w:rPr>
                <w:b/>
              </w:rPr>
              <w:t>24038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E2D5B" w:rsidTr="006E2D5B">
        <w:trPr>
          <w:trHeight w:val="19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44735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Moscow</w:t>
            </w:r>
          </w:p>
        </w:tc>
        <w:tc>
          <w:tcPr>
            <w:tcW w:w="1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 w:rsidRPr="006E2D5B">
              <w:rPr>
                <w:b/>
                <w:bCs/>
              </w:rPr>
              <w:t>66808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Default="006E2D5B">
            <w:pPr>
              <w:widowControl w:val="0"/>
              <w:spacing w:line="240" w:lineRule="auto"/>
              <w:rPr>
                <w:b/>
                <w:bCs/>
              </w:rPr>
            </w:pPr>
            <w:r w:rsidRPr="006E2D5B">
              <w:rPr>
                <w:b/>
                <w:bCs/>
              </w:rPr>
              <w:t>187110</w:t>
            </w:r>
          </w:p>
        </w:tc>
        <w:tc>
          <w:tcPr>
            <w:tcW w:w="11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3F4700" w:rsidRPr="006E2D5B" w:rsidRDefault="006E2D5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F4700" w:rsidRDefault="00447351">
      <w:r>
        <w:tab/>
        <w:t>Видим огромный прирост в скорости работы при использовании дерева, однако в разы увеличивается память.</w:t>
      </w:r>
    </w:p>
    <w:p w:rsidR="003F4700" w:rsidRDefault="003F4700"/>
    <w:p w:rsidR="003F4700" w:rsidRDefault="003F4700"/>
    <w:p w:rsidR="006E2D5B" w:rsidRDefault="006E2D5B">
      <w:pPr>
        <w:rPr>
          <w:rFonts w:asciiTheme="minorHAnsi" w:eastAsia="Verdana" w:hAnsiTheme="minorHAnsi" w:cs="Verdana"/>
          <w:b/>
        </w:rPr>
      </w:pPr>
    </w:p>
    <w:p w:rsidR="00447351" w:rsidRDefault="00447351">
      <w:pPr>
        <w:rPr>
          <w:rFonts w:asciiTheme="minorHAnsi" w:eastAsia="Verdana" w:hAnsiTheme="minorHAnsi" w:cs="Verdana"/>
          <w:b/>
        </w:rPr>
      </w:pPr>
    </w:p>
    <w:p w:rsidR="006E2D5B" w:rsidRDefault="006E2D5B">
      <w:pPr>
        <w:rPr>
          <w:rFonts w:asciiTheme="minorHAnsi" w:eastAsia="Verdana" w:hAnsiTheme="minorHAnsi" w:cs="Verdana"/>
          <w:b/>
        </w:rPr>
      </w:pPr>
    </w:p>
    <w:p w:rsidR="006E2D5B" w:rsidRDefault="006E2D5B">
      <w:pPr>
        <w:rPr>
          <w:rFonts w:asciiTheme="minorHAnsi" w:eastAsia="Verdana" w:hAnsiTheme="minorHAnsi" w:cs="Verdana"/>
          <w:b/>
        </w:rPr>
      </w:pPr>
    </w:p>
    <w:p w:rsidR="006E2D5B" w:rsidRDefault="006E2D5B">
      <w:pPr>
        <w:rPr>
          <w:rFonts w:asciiTheme="minorHAnsi" w:eastAsia="Verdana" w:hAnsiTheme="minorHAnsi" w:cs="Verdana"/>
          <w:b/>
        </w:rPr>
      </w:pPr>
    </w:p>
    <w:p w:rsidR="003F4700" w:rsidRDefault="00447351">
      <w:r>
        <w:rPr>
          <w:rFonts w:ascii="Verdana" w:eastAsia="Verdana" w:hAnsi="Verdana" w:cs="Verdana"/>
          <w:b/>
        </w:rPr>
        <w:t>Вывод:</w:t>
      </w:r>
    </w:p>
    <w:p w:rsidR="003F4700" w:rsidRDefault="003F4700"/>
    <w:p w:rsidR="003F4700" w:rsidRDefault="00447351">
      <w:pPr>
        <w:ind w:firstLine="720"/>
      </w:pPr>
      <w:r>
        <w:t>Основным преимуществом двоичного дерева перед другими структурами данных является возможная высокая эффективность реализации основанных на нём алгоритмов поиска и сортировки. Хранение и обработка дерева требует аккуратного обращение с памятью.</w:t>
      </w:r>
    </w:p>
    <w:p w:rsidR="003F4700" w:rsidRDefault="003F4700"/>
    <w:p w:rsidR="003F4700" w:rsidRDefault="003F4700"/>
    <w:p w:rsidR="00447351" w:rsidRDefault="00447351">
      <w:pPr>
        <w:rPr>
          <w:rFonts w:asciiTheme="minorHAnsi" w:eastAsia="Verdana" w:hAnsiTheme="minorHAnsi" w:cs="Verdana"/>
        </w:rPr>
      </w:pPr>
    </w:p>
    <w:p w:rsidR="00447351" w:rsidRDefault="00447351">
      <w:pPr>
        <w:rPr>
          <w:rFonts w:asciiTheme="minorHAnsi" w:eastAsia="Verdana" w:hAnsiTheme="minorHAnsi" w:cs="Verdana"/>
        </w:rPr>
      </w:pPr>
    </w:p>
    <w:p w:rsidR="003F4700" w:rsidRDefault="00447351">
      <w:r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ab/>
      </w:r>
    </w:p>
    <w:p w:rsidR="003F4700" w:rsidRDefault="00447351">
      <w:pPr>
        <w:spacing w:line="240" w:lineRule="auto"/>
      </w:pPr>
      <w:r>
        <w:rPr>
          <w:b/>
          <w:sz w:val="24"/>
          <w:szCs w:val="24"/>
        </w:rPr>
        <w:t>Контрольные вопросы</w:t>
      </w:r>
    </w:p>
    <w:p w:rsidR="003F4700" w:rsidRDefault="003F4700"/>
    <w:p w:rsidR="003F4700" w:rsidRDefault="00447351">
      <w:pPr>
        <w:ind w:firstLine="720"/>
      </w:pPr>
      <w:r>
        <w:rPr>
          <w:u w:val="single"/>
        </w:rPr>
        <w:t xml:space="preserve">1. Что такое дерево? </w:t>
      </w:r>
    </w:p>
    <w:p w:rsidR="003F4700" w:rsidRDefault="00447351">
      <w:pPr>
        <w:ind w:firstLine="720"/>
      </w:pPr>
      <w:r>
        <w:t xml:space="preserve"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 </w:t>
      </w:r>
    </w:p>
    <w:p w:rsidR="003F4700" w:rsidRDefault="00447351">
      <w:pPr>
        <w:ind w:firstLine="720"/>
      </w:pPr>
      <w:r>
        <w:rPr>
          <w:u w:val="single"/>
        </w:rPr>
        <w:t>2. Как выделяется память под представление деревьев?</w:t>
      </w:r>
      <w:r>
        <w:t xml:space="preserve"> </w:t>
      </w:r>
    </w:p>
    <w:p w:rsidR="003F4700" w:rsidRDefault="00447351">
      <w:pPr>
        <w:ind w:firstLine="720"/>
      </w:pPr>
      <w: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</w:t>
      </w:r>
      <w:r>
        <w:lastRenderedPageBreak/>
        <w:t xml:space="preserve">можно удалять и добавлять) целесообразнее использовать списки – т.е. выделять память под каждый элемент динамически. </w:t>
      </w:r>
    </w:p>
    <w:p w:rsidR="003F4700" w:rsidRDefault="00447351">
      <w:pPr>
        <w:ind w:firstLine="720"/>
      </w:pPr>
      <w:r>
        <w:rPr>
          <w:u w:val="single"/>
        </w:rPr>
        <w:t>3. Какие бывают типы деревьев?</w:t>
      </w:r>
      <w:r>
        <w:t xml:space="preserve"> </w:t>
      </w:r>
    </w:p>
    <w:p w:rsidR="003F4700" w:rsidRDefault="00447351">
      <w:pPr>
        <w:ind w:firstLine="720"/>
      </w:pPr>
      <w:r>
        <w:t xml:space="preserve">АВЛ-деревья, сбалансированные деревья, двоичные, двоичного поиска. </w:t>
      </w:r>
    </w:p>
    <w:p w:rsidR="003F4700" w:rsidRDefault="00447351">
      <w:pPr>
        <w:ind w:firstLine="720"/>
      </w:pPr>
      <w:r>
        <w:rPr>
          <w:u w:val="single"/>
        </w:rPr>
        <w:t>4. Какие стандартные операции возможны над деревьями?</w:t>
      </w:r>
    </w:p>
    <w:p w:rsidR="003F4700" w:rsidRDefault="00447351">
      <w:pPr>
        <w:ind w:firstLine="720"/>
      </w:pPr>
      <w:r>
        <w:t xml:space="preserve"> Основные операции с деревьями: обход (инфиксный, префиксный, постфиксный), поиск элемента по дереву, включение и исключение элемента из дерева. </w:t>
      </w:r>
    </w:p>
    <w:p w:rsidR="003F4700" w:rsidRDefault="00447351">
      <w:pPr>
        <w:ind w:firstLine="720"/>
      </w:pPr>
      <w:r>
        <w:rPr>
          <w:u w:val="single"/>
        </w:rPr>
        <w:t xml:space="preserve">5. Что такое дерево двоичного поиска? </w:t>
      </w:r>
    </w:p>
    <w:p w:rsidR="003F4700" w:rsidRDefault="00447351">
      <w:pPr>
        <w:ind w:firstLine="720"/>
      </w:pPr>
      <w: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sectPr w:rsidR="003F47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0"/>
    <w:rsid w:val="0000796B"/>
    <w:rsid w:val="00010086"/>
    <w:rsid w:val="00095001"/>
    <w:rsid w:val="003F4700"/>
    <w:rsid w:val="00447351"/>
    <w:rsid w:val="006E2D5B"/>
    <w:rsid w:val="00B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DBD61A-6836-4523-8367-022102C9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pacing w:line="276" w:lineRule="auto"/>
    </w:pPr>
    <w:rPr>
      <w:sz w:val="22"/>
    </w:rPr>
  </w:style>
  <w:style w:type="paragraph" w:styleId="1">
    <w:name w:val="heading 1"/>
    <w:basedOn w:val="a0"/>
    <w:next w:val="a"/>
    <w:qFormat/>
    <w:pPr>
      <w:widowControl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"/>
    <w:qFormat/>
    <w:pPr>
      <w:widowControl w:val="0"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"/>
    <w:qFormat/>
    <w:pPr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"/>
    <w:qFormat/>
    <w:pPr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"/>
    <w:qFormat/>
    <w:pPr>
      <w:widowControl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"/>
    <w:qFormat/>
    <w:pPr>
      <w:widowControl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LO-normal"/>
    <w:next w:val="a4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a8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a9">
    <w:name w:val="Текст в заданном формате"/>
    <w:basedOn w:val="a"/>
    <w:qFormat/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Заколесник</dc:creator>
  <dc:description/>
  <cp:lastModifiedBy>Максим Заколесник</cp:lastModifiedBy>
  <cp:revision>2</cp:revision>
  <dcterms:created xsi:type="dcterms:W3CDTF">2017-12-24T15:50:00Z</dcterms:created>
  <dcterms:modified xsi:type="dcterms:W3CDTF">2017-12-24T15:50:00Z</dcterms:modified>
  <dc:language>ru-RU</dc:language>
</cp:coreProperties>
</file>