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>Дефекты.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1. Возможность зарегистрировать аккаунт</w:t>
      </w:r>
      <w:r>
        <w:rPr>
          <w:lang w:val="en-US"/>
        </w:rPr>
        <w:t xml:space="preserve"> c</w:t>
      </w:r>
      <w:r>
        <w:rPr>
          <w:lang w:val="ru-RU"/>
        </w:rPr>
        <w:t xml:space="preserve"> не валидными данными.</w:t>
      </w:r>
    </w:p>
    <w:tbl>
      <w:tblPr>
        <w:tblW w:w="8904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75"/>
        <w:gridCol w:w="3345"/>
        <w:gridCol w:w="3684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34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8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>
        <w:trPr/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ru-RU"/>
              </w:rPr>
              <w:t>пусто</w:t>
            </w:r>
            <w:r>
              <w:rPr>
                <w:lang w:val="en-US"/>
              </w:rPr>
              <w:t>)</w:t>
            </w:r>
          </w:p>
        </w:tc>
        <w:tc>
          <w:tcPr>
            <w:tcW w:w="3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ru-RU"/>
              </w:rPr>
              <w:t>пусто</w:t>
            </w:r>
            <w:r>
              <w:rPr>
                <w:lang w:val="en-US"/>
              </w:rPr>
              <w:t>)</w:t>
            </w:r>
          </w:p>
        </w:tc>
        <w:tc>
          <w:tcPr>
            <w:tcW w:w="36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(пробел)</w:t>
            </w:r>
          </w:p>
        </w:tc>
        <w:tc>
          <w:tcPr>
            <w:tcW w:w="3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(валидный пароль)</w:t>
            </w:r>
          </w:p>
        </w:tc>
        <w:tc>
          <w:tcPr>
            <w:tcW w:w="36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qwe@qwe</w:t>
            </w:r>
          </w:p>
        </w:tc>
        <w:tc>
          <w:tcPr>
            <w:tcW w:w="3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(валидный пароль)</w:t>
            </w:r>
          </w:p>
        </w:tc>
        <w:tc>
          <w:tcPr>
            <w:tcW w:w="36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r>
              <w:rPr>
                <w:lang w:val="ru-RU"/>
              </w:rPr>
              <w:t>без домена верхнего уровня</w:t>
            </w:r>
          </w:p>
        </w:tc>
      </w:tr>
      <w:tr>
        <w:trPr/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ru-RU"/>
              </w:rPr>
              <w:t xml:space="preserve">валидный </w:t>
            </w:r>
            <w:r>
              <w:rPr>
                <w:lang w:val="en-US"/>
              </w:rPr>
              <w:t>email)</w:t>
            </w:r>
          </w:p>
        </w:tc>
        <w:tc>
          <w:tcPr>
            <w:tcW w:w="3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(пусто)</w:t>
            </w:r>
          </w:p>
        </w:tc>
        <w:tc>
          <w:tcPr>
            <w:tcW w:w="36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87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star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ru-RU"/>
              </w:rPr>
              <w:t xml:space="preserve">валидный </w:t>
            </w:r>
            <w:r>
              <w:rPr>
                <w:lang w:val="en-US"/>
              </w:rPr>
              <w:t>email)</w:t>
            </w:r>
          </w:p>
        </w:tc>
        <w:tc>
          <w:tcPr>
            <w:tcW w:w="334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  <w:t>(символы нелатинского алфавита)</w:t>
            </w:r>
          </w:p>
        </w:tc>
        <w:tc>
          <w:tcPr>
            <w:tcW w:w="368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  <w:t>2. При регистрации пользователя без указания имени, на странице профиля приветствие: «W</w:t>
      </w:r>
      <w:r>
        <w:rPr>
          <w:lang w:val="en-US"/>
        </w:rPr>
        <w:t>elcome,!</w:t>
      </w:r>
      <w:r>
        <w:rPr>
          <w:lang w:val="ru-RU"/>
        </w:rPr>
        <w:t>»</w:t>
      </w:r>
      <w:r>
        <w:rPr>
          <w:lang w:val="en-US"/>
        </w:rPr>
        <w:t>(</w:t>
      </w:r>
      <w:r>
        <w:rPr>
          <w:lang w:val="ru-RU"/>
        </w:rPr>
        <w:t>лучше убрать запятую</w:t>
      </w:r>
      <w:r>
        <w:rPr>
          <w:lang w:val="en-US"/>
        </w:rPr>
        <w:t>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LibreOffice/7.2.7.2$Windows_X86_64 LibreOffice_project/8d71d29d553c0f7dcbfa38fbfda25ee34cce99a2</Application>
  <AppVersion>15.0000</AppVersion>
  <Pages>1</Pages>
  <Words>47</Words>
  <Characters>348</Characters>
  <CharactersWithSpaces>380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2022-12-26T02:51:43Z</dcterms:modified>
  <cp:revision>1</cp:revision>
  <dc:subject/>
  <dc:title/>
</cp:coreProperties>
</file>