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b/>
          <w:bCs/>
          <w:sz w:val="28"/>
          <w:szCs w:val="28"/>
          <w:lang w:val="ru-RU"/>
        </w:rPr>
        <w:t>Регистрация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en-US"/>
        </w:rPr>
        <w:t xml:space="preserve">1. </w:t>
      </w:r>
      <w:r>
        <w:rPr>
          <w:b/>
          <w:bCs/>
          <w:i w:val="false"/>
          <w:iCs w:val="false"/>
          <w:u w:val="none"/>
          <w:lang w:val="ru-RU"/>
        </w:rPr>
        <w:t>Успешная регистрация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  <w:t>Тестовые данные: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4"/>
        <w:gridCol w:w="4134"/>
        <w:gridCol w:w="2410"/>
        <w:gridCol w:w="2409"/>
      </w:tblGrid>
      <w:tr>
        <w:trPr/>
        <w:tc>
          <w:tcPr>
            <w:tcW w:w="6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№</w:t>
            </w:r>
          </w:p>
        </w:tc>
        <w:tc>
          <w:tcPr>
            <w:tcW w:w="4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name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qwe123@email.com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qwe123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qwe123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123qwe@email.com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123qwe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123qwe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q.we@email.com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q.we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q.we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qwe%@email.com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qwe%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qwe%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qwe?@email.com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qwe?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qwe?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qwe/*@email.com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qwe/*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qwe/*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qwe#&amp;@email.com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qwe#&amp;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qwe#&amp;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4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qwe@email.com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Предусловия: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 xml:space="preserve">1. </w:t>
      </w:r>
      <w:r>
        <w:rPr>
          <w:lang w:val="ru-RU"/>
        </w:rPr>
        <w:t xml:space="preserve">База регистрационных данных очищена. Или по-другому обеспечить отсутствие акаунтов с </w:t>
      </w:r>
      <w:r>
        <w:rPr>
          <w:lang w:val="en-US"/>
        </w:rPr>
        <w:t>email-</w:t>
      </w:r>
      <w:r>
        <w:rPr>
          <w:lang w:val="ru-RU"/>
        </w:rPr>
        <w:t>ами из этого теста.</w:t>
      </w:r>
    </w:p>
    <w:p>
      <w:pPr>
        <w:pStyle w:val="Normal"/>
        <w:bidi w:val="0"/>
        <w:jc w:val="start"/>
        <w:rPr/>
      </w:pPr>
      <w:r>
        <w:rPr>
          <w:lang w:val="ru-RU"/>
        </w:rPr>
        <w:tab/>
      </w:r>
      <w:r>
        <w:rPr>
          <w:lang w:val="en-US"/>
        </w:rPr>
        <w:t xml:space="preserve">2. </w:t>
      </w:r>
      <w:r>
        <w:rPr>
          <w:lang w:val="ru-RU"/>
        </w:rPr>
        <w:t xml:space="preserve">Открыта страница по адресу </w:t>
      </w:r>
      <w:r>
        <w:rPr>
          <w:lang w:val="en-US"/>
        </w:rPr>
        <w:t>http://localhost:5000/signup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477"/>
        <w:gridCol w:w="4478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44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Ввели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email, password, name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из ТД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Нажали на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 up</w:t>
            </w:r>
          </w:p>
        </w:tc>
        <w:tc>
          <w:tcPr>
            <w:tcW w:w="4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2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lang w:val="ru-RU"/>
                </w:rPr>
                <w:t>http://localhost:5000/login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1. Заголовок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Чекбокс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Rememder me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 заполненный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Profile,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4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Ввели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email, password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из п.1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Нажали на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</w:tc>
        <w:tc>
          <w:tcPr>
            <w:tcW w:w="4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http://localhost:5000/profile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</w:t>
            </w:r>
            <w:r>
              <w:rPr/>
              <w:t>Welcome, &lt;</w:t>
            </w:r>
            <w:r>
              <w:rPr>
                <w:lang w:val="en-US"/>
              </w:rPr>
              <w:t>name</w:t>
            </w:r>
            <w:r>
              <w:rPr/>
              <w:t>&gt;!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name 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переменная из 1 шага)</w:t>
            </w:r>
          </w:p>
          <w:p>
            <w:pPr>
              <w:pStyle w:val="Style19"/>
              <w:widowControl w:val="false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44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Нажали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Logout</w:t>
            </w:r>
          </w:p>
        </w:tc>
        <w:tc>
          <w:tcPr>
            <w:tcW w:w="4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3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«Test home page»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ru-RU"/>
        </w:rPr>
        <w:t>2</w:t>
      </w:r>
      <w:r>
        <w:rPr>
          <w:b/>
          <w:bCs/>
          <w:i w:val="false"/>
          <w:iCs w:val="false"/>
          <w:u w:val="none"/>
          <w:lang w:val="en-US"/>
        </w:rPr>
        <w:t>.</w:t>
      </w:r>
      <w:r>
        <w:rPr>
          <w:b/>
          <w:bCs/>
          <w:i w:val="false"/>
          <w:iCs w:val="false"/>
          <w:u w:val="none"/>
          <w:lang w:val="ru-RU"/>
        </w:rPr>
        <w:t xml:space="preserve"> Невалидный</w:t>
      </w:r>
      <w:r>
        <w:rPr>
          <w:b/>
          <w:bCs/>
          <w:i w:val="false"/>
          <w:iCs w:val="false"/>
          <w:u w:val="none"/>
          <w:lang w:val="en-US"/>
        </w:rPr>
        <w:t xml:space="preserve"> email</w:t>
      </w:r>
      <w:r>
        <w:rPr>
          <w:b/>
          <w:bCs/>
          <w:i w:val="false"/>
          <w:iCs w:val="false"/>
          <w:u w:val="none"/>
          <w:lang w:val="ru-RU"/>
        </w:rPr>
        <w:t xml:space="preserve"> при регистрации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  <w:t>Тестовые данные:</w:t>
      </w:r>
    </w:p>
    <w:tbl>
      <w:tblPr>
        <w:tblW w:w="3852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4"/>
        <w:gridCol w:w="3167"/>
      </w:tblGrid>
      <w:tr>
        <w:trPr/>
        <w:tc>
          <w:tcPr>
            <w:tcW w:w="6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№</w:t>
            </w:r>
          </w:p>
        </w:tc>
        <w:tc>
          <w:tcPr>
            <w:tcW w:w="31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@qwe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qwe@qwe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qwe@qwe.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qwe@.com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qwe.@com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.qwe@com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qwe@qwe.com.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qwe@qwe&amp;.com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qwe&amp;@qwe.com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qwe@qwe.com&amp;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13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мыло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@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мыло.ру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(пустое)</w:t>
            </w:r>
          </w:p>
        </w:tc>
      </w:tr>
      <w:tr>
        <w:trPr/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15</w:t>
            </w:r>
          </w:p>
        </w:tc>
        <w:tc>
          <w:tcPr>
            <w:tcW w:w="31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(пробел)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 xml:space="preserve">Password </w:t>
      </w:r>
      <w:r>
        <w:rPr>
          <w:lang w:val="ru-RU"/>
        </w:rPr>
        <w:t xml:space="preserve">везде: «123», </w:t>
      </w:r>
      <w:r>
        <w:rPr>
          <w:lang w:val="en-US"/>
        </w:rPr>
        <w:t xml:space="preserve">name – </w:t>
      </w:r>
      <w:r>
        <w:rPr>
          <w:lang w:val="ru-RU"/>
        </w:rPr>
        <w:t>пустое.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Предусловие: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ab/>
        <w:t xml:space="preserve">Открыта страница по адресу </w:t>
      </w:r>
      <w:hyperlink r:id="rId4">
        <w:r>
          <w:rPr>
            <w:lang w:val="en-US"/>
          </w:rPr>
          <w:t>http://localhost:5000/signup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585"/>
        <w:gridCol w:w="4370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Ввели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email, password, name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из ТД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Нажали на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 up</w:t>
            </w:r>
          </w:p>
        </w:tc>
        <w:tc>
          <w:tcPr>
            <w:tcW w:w="43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Под полем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 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ыпадает подсказка: «Пожалуйста, введите адрес электронной почты.»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>Постусловие: очистили поля.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en-US"/>
        </w:rPr>
        <w:t>3.</w:t>
      </w:r>
      <w:r>
        <w:rPr>
          <w:b/>
          <w:bCs/>
          <w:i w:val="false"/>
          <w:iCs w:val="false"/>
          <w:u w:val="none"/>
          <w:lang w:val="ru-RU"/>
        </w:rPr>
        <w:t xml:space="preserve"> Невалидный</w:t>
      </w:r>
      <w:r>
        <w:rPr>
          <w:b/>
          <w:bCs/>
          <w:i w:val="false"/>
          <w:iCs w:val="false"/>
          <w:u w:val="none"/>
          <w:lang w:val="en-US"/>
        </w:rPr>
        <w:t xml:space="preserve"> password</w:t>
      </w:r>
      <w:r>
        <w:rPr>
          <w:b/>
          <w:bCs/>
          <w:i w:val="false"/>
          <w:iCs w:val="false"/>
          <w:u w:val="none"/>
          <w:lang w:val="ru-RU"/>
        </w:rPr>
        <w:t xml:space="preserve"> при регистрации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  <w:t>Тестовые данные:</w:t>
      </w:r>
    </w:p>
    <w:tbl>
      <w:tblPr>
        <w:tblW w:w="646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80"/>
        <w:gridCol w:w="3223"/>
        <w:gridCol w:w="2665"/>
      </w:tblGrid>
      <w:tr>
        <w:trPr/>
        <w:tc>
          <w:tcPr>
            <w:tcW w:w="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№</w:t>
            </w:r>
          </w:p>
        </w:tc>
        <w:tc>
          <w:tcPr>
            <w:tcW w:w="3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</w:t>
            </w:r>
          </w:p>
        </w:tc>
        <w:tc>
          <w:tcPr>
            <w:tcW w:w="2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(пустой)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bad2@psw.com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пробел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bad3@psw.com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й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bad4@psw.com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qwe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мыло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5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bad5@psw.com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123 (пробел в конце)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6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bad6@psw.com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123(пробел в начале)</w:t>
            </w:r>
          </w:p>
        </w:tc>
      </w:tr>
      <w:tr>
        <w:trPr/>
        <w:tc>
          <w:tcPr>
            <w:tcW w:w="5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7</w:t>
            </w:r>
          </w:p>
        </w:tc>
        <w:tc>
          <w:tcPr>
            <w:tcW w:w="3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bad7@psw.com</w:t>
            </w:r>
          </w:p>
        </w:tc>
        <w:tc>
          <w:tcPr>
            <w:tcW w:w="26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123 123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 xml:space="preserve">name – </w:t>
      </w:r>
      <w:r>
        <w:rPr>
          <w:lang w:val="ru-RU"/>
        </w:rPr>
        <w:t>пустое.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Предусловия: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  <w:t xml:space="preserve">1. База регистрационных данных очищена. Или по-другому обеспечено отсутствие акаунтов с </w:t>
      </w:r>
      <w:r>
        <w:rPr>
          <w:lang w:val="en-US"/>
        </w:rPr>
        <w:t>email-</w:t>
      </w:r>
      <w:r>
        <w:rPr>
          <w:lang w:val="ru-RU"/>
        </w:rPr>
        <w:t>ами из этого теста.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ab/>
        <w:t xml:space="preserve">2. Открыта страница по адресу </w:t>
      </w:r>
      <w:hyperlink r:id="rId5">
        <w:r>
          <w:rPr>
            <w:lang w:val="en-US"/>
          </w:rPr>
          <w:t>http://localhost:5000/signup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704"/>
        <w:gridCol w:w="4251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4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Ввели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email, password, name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из ТД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Нажали на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 up</w:t>
            </w:r>
          </w:p>
        </w:tc>
        <w:tc>
          <w:tcPr>
            <w:tcW w:w="4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Появляется сообщение о недопустимом пароле.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>Постусловие: очистили поля.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 xml:space="preserve">2. </w:t>
      </w:r>
      <w:r>
        <w:rPr>
          <w:b/>
          <w:bCs/>
          <w:i w:val="false"/>
          <w:iCs w:val="false"/>
          <w:sz w:val="28"/>
          <w:szCs w:val="28"/>
          <w:u w:val="none"/>
          <w:lang w:val="en-US"/>
        </w:rPr>
        <w:t xml:space="preserve">Smoke </w:t>
      </w: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тесты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ru-RU"/>
        </w:rPr>
        <w:t>1</w:t>
      </w:r>
      <w:r>
        <w:rPr>
          <w:b/>
          <w:bCs/>
          <w:i w:val="false"/>
          <w:iCs w:val="false"/>
          <w:u w:val="none"/>
          <w:lang w:val="en-US"/>
        </w:rPr>
        <w:t>.</w:t>
      </w:r>
      <w:r>
        <w:rPr>
          <w:b/>
          <w:bCs/>
          <w:i w:val="false"/>
          <w:iCs w:val="false"/>
          <w:u w:val="none"/>
          <w:lang w:val="ru-RU"/>
        </w:rPr>
        <w:t xml:space="preserve"> Смоук-тест «Регистрация, авторизация и выход»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  <w:t xml:space="preserve">Тестовые данные: валидные </w:t>
      </w:r>
      <w:r>
        <w:rPr>
          <w:lang w:val="en-US"/>
        </w:rPr>
        <w:t xml:space="preserve">email, password, name. </w:t>
      </w:r>
      <w:r>
        <w:rPr>
          <w:lang w:val="ru-RU"/>
        </w:rPr>
        <w:t xml:space="preserve">Аккаунта с таким </w:t>
      </w:r>
      <w:r>
        <w:rPr>
          <w:lang w:val="en-US"/>
        </w:rPr>
        <w:t xml:space="preserve">email </w:t>
      </w:r>
      <w:r>
        <w:rPr>
          <w:lang w:val="ru-RU"/>
        </w:rPr>
        <w:t>еще нет.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356"/>
        <w:gridCol w:w="4599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4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Перейти на страницу http://localhost:5000/</w:t>
            </w:r>
          </w:p>
        </w:tc>
        <w:tc>
          <w:tcPr>
            <w:tcW w:w="45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6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«Test home page»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4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Ввести в адресной строке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и перейти http://localhost:5000/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profile</w:t>
            </w:r>
          </w:p>
        </w:tc>
        <w:tc>
          <w:tcPr>
            <w:tcW w:w="45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Открывается страница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URL </w:t>
            </w:r>
            <w:hyperlink r:id="rId7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http://localhost:5000/login?next=%2Fprofile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1. Заголовок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2. Сообщение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Please log in to access this page.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Чекбокс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Rememder me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 заполненный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Profile,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</w:t>
            </w:r>
          </w:p>
        </w:tc>
        <w:tc>
          <w:tcPr>
            <w:tcW w:w="4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Нажать на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Sign Up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справа вверху</w:t>
            </w:r>
          </w:p>
        </w:tc>
        <w:tc>
          <w:tcPr>
            <w:tcW w:w="45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8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lang w:val="ru-RU"/>
                </w:rPr>
                <w:t>http://localhost:5000/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signup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1. Заголовок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Sign Up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email, name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 Up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иняя, под полями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</w:t>
            </w:r>
          </w:p>
        </w:tc>
        <w:tc>
          <w:tcPr>
            <w:tcW w:w="4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Ввести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валидные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email, password, name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из ТД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нажать на синюю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 Up</w:t>
            </w:r>
          </w:p>
        </w:tc>
        <w:tc>
          <w:tcPr>
            <w:tcW w:w="45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Открывается страница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URL </w:t>
            </w:r>
            <w:hyperlink r:id="rId9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http://localhost:5000/login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1. Заголовок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Чекбокс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Rememder me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 заполненный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4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Ввести почту и пароль из 4 шага и нажать синюю кнопку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</w:tc>
        <w:tc>
          <w:tcPr>
            <w:tcW w:w="45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http://localhost:5000/profile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Welcome, &lt;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имя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6</w:t>
            </w:r>
          </w:p>
        </w:tc>
        <w:tc>
          <w:tcPr>
            <w:tcW w:w="4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Logout</w:t>
            </w:r>
          </w:p>
        </w:tc>
        <w:tc>
          <w:tcPr>
            <w:tcW w:w="45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10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«Test home page»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ru-RU"/>
        </w:rPr>
        <w:t>2</w:t>
      </w:r>
      <w:r>
        <w:rPr>
          <w:b/>
          <w:bCs/>
          <w:i w:val="false"/>
          <w:iCs w:val="false"/>
          <w:u w:val="none"/>
          <w:lang w:val="en-US"/>
        </w:rPr>
        <w:t>.</w:t>
      </w:r>
      <w:r>
        <w:rPr>
          <w:b/>
          <w:bCs/>
          <w:i w:val="false"/>
          <w:iCs w:val="false"/>
          <w:u w:val="none"/>
          <w:lang w:val="ru-RU"/>
        </w:rPr>
        <w:t xml:space="preserve"> Смоук-тест «Авторизация 1 и Авторизация 2»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ab/>
        <w:t xml:space="preserve">Тестовые данные: 2 набора валидных </w:t>
      </w:r>
      <w:r>
        <w:rPr>
          <w:lang w:val="en-US"/>
        </w:rPr>
        <w:t xml:space="preserve">email, password, name. </w:t>
      </w:r>
      <w:r>
        <w:rPr>
          <w:lang w:val="ru-RU"/>
        </w:rPr>
        <w:t>Аккаунты есть в системе.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248"/>
        <w:gridCol w:w="4707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42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Перейти на страницу http://localhost:5000/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</w:tc>
        <w:tc>
          <w:tcPr>
            <w:tcW w:w="4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Открывается страница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URL </w:t>
            </w:r>
            <w:hyperlink r:id="rId11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http://localhost:5000/login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1. Заголовок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3. Чекбокс Rememder me (не заполненный)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42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Ввести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1ый набор почта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+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пароль и нажать синюю кнопку Login</w:t>
            </w:r>
          </w:p>
        </w:tc>
        <w:tc>
          <w:tcPr>
            <w:tcW w:w="47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http://localhost:5000/profile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Welcome, &lt;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имя1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Справа вверху кнопки: 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</w:t>
            </w:r>
          </w:p>
        </w:tc>
        <w:tc>
          <w:tcPr>
            <w:tcW w:w="42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Перейти на страницу http://localhost:5000/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</w:tc>
        <w:tc>
          <w:tcPr>
            <w:tcW w:w="47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Открывается страница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URL </w:t>
            </w:r>
            <w:hyperlink r:id="rId12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http://localhost:5000/login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1. Заголовок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Чекбокс Rememder me (не заполненный)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Справа вверху кнопки: 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</w:t>
            </w:r>
          </w:p>
        </w:tc>
        <w:tc>
          <w:tcPr>
            <w:tcW w:w="42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Ввести 2ый набор почта + пароль и нажать синюю кнопку Login</w:t>
            </w:r>
          </w:p>
        </w:tc>
        <w:tc>
          <w:tcPr>
            <w:tcW w:w="47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http://localhost:5000/profile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Welcome, &lt;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имя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Справа вверху кнопки: 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5</w:t>
            </w:r>
          </w:p>
        </w:tc>
        <w:tc>
          <w:tcPr>
            <w:tcW w:w="42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Logout</w:t>
            </w:r>
          </w:p>
        </w:tc>
        <w:tc>
          <w:tcPr>
            <w:tcW w:w="47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13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«Test home page»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ru-RU"/>
        </w:rPr>
        <w:t>3</w:t>
      </w:r>
      <w:r>
        <w:rPr>
          <w:b/>
          <w:bCs/>
          <w:i w:val="false"/>
          <w:iCs w:val="false"/>
          <w:u w:val="none"/>
          <w:lang w:val="en-US"/>
        </w:rPr>
        <w:t>.</w:t>
      </w:r>
      <w:r>
        <w:rPr>
          <w:b/>
          <w:bCs/>
          <w:i w:val="false"/>
          <w:iCs w:val="false"/>
          <w:u w:val="none"/>
          <w:lang w:val="ru-RU"/>
        </w:rPr>
        <w:t xml:space="preserve"> Смоук-тест «Авторизация с «</w:t>
      </w:r>
      <w:r>
        <w:rPr>
          <w:b/>
          <w:bCs/>
          <w:i w:val="false"/>
          <w:iCs w:val="false"/>
          <w:u w:val="none"/>
          <w:lang w:val="en-US"/>
        </w:rPr>
        <w:t>Remember me</w:t>
      </w:r>
      <w:r>
        <w:rPr>
          <w:b/>
          <w:bCs/>
          <w:i w:val="false"/>
          <w:iCs w:val="false"/>
          <w:u w:val="none"/>
          <w:lang w:val="ru-RU"/>
        </w:rPr>
        <w:t>»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ab/>
        <w:t xml:space="preserve">Тестовые данные: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 xml:space="preserve"> набора валидных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 xml:space="preserve">email, password, name.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>Аккаунт есть в системе.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585"/>
        <w:gridCol w:w="4370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Перейти на страницу http://localhost:5000/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</w:tc>
        <w:tc>
          <w:tcPr>
            <w:tcW w:w="43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Открывается страница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URL </w:t>
            </w:r>
            <w:hyperlink r:id="rId14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http://localhost:5000/login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1. Заголовок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email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3. Чекбокс Rememder me (не заполненный)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Login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45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Ввести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набор почта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+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пароль, н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ажать чекбокс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Remember 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и нажать синюю кнопку Login</w:t>
            </w:r>
          </w:p>
        </w:tc>
        <w:tc>
          <w:tcPr>
            <w:tcW w:w="43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http://localhost:5000/profile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Welcome, &lt;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имя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Справа вверху кнопки: 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</w:t>
            </w:r>
          </w:p>
        </w:tc>
        <w:tc>
          <w:tcPr>
            <w:tcW w:w="45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Закрыть вкладку браузера</w:t>
            </w:r>
          </w:p>
        </w:tc>
        <w:tc>
          <w:tcPr>
            <w:tcW w:w="43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Вкладка закрыта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</w:t>
            </w:r>
          </w:p>
        </w:tc>
        <w:tc>
          <w:tcPr>
            <w:tcW w:w="45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Открыть новую вкладку браузера и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ерейти на страницу http://localhost:5000/</w:t>
            </w:r>
          </w:p>
        </w:tc>
        <w:tc>
          <w:tcPr>
            <w:tcW w:w="43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15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«Test home page»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5</w:t>
            </w:r>
          </w:p>
        </w:tc>
        <w:tc>
          <w:tcPr>
            <w:tcW w:w="45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Profile</w:t>
            </w:r>
          </w:p>
        </w:tc>
        <w:tc>
          <w:tcPr>
            <w:tcW w:w="43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http://localhost:5000/profile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Welcome, &lt;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имя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Profile, Logout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6</w:t>
            </w:r>
          </w:p>
        </w:tc>
        <w:tc>
          <w:tcPr>
            <w:tcW w:w="45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Нажать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Logout</w:t>
            </w:r>
          </w:p>
        </w:tc>
        <w:tc>
          <w:tcPr>
            <w:tcW w:w="43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16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http://localhost:5000/</w:t>
              </w:r>
            </w:hyperlink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Надпись «Test home page»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none"/>
          <w:lang w:val="en-US"/>
        </w:rPr>
      </w:pPr>
      <w:r>
        <w:rPr>
          <w:b/>
          <w:bCs/>
          <w:i w:val="false"/>
          <w:iCs w:val="false"/>
          <w:u w:val="none"/>
          <w:lang w:val="ru-RU"/>
        </w:rPr>
        <w:t>4</w:t>
      </w:r>
      <w:r>
        <w:rPr>
          <w:b/>
          <w:bCs/>
          <w:i w:val="false"/>
          <w:iCs w:val="false"/>
          <w:u w:val="none"/>
          <w:lang w:val="en-US"/>
        </w:rPr>
        <w:t>.</w:t>
      </w:r>
      <w:r>
        <w:rPr>
          <w:b/>
          <w:bCs/>
          <w:i w:val="false"/>
          <w:iCs w:val="false"/>
          <w:u w:val="none"/>
          <w:lang w:val="ru-RU"/>
        </w:rPr>
        <w:t xml:space="preserve"> Смоук-тест «Регистрация с </w:t>
      </w:r>
      <w:r>
        <w:rPr>
          <w:b/>
          <w:bCs/>
          <w:i w:val="false"/>
          <w:iCs w:val="false"/>
          <w:u w:val="none"/>
          <w:lang w:val="en-US"/>
        </w:rPr>
        <w:t xml:space="preserve">email, </w:t>
      </w:r>
      <w:r>
        <w:rPr>
          <w:b/>
          <w:bCs/>
          <w:i w:val="false"/>
          <w:iCs w:val="false"/>
          <w:u w:val="none"/>
          <w:lang w:val="ru-RU"/>
        </w:rPr>
        <w:t>уже имеющимся в системе»</w:t>
      </w:r>
      <w:r>
        <w:rPr>
          <w:b/>
          <w:bCs/>
          <w:i w:val="false"/>
          <w:iCs w:val="false"/>
          <w:u w:val="none"/>
          <w:lang w:val="en-US"/>
        </w:rPr>
        <w:t>6p-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ab/>
        <w:t xml:space="preserve">Тестовые данные: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 xml:space="preserve"> набора валидных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 xml:space="preserve">email, password, name.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  <w:t>Аккаунт есть в системе.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Шаги: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3"/>
        <w:gridCol w:w="4585"/>
        <w:gridCol w:w="4370"/>
      </w:tblGrid>
      <w:tr>
        <w:trPr/>
        <w:tc>
          <w:tcPr>
            <w:tcW w:w="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Перейти на страницу http://localhost:5000/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signup</w:t>
            </w:r>
          </w:p>
        </w:tc>
        <w:tc>
          <w:tcPr>
            <w:tcW w:w="43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Открывается страница </w:t>
            </w:r>
            <w:hyperlink r:id="rId17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lang w:val="ru-RU"/>
                </w:rPr>
                <w:t>http://localhost:5000/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signup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 ней: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1. Заголовок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Sign Up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оля ввода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email, name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Кнопка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Sign Up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иняя, под полями</w:t>
            </w:r>
          </w:p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права вверху кнопки: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Home, Login, Sign Up</w:t>
            </w:r>
          </w:p>
        </w:tc>
      </w:tr>
      <w:tr>
        <w:trPr/>
        <w:tc>
          <w:tcPr>
            <w:tcW w:w="6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45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Ввести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набор почта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+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пароль и нажать синюю кнопку Login</w:t>
            </w:r>
          </w:p>
        </w:tc>
        <w:tc>
          <w:tcPr>
            <w:tcW w:w="43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Появляется сообщение «Email address already exists. Go to </w:t>
            </w:r>
            <w:hyperlink r:id="rId18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lang w:val="ru-RU"/>
                </w:rPr>
                <w:t>login page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 »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login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signup" TargetMode="External"/><Relationship Id="rId5" Type="http://schemas.openxmlformats.org/officeDocument/2006/relationships/hyperlink" Target="http://localhost:5000/signup" TargetMode="External"/><Relationship Id="rId6" Type="http://schemas.openxmlformats.org/officeDocument/2006/relationships/hyperlink" Target="http://localhost:5000/" TargetMode="External"/><Relationship Id="rId7" Type="http://schemas.openxmlformats.org/officeDocument/2006/relationships/hyperlink" Target="http://localhost:5000/login?next=%2Fprofile" TargetMode="External"/><Relationship Id="rId8" Type="http://schemas.openxmlformats.org/officeDocument/2006/relationships/hyperlink" Target="http://localhost:5000/login" TargetMode="External"/><Relationship Id="rId9" Type="http://schemas.openxmlformats.org/officeDocument/2006/relationships/hyperlink" Target="http://localhost:5000/login?next=%2Fprofile" TargetMode="External"/><Relationship Id="rId10" Type="http://schemas.openxmlformats.org/officeDocument/2006/relationships/hyperlink" Target="http://localhost:5000/" TargetMode="External"/><Relationship Id="rId11" Type="http://schemas.openxmlformats.org/officeDocument/2006/relationships/hyperlink" Target="http://localhost:5000/login?next=%2Fprofile" TargetMode="External"/><Relationship Id="rId12" Type="http://schemas.openxmlformats.org/officeDocument/2006/relationships/hyperlink" Target="http://localhost:5000/login?next=%2Fprofile" TargetMode="External"/><Relationship Id="rId13" Type="http://schemas.openxmlformats.org/officeDocument/2006/relationships/hyperlink" Target="http://localhost:5000/" TargetMode="External"/><Relationship Id="rId14" Type="http://schemas.openxmlformats.org/officeDocument/2006/relationships/hyperlink" Target="http://localhost:5000/login?next=%2Fprofile" TargetMode="External"/><Relationship Id="rId15" Type="http://schemas.openxmlformats.org/officeDocument/2006/relationships/hyperlink" Target="http://localhost:5000/" TargetMode="External"/><Relationship Id="rId16" Type="http://schemas.openxmlformats.org/officeDocument/2006/relationships/hyperlink" Target="http://localhost:5000/" TargetMode="External"/><Relationship Id="rId17" Type="http://schemas.openxmlformats.org/officeDocument/2006/relationships/hyperlink" Target="http://localhost:5000/login" TargetMode="External"/><Relationship Id="rId18" Type="http://schemas.openxmlformats.org/officeDocument/2006/relationships/hyperlink" Target="http://localhost:5000/login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LibreOffice/7.2.7.2$Windows_X86_64 LibreOffice_project/8d71d29d553c0f7dcbfa38fbfda25ee34cce99a2</Application>
  <AppVersion>15.0000</AppVersion>
  <Pages>5</Pages>
  <Words>967</Words>
  <Characters>5714</Characters>
  <CharactersWithSpaces>6402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2022-12-26T02:09:04Z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