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задание. Контейнеры STL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</w:t>
      </w:r>
      <w:r w:rsidDel="00000000" w:rsidR="00000000" w:rsidRPr="00000000">
        <w:rPr>
          <w:sz w:val="24"/>
          <w:szCs w:val="24"/>
          <w:rtl w:val="0"/>
        </w:rPr>
        <w:t xml:space="preserve"> класс Butterfly  у которого есть поля: </w:t>
        <w:br w:type="textWrapping"/>
        <w:t xml:space="preserve">Строка “стадия жизни” (гусеница, куколка или бабочка); </w:t>
        <w:br w:type="textWrapping"/>
        <w:t xml:space="preserve">Число “дни жизни”;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В нашей задаче следующие условия для перехода на следующую стадию жизни объекта:</w:t>
        <w:br w:type="textWrapping"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гусеница</w:t>
      </w:r>
      <w:r w:rsidDel="00000000" w:rsidR="00000000" w:rsidRPr="00000000">
        <w:rPr>
          <w:sz w:val="24"/>
          <w:szCs w:val="24"/>
          <w:rtl w:val="0"/>
        </w:rPr>
        <w:t xml:space="preserve"> = от 0 до 7 дней </w:t>
        <w:br w:type="textWrapping"/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куколка</w:t>
      </w:r>
      <w:r w:rsidDel="00000000" w:rsidR="00000000" w:rsidRPr="00000000">
        <w:rPr>
          <w:sz w:val="24"/>
          <w:szCs w:val="24"/>
          <w:rtl w:val="0"/>
        </w:rPr>
        <w:t xml:space="preserve"> = от 8 до 15 дней</w:t>
        <w:br w:type="textWrapping"/>
      </w:r>
      <w:r w:rsidDel="00000000" w:rsidR="00000000" w:rsidRPr="00000000">
        <w:rPr>
          <w:color w:val="a64d79"/>
          <w:sz w:val="24"/>
          <w:szCs w:val="24"/>
          <w:rtl w:val="0"/>
        </w:rPr>
        <w:t xml:space="preserve">бабочка</w:t>
      </w:r>
      <w:r w:rsidDel="00000000" w:rsidR="00000000" w:rsidRPr="00000000">
        <w:rPr>
          <w:sz w:val="24"/>
          <w:szCs w:val="24"/>
          <w:rtl w:val="0"/>
        </w:rPr>
        <w:t xml:space="preserve"> = от 16 до 23 дней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w:r w:rsidDel="00000000" w:rsidR="00000000" w:rsidRPr="00000000">
        <w:rPr>
          <w:color w:val="a64d79"/>
          <w:sz w:val="24"/>
          <w:szCs w:val="24"/>
          <w:rtl w:val="0"/>
        </w:rPr>
        <w:t xml:space="preserve">бабочка</w:t>
      </w:r>
      <w:r w:rsidDel="00000000" w:rsidR="00000000" w:rsidRPr="00000000">
        <w:rPr>
          <w:sz w:val="24"/>
          <w:szCs w:val="24"/>
          <w:rtl w:val="0"/>
        </w:rPr>
        <w:t xml:space="preserve"> прожила 24 дня она становится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гусеницей</w:t>
      </w:r>
      <w:r w:rsidDel="00000000" w:rsidR="00000000" w:rsidRPr="00000000">
        <w:rPr>
          <w:sz w:val="24"/>
          <w:szCs w:val="24"/>
          <w:rtl w:val="0"/>
        </w:rPr>
        <w:t xml:space="preserve"> 0 дней.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создать метод в классе, который добавляет единицу к текущему дню этой бабочки и переводит её на следующую стадию жизни если условия соблюдены.</w:t>
        <w:br w:type="textWrapping"/>
        <w:t xml:space="preserve"> </w:t>
        <w:br w:type="textWrapping"/>
        <w:t xml:space="preserve">Например если была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гусеница</w:t>
      </w:r>
      <w:r w:rsidDel="00000000" w:rsidR="00000000" w:rsidRPr="00000000">
        <w:rPr>
          <w:sz w:val="24"/>
          <w:szCs w:val="24"/>
          <w:rtl w:val="0"/>
        </w:rPr>
        <w:t xml:space="preserve">, которая живет уже 7 дней, то эта функция превратит её в 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куколку</w:t>
      </w:r>
      <w:r w:rsidDel="00000000" w:rsidR="00000000" w:rsidRPr="00000000">
        <w:rPr>
          <w:sz w:val="24"/>
          <w:szCs w:val="24"/>
          <w:rtl w:val="0"/>
        </w:rPr>
        <w:t xml:space="preserve">, которая живет 8 дней.</w:t>
        <w:br w:type="textWrapping"/>
        <w:t xml:space="preserve">Или если была 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куколка</w:t>
      </w:r>
      <w:r w:rsidDel="00000000" w:rsidR="00000000" w:rsidRPr="00000000">
        <w:rPr>
          <w:sz w:val="24"/>
          <w:szCs w:val="24"/>
          <w:rtl w:val="0"/>
        </w:rPr>
        <w:t xml:space="preserve">, которая живет 13 дней, эта функция изменит только её дни жизни.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Задача: Создать вектор указателей на объекты класса Butterfly. Добавить 10 указателей на объекты и с помощью цикла вызвать этот метод для каждого объекта. Вывести на экран исходный и получившийся вектор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Модифицируйте программу из домашнего задания по ГПСЧ: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“С помощью функций rand() и srand() создайте ГПСЧ, который выводит количество очков, полученных при бросании двух игральных кубиков. Не забудьте учесть теорию вероятностей. Выведите не менее 100 исходов”</w:t>
      </w:r>
    </w:p>
    <w:p w:rsidR="00000000" w:rsidDel="00000000" w:rsidP="00000000" w:rsidRDefault="00000000" w:rsidRPr="00000000" w14:paraId="0000000B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00D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  <w:t xml:space="preserve">srand(time(0));</w:t>
      </w:r>
    </w:p>
    <w:p w:rsidR="00000000" w:rsidDel="00000000" w:rsidP="00000000" w:rsidRDefault="00000000" w:rsidRPr="00000000" w14:paraId="00000010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  <w:t xml:space="preserve">int sum;</w:t>
      </w:r>
    </w:p>
    <w:p w:rsidR="00000000" w:rsidDel="00000000" w:rsidP="00000000" w:rsidRDefault="00000000" w:rsidRPr="00000000" w14:paraId="00000011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  <w:t xml:space="preserve">for (int i = 0; i &lt; 1000; i++) {</w:t>
      </w:r>
    </w:p>
    <w:p w:rsidR="00000000" w:rsidDel="00000000" w:rsidP="00000000" w:rsidRDefault="00000000" w:rsidRPr="00000000" w14:paraId="00000012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</w:t>
        <w:tab/>
        <w:t xml:space="preserve">sum = rand() % 6 + 1 + rand() % 6 + 1; //важно складывать именно два рандома</w:t>
        <w:br w:type="textWrapping"/>
        <w:tab/>
        <w:tab/>
        <w:t xml:space="preserve">//таким образом у нас получится что кубика два и теория вероятностей сработает</w:t>
      </w:r>
    </w:p>
    <w:p w:rsidR="00000000" w:rsidDel="00000000" w:rsidP="00000000" w:rsidRDefault="00000000" w:rsidRPr="00000000" w14:paraId="00000013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</w:t>
        <w:tab/>
        <w:t xml:space="preserve">cout &lt;&lt; sum &lt;&lt; " ";</w:t>
      </w:r>
    </w:p>
    <w:p w:rsidR="00000000" w:rsidDel="00000000" w:rsidP="00000000" w:rsidRDefault="00000000" w:rsidRPr="00000000" w14:paraId="00000014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</w:t>
        <w:tab/>
        <w:t xml:space="preserve">if ((i + 1) % 10 == 0) cout &lt;&lt; endl;</w:t>
      </w:r>
    </w:p>
    <w:p w:rsidR="00000000" w:rsidDel="00000000" w:rsidP="00000000" w:rsidRDefault="00000000" w:rsidRPr="00000000" w14:paraId="00000015">
      <w:pPr>
        <w:spacing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6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Необходимо создать контейнер map который хранит в себе ключ “сумма очков на кубиках”, а в значении хранит количество выпадений данной суммы очков. Вывести на экран ключ - значение после генерации 1000 исходов.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