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F3" w:rsidRDefault="0051012C">
      <w:pPr>
        <w:pStyle w:val="normal"/>
        <w:widowControl w:val="0"/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Подключение MS SQL к</w:t>
      </w:r>
      <w:proofErr w:type="gramStart"/>
      <w:r>
        <w:rPr>
          <w:sz w:val="56"/>
          <w:szCs w:val="56"/>
        </w:rPr>
        <w:t xml:space="preserve"> С</w:t>
      </w:r>
      <w:proofErr w:type="gramEnd"/>
      <w:r>
        <w:rPr>
          <w:sz w:val="56"/>
          <w:szCs w:val="56"/>
        </w:rPr>
        <w:t>++</w:t>
      </w:r>
    </w:p>
    <w:p w:rsidR="00F334F3" w:rsidRDefault="00F334F3">
      <w:pPr>
        <w:pStyle w:val="normal"/>
        <w:widowControl w:val="0"/>
        <w:spacing w:line="240" w:lineRule="auto"/>
        <w:rPr>
          <w:sz w:val="56"/>
          <w:szCs w:val="56"/>
        </w:rPr>
      </w:pPr>
    </w:p>
    <w:p w:rsidR="00F334F3" w:rsidRDefault="00F334F3">
      <w:pPr>
        <w:pStyle w:val="normal"/>
        <w:spacing w:line="240" w:lineRule="auto"/>
        <w:rPr>
          <w:color w:val="808080"/>
          <w:sz w:val="19"/>
          <w:szCs w:val="19"/>
        </w:rPr>
      </w:pPr>
    </w:p>
    <w:p w:rsidR="00F334F3" w:rsidRPr="0051012C" w:rsidRDefault="0051012C">
      <w:pPr>
        <w:pStyle w:val="normal"/>
        <w:spacing w:line="240" w:lineRule="auto"/>
        <w:rPr>
          <w:color w:val="A31515"/>
          <w:sz w:val="19"/>
          <w:szCs w:val="19"/>
          <w:lang w:val="en-US"/>
        </w:rPr>
      </w:pPr>
      <w:r w:rsidRPr="0051012C">
        <w:rPr>
          <w:color w:val="808080"/>
          <w:sz w:val="19"/>
          <w:szCs w:val="19"/>
          <w:lang w:val="en-US"/>
        </w:rPr>
        <w:t>#include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>&lt;iostream&gt;</w:t>
      </w:r>
    </w:p>
    <w:p w:rsidR="00F334F3" w:rsidRPr="0051012C" w:rsidRDefault="0051012C">
      <w:pPr>
        <w:pStyle w:val="normal"/>
        <w:spacing w:line="240" w:lineRule="auto"/>
        <w:rPr>
          <w:color w:val="A31515"/>
          <w:sz w:val="19"/>
          <w:szCs w:val="19"/>
          <w:lang w:val="en-US"/>
        </w:rPr>
      </w:pPr>
      <w:r w:rsidRPr="0051012C">
        <w:rPr>
          <w:color w:val="808080"/>
          <w:sz w:val="19"/>
          <w:szCs w:val="19"/>
          <w:lang w:val="en-US"/>
        </w:rPr>
        <w:t>#include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>&lt;windows.h&gt;</w:t>
      </w:r>
    </w:p>
    <w:p w:rsidR="00F334F3" w:rsidRPr="0051012C" w:rsidRDefault="0051012C">
      <w:pPr>
        <w:pStyle w:val="normal"/>
        <w:spacing w:line="240" w:lineRule="auto"/>
        <w:rPr>
          <w:color w:val="A31515"/>
          <w:sz w:val="19"/>
          <w:szCs w:val="19"/>
          <w:lang w:val="en-US"/>
        </w:rPr>
      </w:pPr>
      <w:r w:rsidRPr="0051012C">
        <w:rPr>
          <w:color w:val="808080"/>
          <w:sz w:val="19"/>
          <w:szCs w:val="19"/>
          <w:lang w:val="en-US"/>
        </w:rPr>
        <w:t>#include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>&lt;sql.h&gt;</w:t>
      </w:r>
    </w:p>
    <w:p w:rsidR="00F334F3" w:rsidRPr="0051012C" w:rsidRDefault="0051012C">
      <w:pPr>
        <w:pStyle w:val="normal"/>
        <w:spacing w:line="240" w:lineRule="auto"/>
        <w:rPr>
          <w:color w:val="A31515"/>
          <w:sz w:val="19"/>
          <w:szCs w:val="19"/>
          <w:lang w:val="en-US"/>
        </w:rPr>
      </w:pPr>
      <w:r w:rsidRPr="0051012C">
        <w:rPr>
          <w:color w:val="808080"/>
          <w:sz w:val="19"/>
          <w:szCs w:val="19"/>
          <w:lang w:val="en-US"/>
        </w:rPr>
        <w:t>#include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>&lt;sqlext.h&gt;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proofErr w:type="gramStart"/>
      <w:r w:rsidRPr="0051012C">
        <w:rPr>
          <w:color w:val="0000FF"/>
          <w:sz w:val="19"/>
          <w:szCs w:val="19"/>
          <w:lang w:val="en-US"/>
        </w:rPr>
        <w:t>int</w:t>
      </w:r>
      <w:proofErr w:type="gramEnd"/>
      <w:r w:rsidRPr="0051012C">
        <w:rPr>
          <w:sz w:val="19"/>
          <w:szCs w:val="19"/>
          <w:lang w:val="en-US"/>
        </w:rPr>
        <w:t xml:space="preserve"> main() {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setlocale(</w:t>
      </w:r>
      <w:proofErr w:type="gramEnd"/>
      <w:r w:rsidRPr="0051012C">
        <w:rPr>
          <w:color w:val="6F008A"/>
          <w:sz w:val="19"/>
          <w:szCs w:val="19"/>
          <w:lang w:val="en-US"/>
        </w:rPr>
        <w:t>LC_ALL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A31515"/>
          <w:sz w:val="19"/>
          <w:szCs w:val="19"/>
          <w:lang w:val="en-US"/>
        </w:rPr>
        <w:t>"Russian"</w:t>
      </w:r>
      <w:r w:rsidRPr="0051012C">
        <w:rPr>
          <w:sz w:val="19"/>
          <w:szCs w:val="19"/>
          <w:lang w:val="en-US"/>
        </w:rPr>
        <w:t>);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r>
        <w:rPr>
          <w:color w:val="2B91AF"/>
          <w:sz w:val="19"/>
          <w:szCs w:val="19"/>
        </w:rPr>
        <w:t>SQLHENV</w:t>
      </w:r>
      <w:r>
        <w:rPr>
          <w:sz w:val="19"/>
          <w:szCs w:val="19"/>
        </w:rPr>
        <w:t xml:space="preserve"> env;  </w:t>
      </w:r>
      <w:r>
        <w:rPr>
          <w:color w:val="008000"/>
          <w:sz w:val="19"/>
          <w:szCs w:val="19"/>
        </w:rPr>
        <w:t>// Определение дескриптора окружения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SQLHDBC</w:t>
      </w:r>
      <w:r>
        <w:rPr>
          <w:sz w:val="19"/>
          <w:szCs w:val="19"/>
        </w:rPr>
        <w:t xml:space="preserve"> dbc;  </w:t>
      </w:r>
      <w:r>
        <w:rPr>
          <w:color w:val="008000"/>
          <w:sz w:val="19"/>
          <w:szCs w:val="19"/>
        </w:rPr>
        <w:t>// Определение дескриптора соединения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SQLHSTMT</w:t>
      </w:r>
      <w:r>
        <w:rPr>
          <w:sz w:val="19"/>
          <w:szCs w:val="19"/>
        </w:rPr>
        <w:t xml:space="preserve"> stmt; </w:t>
      </w:r>
      <w:r>
        <w:rPr>
          <w:color w:val="008000"/>
          <w:sz w:val="19"/>
          <w:szCs w:val="19"/>
        </w:rPr>
        <w:t>// Определение дескриптора SQL-выражения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SQLRETURN</w:t>
      </w:r>
      <w:r>
        <w:rPr>
          <w:sz w:val="19"/>
          <w:szCs w:val="19"/>
        </w:rPr>
        <w:t xml:space="preserve"> ret; </w:t>
      </w:r>
      <w:r>
        <w:rPr>
          <w:color w:val="008000"/>
          <w:sz w:val="19"/>
          <w:szCs w:val="19"/>
        </w:rPr>
        <w:t>// Переменная для хранения кодов возврата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Pr="0051012C" w:rsidRDefault="0051012C">
      <w:pPr>
        <w:pStyle w:val="normal"/>
        <w:spacing w:line="240" w:lineRule="auto"/>
        <w:rPr>
          <w:color w:val="008000"/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 w:rsidRPr="0051012C">
        <w:rPr>
          <w:color w:val="008000"/>
          <w:sz w:val="19"/>
          <w:szCs w:val="19"/>
          <w:lang w:val="en-US"/>
        </w:rPr>
        <w:t xml:space="preserve">// </w:t>
      </w:r>
      <w:r>
        <w:rPr>
          <w:color w:val="008000"/>
          <w:sz w:val="19"/>
          <w:szCs w:val="19"/>
        </w:rPr>
        <w:t>Инициализация</w:t>
      </w:r>
      <w:r w:rsidRPr="0051012C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окружения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ret</w:t>
      </w:r>
      <w:proofErr w:type="gramEnd"/>
      <w:r w:rsidRPr="0051012C">
        <w:rPr>
          <w:sz w:val="19"/>
          <w:szCs w:val="19"/>
          <w:lang w:val="en-US"/>
        </w:rPr>
        <w:t xml:space="preserve"> = SQLAllocHandle(</w:t>
      </w:r>
      <w:r w:rsidRPr="0051012C">
        <w:rPr>
          <w:color w:val="6F008A"/>
          <w:sz w:val="19"/>
          <w:szCs w:val="19"/>
          <w:lang w:val="en-US"/>
        </w:rPr>
        <w:t>SQL_HANDLE_ENV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6F008A"/>
          <w:sz w:val="19"/>
          <w:szCs w:val="19"/>
          <w:lang w:val="en-US"/>
        </w:rPr>
        <w:t>SQL_NULL_HANDLE</w:t>
      </w:r>
      <w:r w:rsidRPr="0051012C">
        <w:rPr>
          <w:sz w:val="19"/>
          <w:szCs w:val="19"/>
          <w:lang w:val="en-US"/>
        </w:rPr>
        <w:t>, &amp;env);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ret</w:t>
      </w:r>
      <w:proofErr w:type="gramEnd"/>
      <w:r w:rsidRPr="0051012C">
        <w:rPr>
          <w:sz w:val="19"/>
          <w:szCs w:val="19"/>
          <w:lang w:val="en-US"/>
        </w:rPr>
        <w:t xml:space="preserve"> = SQLSetEnvAttr(env, </w:t>
      </w:r>
      <w:r w:rsidRPr="0051012C">
        <w:rPr>
          <w:color w:val="6F008A"/>
          <w:sz w:val="19"/>
          <w:szCs w:val="19"/>
          <w:lang w:val="en-US"/>
        </w:rPr>
        <w:t>SQL_ATTR_ODBC_VERSION</w:t>
      </w:r>
      <w:r w:rsidRPr="0051012C">
        <w:rPr>
          <w:sz w:val="19"/>
          <w:szCs w:val="19"/>
          <w:lang w:val="en-US"/>
        </w:rPr>
        <w:t>, (</w:t>
      </w:r>
      <w:r w:rsidRPr="0051012C">
        <w:rPr>
          <w:color w:val="2B91AF"/>
          <w:sz w:val="19"/>
          <w:szCs w:val="19"/>
          <w:lang w:val="en-US"/>
        </w:rPr>
        <w:t>SQLPOINTER</w:t>
      </w:r>
      <w:r w:rsidRPr="0051012C">
        <w:rPr>
          <w:sz w:val="19"/>
          <w:szCs w:val="19"/>
          <w:lang w:val="en-US"/>
        </w:rPr>
        <w:t>)</w:t>
      </w:r>
      <w:r w:rsidRPr="0051012C">
        <w:rPr>
          <w:color w:val="6F008A"/>
          <w:sz w:val="19"/>
          <w:szCs w:val="19"/>
          <w:lang w:val="en-US"/>
        </w:rPr>
        <w:t>SQL_OV_ODBC3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6F008A"/>
          <w:sz w:val="19"/>
          <w:szCs w:val="19"/>
          <w:lang w:val="en-US"/>
        </w:rPr>
        <w:t>SQL_IS_INTEGER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Pr="0051012C" w:rsidRDefault="0051012C">
      <w:pPr>
        <w:pStyle w:val="normal"/>
        <w:spacing w:line="240" w:lineRule="auto"/>
        <w:rPr>
          <w:color w:val="008000"/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r w:rsidRPr="0051012C">
        <w:rPr>
          <w:color w:val="008000"/>
          <w:sz w:val="19"/>
          <w:szCs w:val="19"/>
          <w:lang w:val="en-US"/>
        </w:rPr>
        <w:t xml:space="preserve">// </w:t>
      </w:r>
      <w:r>
        <w:rPr>
          <w:color w:val="008000"/>
          <w:sz w:val="19"/>
          <w:szCs w:val="19"/>
        </w:rPr>
        <w:t>Инициализация</w:t>
      </w:r>
      <w:r w:rsidRPr="0051012C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соединения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ret</w:t>
      </w:r>
      <w:proofErr w:type="gramEnd"/>
      <w:r w:rsidRPr="0051012C">
        <w:rPr>
          <w:sz w:val="19"/>
          <w:szCs w:val="19"/>
          <w:lang w:val="en-US"/>
        </w:rPr>
        <w:t xml:space="preserve"> = SQLAllocHandle(</w:t>
      </w:r>
      <w:r w:rsidRPr="0051012C">
        <w:rPr>
          <w:color w:val="6F008A"/>
          <w:sz w:val="19"/>
          <w:szCs w:val="19"/>
          <w:lang w:val="en-US"/>
        </w:rPr>
        <w:t>SQL_HANDLE_DBC</w:t>
      </w:r>
      <w:r w:rsidRPr="0051012C">
        <w:rPr>
          <w:sz w:val="19"/>
          <w:szCs w:val="19"/>
          <w:lang w:val="en-US"/>
        </w:rPr>
        <w:t>, env, &amp;dbc);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ret</w:t>
      </w:r>
      <w:proofErr w:type="gramEnd"/>
      <w:r w:rsidRPr="0051012C">
        <w:rPr>
          <w:sz w:val="19"/>
          <w:szCs w:val="19"/>
          <w:lang w:val="en-US"/>
        </w:rPr>
        <w:t xml:space="preserve"> = SQLDriverConnect(dbc,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>,</w:t>
      </w:r>
    </w:p>
    <w:p w:rsidR="00F334F3" w:rsidRPr="0051012C" w:rsidRDefault="0051012C">
      <w:pPr>
        <w:pStyle w:val="normal"/>
        <w:spacing w:line="240" w:lineRule="auto"/>
        <w:rPr>
          <w:color w:val="A31515"/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  <w:t>(</w:t>
      </w:r>
      <w:r w:rsidRPr="0051012C">
        <w:rPr>
          <w:color w:val="2B91AF"/>
          <w:sz w:val="19"/>
          <w:szCs w:val="19"/>
          <w:lang w:val="en-US"/>
        </w:rPr>
        <w:t>SQLCHAR</w:t>
      </w:r>
      <w:r w:rsidRPr="0051012C">
        <w:rPr>
          <w:sz w:val="19"/>
          <w:szCs w:val="19"/>
          <w:lang w:val="en-US"/>
        </w:rPr>
        <w:t>*)</w:t>
      </w:r>
      <w:r w:rsidRPr="0051012C">
        <w:rPr>
          <w:color w:val="A31515"/>
          <w:sz w:val="19"/>
          <w:szCs w:val="19"/>
          <w:lang w:val="en-US"/>
        </w:rPr>
        <w:t>"DRIVER</w:t>
      </w:r>
      <w:proofErr w:type="gramStart"/>
      <w:r w:rsidRPr="0051012C">
        <w:rPr>
          <w:color w:val="A31515"/>
          <w:sz w:val="19"/>
          <w:szCs w:val="19"/>
          <w:lang w:val="en-US"/>
        </w:rPr>
        <w:t>={</w:t>
      </w:r>
      <w:proofErr w:type="gramEnd"/>
      <w:r w:rsidRPr="0051012C">
        <w:rPr>
          <w:color w:val="A31515"/>
          <w:sz w:val="19"/>
          <w:szCs w:val="19"/>
          <w:lang w:val="en-US"/>
        </w:rPr>
        <w:t>SQL Server};"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r>
        <w:rPr>
          <w:color w:val="A31515"/>
          <w:sz w:val="19"/>
          <w:szCs w:val="19"/>
        </w:rPr>
        <w:t>"Server=DESKTOP-I28V48P;"</w:t>
      </w:r>
      <w:r>
        <w:rPr>
          <w:sz w:val="19"/>
          <w:szCs w:val="19"/>
        </w:rPr>
        <w:t xml:space="preserve"> </w:t>
      </w:r>
      <w:r>
        <w:rPr>
          <w:color w:val="008000"/>
          <w:sz w:val="19"/>
          <w:szCs w:val="19"/>
        </w:rPr>
        <w:t>//ТУТ УКАЗАТЬ СЕРВЕР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r>
        <w:rPr>
          <w:color w:val="A31515"/>
          <w:sz w:val="19"/>
          <w:szCs w:val="19"/>
        </w:rPr>
        <w:t>"Database=my_db;"</w:t>
      </w:r>
      <w:r>
        <w:rPr>
          <w:sz w:val="19"/>
          <w:szCs w:val="19"/>
        </w:rPr>
        <w:t xml:space="preserve">, </w:t>
      </w:r>
      <w:r>
        <w:rPr>
          <w:color w:val="008000"/>
          <w:sz w:val="19"/>
          <w:szCs w:val="19"/>
        </w:rPr>
        <w:t>//ТУТ УКАЗАТЬ НАЗВАНИЕ БАЗЫ ДАННЫХ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r w:rsidRPr="0051012C">
        <w:rPr>
          <w:color w:val="6F008A"/>
          <w:sz w:val="19"/>
          <w:szCs w:val="19"/>
          <w:lang w:val="en-US"/>
        </w:rPr>
        <w:t>SQL_NTS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 xml:space="preserve">, 0,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6F008A"/>
          <w:sz w:val="19"/>
          <w:szCs w:val="19"/>
          <w:lang w:val="en-US"/>
        </w:rPr>
        <w:t>SQL_DRIVER_COMPLETE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Pr="0051012C" w:rsidRDefault="0051012C">
      <w:pPr>
        <w:pStyle w:val="normal"/>
        <w:spacing w:line="240" w:lineRule="auto"/>
        <w:rPr>
          <w:color w:val="008000"/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r w:rsidRPr="0051012C">
        <w:rPr>
          <w:color w:val="008000"/>
          <w:sz w:val="19"/>
          <w:szCs w:val="19"/>
          <w:lang w:val="en-US"/>
        </w:rPr>
        <w:t xml:space="preserve">// </w:t>
      </w:r>
      <w:r>
        <w:rPr>
          <w:color w:val="008000"/>
          <w:sz w:val="19"/>
          <w:szCs w:val="19"/>
        </w:rPr>
        <w:t>Проверка</w:t>
      </w:r>
      <w:r w:rsidRPr="0051012C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успешности</w:t>
      </w:r>
      <w:r w:rsidRPr="0051012C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соединения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color w:val="0000FF"/>
          <w:sz w:val="19"/>
          <w:szCs w:val="19"/>
          <w:lang w:val="en-US"/>
        </w:rPr>
        <w:t>if</w:t>
      </w:r>
      <w:proofErr w:type="gramEnd"/>
      <w:r w:rsidRPr="0051012C">
        <w:rPr>
          <w:sz w:val="19"/>
          <w:szCs w:val="19"/>
          <w:lang w:val="en-US"/>
        </w:rPr>
        <w:t xml:space="preserve"> (ret == </w:t>
      </w:r>
      <w:r w:rsidRPr="0051012C">
        <w:rPr>
          <w:color w:val="6F008A"/>
          <w:sz w:val="19"/>
          <w:szCs w:val="19"/>
          <w:lang w:val="en-US"/>
        </w:rPr>
        <w:t>SQL_SUCCESS</w:t>
      </w:r>
      <w:r w:rsidRPr="0051012C">
        <w:rPr>
          <w:sz w:val="19"/>
          <w:szCs w:val="19"/>
          <w:lang w:val="en-US"/>
        </w:rPr>
        <w:t xml:space="preserve"> || ret == </w:t>
      </w:r>
      <w:r w:rsidRPr="0051012C">
        <w:rPr>
          <w:color w:val="6F008A"/>
          <w:sz w:val="19"/>
          <w:szCs w:val="19"/>
          <w:lang w:val="en-US"/>
        </w:rPr>
        <w:t>SQL_SUCCESS_WITH_INFO</w:t>
      </w:r>
      <w:r w:rsidRPr="0051012C">
        <w:rPr>
          <w:sz w:val="19"/>
          <w:szCs w:val="19"/>
          <w:lang w:val="en-US"/>
        </w:rPr>
        <w:t>) {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r>
        <w:rPr>
          <w:sz w:val="19"/>
          <w:szCs w:val="19"/>
        </w:rPr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"Соединение с базой данных успешно установлено!"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std::endl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std::endl;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Инициализация SQL-выражения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>ret = SQLAllocHandle(</w:t>
      </w:r>
      <w:r>
        <w:rPr>
          <w:color w:val="6F008A"/>
          <w:sz w:val="19"/>
          <w:szCs w:val="19"/>
        </w:rPr>
        <w:t>SQL_HANDLE_STMT</w:t>
      </w:r>
      <w:r>
        <w:rPr>
          <w:sz w:val="19"/>
          <w:szCs w:val="19"/>
        </w:rPr>
        <w:t>, dbc, &amp;stmt);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Выполнение SQL-запроса (ВЫ МОЖЕТЕ ИЗМЕНИТЬ ЗАПРОС)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proofErr w:type="gramStart"/>
      <w:r w:rsidRPr="0051012C">
        <w:rPr>
          <w:sz w:val="19"/>
          <w:szCs w:val="19"/>
          <w:lang w:val="en-US"/>
        </w:rPr>
        <w:t>ret</w:t>
      </w:r>
      <w:proofErr w:type="gramEnd"/>
      <w:r w:rsidRPr="0051012C">
        <w:rPr>
          <w:sz w:val="19"/>
          <w:szCs w:val="19"/>
          <w:lang w:val="en-US"/>
        </w:rPr>
        <w:t xml:space="preserve"> = SQLExecDirect(stmt, (</w:t>
      </w:r>
      <w:r w:rsidRPr="0051012C">
        <w:rPr>
          <w:color w:val="2B91AF"/>
          <w:sz w:val="19"/>
          <w:szCs w:val="19"/>
          <w:lang w:val="en-US"/>
        </w:rPr>
        <w:t>SQLCHAR</w:t>
      </w:r>
      <w:r w:rsidRPr="0051012C">
        <w:rPr>
          <w:sz w:val="19"/>
          <w:szCs w:val="19"/>
          <w:lang w:val="en-US"/>
        </w:rPr>
        <w:t>*)</w:t>
      </w:r>
      <w:r w:rsidRPr="0051012C">
        <w:rPr>
          <w:color w:val="A31515"/>
          <w:sz w:val="19"/>
          <w:szCs w:val="19"/>
          <w:lang w:val="en-US"/>
        </w:rPr>
        <w:t>"SELECT * FROM Games"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6F008A"/>
          <w:sz w:val="19"/>
          <w:szCs w:val="19"/>
          <w:lang w:val="en-US"/>
        </w:rPr>
        <w:t>SQL_NTS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Pr="0051012C" w:rsidRDefault="0051012C">
      <w:pPr>
        <w:pStyle w:val="normal"/>
        <w:spacing w:line="240" w:lineRule="auto"/>
        <w:rPr>
          <w:color w:val="008000"/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r w:rsidRPr="0051012C">
        <w:rPr>
          <w:color w:val="008000"/>
          <w:sz w:val="19"/>
          <w:szCs w:val="19"/>
          <w:lang w:val="en-US"/>
        </w:rPr>
        <w:t xml:space="preserve">// </w:t>
      </w:r>
      <w:r>
        <w:rPr>
          <w:color w:val="008000"/>
          <w:sz w:val="19"/>
          <w:szCs w:val="19"/>
        </w:rPr>
        <w:t>Обработка</w:t>
      </w:r>
      <w:r w:rsidRPr="0051012C">
        <w:rPr>
          <w:color w:val="008000"/>
          <w:sz w:val="19"/>
          <w:szCs w:val="19"/>
          <w:lang w:val="en-US"/>
        </w:rPr>
        <w:t xml:space="preserve"> </w:t>
      </w:r>
      <w:r>
        <w:rPr>
          <w:color w:val="008000"/>
          <w:sz w:val="19"/>
          <w:szCs w:val="19"/>
        </w:rPr>
        <w:t>результата</w:t>
      </w:r>
      <w:r w:rsidRPr="0051012C">
        <w:rPr>
          <w:color w:val="008000"/>
          <w:sz w:val="19"/>
          <w:szCs w:val="19"/>
          <w:lang w:val="en-US"/>
        </w:rPr>
        <w:t xml:space="preserve"> SQL-</w:t>
      </w:r>
      <w:r>
        <w:rPr>
          <w:color w:val="008000"/>
          <w:sz w:val="19"/>
          <w:szCs w:val="19"/>
        </w:rPr>
        <w:t>запроса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color w:val="0000FF"/>
          <w:sz w:val="19"/>
          <w:szCs w:val="19"/>
          <w:lang w:val="en-US"/>
        </w:rPr>
        <w:t>if</w:t>
      </w:r>
      <w:proofErr w:type="gramEnd"/>
      <w:r w:rsidRPr="0051012C">
        <w:rPr>
          <w:sz w:val="19"/>
          <w:szCs w:val="19"/>
          <w:lang w:val="en-US"/>
        </w:rPr>
        <w:t xml:space="preserve"> (ret == </w:t>
      </w:r>
      <w:r w:rsidRPr="0051012C">
        <w:rPr>
          <w:color w:val="6F008A"/>
          <w:sz w:val="19"/>
          <w:szCs w:val="19"/>
          <w:lang w:val="en-US"/>
        </w:rPr>
        <w:t>SQL_SUCCESS</w:t>
      </w:r>
      <w:r w:rsidRPr="0051012C">
        <w:rPr>
          <w:sz w:val="19"/>
          <w:szCs w:val="19"/>
          <w:lang w:val="en-US"/>
        </w:rPr>
        <w:t xml:space="preserve"> || ret == </w:t>
      </w:r>
      <w:r w:rsidRPr="0051012C">
        <w:rPr>
          <w:color w:val="6F008A"/>
          <w:sz w:val="19"/>
          <w:szCs w:val="19"/>
          <w:lang w:val="en-US"/>
        </w:rPr>
        <w:t>SQL_SUCCESS_WITH_INFO</w:t>
      </w:r>
      <w:r w:rsidRPr="0051012C">
        <w:rPr>
          <w:sz w:val="19"/>
          <w:szCs w:val="19"/>
          <w:lang w:val="en-US"/>
        </w:rPr>
        <w:t>) {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</w:r>
      <w:r>
        <w:rPr>
          <w:color w:val="2B91AF"/>
          <w:sz w:val="19"/>
          <w:szCs w:val="19"/>
        </w:rPr>
        <w:t>SQLCHAR</w:t>
      </w:r>
      <w:r>
        <w:rPr>
          <w:sz w:val="19"/>
          <w:szCs w:val="19"/>
        </w:rPr>
        <w:t xml:space="preserve"> name[50];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Здесь порядок не важен, главное типы нужные указать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SQLINTEGER</w:t>
      </w:r>
      <w:r>
        <w:rPr>
          <w:sz w:val="19"/>
          <w:szCs w:val="19"/>
        </w:rPr>
        <w:t xml:space="preserve"> id;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Для целых чисел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SQLCHAR</w:t>
      </w:r>
      <w:r>
        <w:rPr>
          <w:sz w:val="19"/>
          <w:szCs w:val="19"/>
        </w:rPr>
        <w:t xml:space="preserve"> genre[50];   </w:t>
      </w:r>
      <w:r>
        <w:rPr>
          <w:color w:val="008000"/>
          <w:sz w:val="19"/>
          <w:szCs w:val="19"/>
        </w:rPr>
        <w:t>// Для строк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2B91AF"/>
          <w:sz w:val="19"/>
          <w:szCs w:val="19"/>
        </w:rPr>
        <w:t>TIMESTAMP_STRUCT</w:t>
      </w:r>
      <w:r>
        <w:rPr>
          <w:sz w:val="19"/>
          <w:szCs w:val="19"/>
        </w:rPr>
        <w:t xml:space="preserve"> ts; </w:t>
      </w:r>
      <w:r>
        <w:rPr>
          <w:color w:val="008000"/>
          <w:sz w:val="19"/>
          <w:szCs w:val="19"/>
        </w:rPr>
        <w:t>// Для дат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Извлечение данных из результата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proofErr w:type="gramStart"/>
      <w:r w:rsidRPr="0051012C">
        <w:rPr>
          <w:color w:val="0000FF"/>
          <w:sz w:val="19"/>
          <w:szCs w:val="19"/>
          <w:lang w:val="en-US"/>
        </w:rPr>
        <w:t>while</w:t>
      </w:r>
      <w:proofErr w:type="gramEnd"/>
      <w:r w:rsidRPr="0051012C">
        <w:rPr>
          <w:sz w:val="19"/>
          <w:szCs w:val="19"/>
          <w:lang w:val="en-US"/>
        </w:rPr>
        <w:t xml:space="preserve"> (SQLFetch(stmt) == </w:t>
      </w:r>
      <w:r w:rsidRPr="0051012C">
        <w:rPr>
          <w:color w:val="6F008A"/>
          <w:sz w:val="19"/>
          <w:szCs w:val="19"/>
          <w:lang w:val="en-US"/>
        </w:rPr>
        <w:t>SQL_SUCCESS</w:t>
      </w:r>
      <w:r w:rsidRPr="0051012C">
        <w:rPr>
          <w:sz w:val="19"/>
          <w:szCs w:val="19"/>
          <w:lang w:val="en-US"/>
        </w:rPr>
        <w:t>) {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</w:r>
      <w:r w:rsidRPr="0051012C">
        <w:rPr>
          <w:sz w:val="19"/>
          <w:szCs w:val="19"/>
          <w:lang w:val="en-US"/>
        </w:rPr>
        <w:tab/>
      </w:r>
      <w:proofErr w:type="gramStart"/>
      <w:r>
        <w:rPr>
          <w:color w:val="008000"/>
          <w:sz w:val="19"/>
          <w:szCs w:val="19"/>
        </w:rPr>
        <w:t>//SQLGetData(откуда данные,</w:t>
      </w:r>
      <w:proofErr w:type="gramEnd"/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//какой столбец,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//тип данных,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//где хранить результат,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//размер буфера для результата,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//куда записать длину данных (можно всегда NULL ставить));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</w:r>
      <w:proofErr w:type="gramStart"/>
      <w:r w:rsidRPr="0051012C">
        <w:rPr>
          <w:sz w:val="19"/>
          <w:szCs w:val="19"/>
          <w:lang w:val="en-US"/>
        </w:rPr>
        <w:t>SQLGetData(</w:t>
      </w:r>
      <w:proofErr w:type="gramEnd"/>
      <w:r w:rsidRPr="0051012C">
        <w:rPr>
          <w:sz w:val="19"/>
          <w:szCs w:val="19"/>
          <w:lang w:val="en-US"/>
        </w:rPr>
        <w:t xml:space="preserve">stmt, 1, </w:t>
      </w:r>
      <w:r w:rsidRPr="0051012C">
        <w:rPr>
          <w:color w:val="6F008A"/>
          <w:sz w:val="19"/>
          <w:szCs w:val="19"/>
          <w:lang w:val="en-US"/>
        </w:rPr>
        <w:t>SQL_C_LONG</w:t>
      </w:r>
      <w:r w:rsidRPr="0051012C">
        <w:rPr>
          <w:sz w:val="19"/>
          <w:szCs w:val="19"/>
          <w:lang w:val="en-US"/>
        </w:rPr>
        <w:t xml:space="preserve">, &amp;id, 0,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SQLGetData(</w:t>
      </w:r>
      <w:proofErr w:type="gramEnd"/>
      <w:r w:rsidRPr="0051012C">
        <w:rPr>
          <w:sz w:val="19"/>
          <w:szCs w:val="19"/>
          <w:lang w:val="en-US"/>
        </w:rPr>
        <w:t xml:space="preserve">stmt, 2, </w:t>
      </w:r>
      <w:r w:rsidRPr="0051012C">
        <w:rPr>
          <w:color w:val="6F008A"/>
          <w:sz w:val="19"/>
          <w:szCs w:val="19"/>
          <w:lang w:val="en-US"/>
        </w:rPr>
        <w:t>SQL_C_CHAR</w:t>
      </w:r>
      <w:r w:rsidRPr="0051012C">
        <w:rPr>
          <w:sz w:val="19"/>
          <w:szCs w:val="19"/>
          <w:lang w:val="en-US"/>
        </w:rPr>
        <w:t xml:space="preserve">, name, </w:t>
      </w:r>
      <w:r w:rsidRPr="0051012C">
        <w:rPr>
          <w:color w:val="0000FF"/>
          <w:sz w:val="19"/>
          <w:szCs w:val="19"/>
          <w:lang w:val="en-US"/>
        </w:rPr>
        <w:t>sizeof</w:t>
      </w:r>
      <w:r w:rsidRPr="0051012C">
        <w:rPr>
          <w:sz w:val="19"/>
          <w:szCs w:val="19"/>
          <w:lang w:val="en-US"/>
        </w:rPr>
        <w:t xml:space="preserve">(name),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SQLGetData(</w:t>
      </w:r>
      <w:proofErr w:type="gramEnd"/>
      <w:r w:rsidRPr="0051012C">
        <w:rPr>
          <w:sz w:val="19"/>
          <w:szCs w:val="19"/>
          <w:lang w:val="en-US"/>
        </w:rPr>
        <w:t xml:space="preserve">stmt, 3, </w:t>
      </w:r>
      <w:r w:rsidRPr="0051012C">
        <w:rPr>
          <w:color w:val="6F008A"/>
          <w:sz w:val="19"/>
          <w:szCs w:val="19"/>
          <w:lang w:val="en-US"/>
        </w:rPr>
        <w:t>SQL_C_CHAR</w:t>
      </w:r>
      <w:r w:rsidRPr="0051012C">
        <w:rPr>
          <w:sz w:val="19"/>
          <w:szCs w:val="19"/>
          <w:lang w:val="en-US"/>
        </w:rPr>
        <w:t xml:space="preserve">, genre, </w:t>
      </w:r>
      <w:r w:rsidRPr="0051012C">
        <w:rPr>
          <w:color w:val="0000FF"/>
          <w:sz w:val="19"/>
          <w:szCs w:val="19"/>
          <w:lang w:val="en-US"/>
        </w:rPr>
        <w:t>sizeof</w:t>
      </w:r>
      <w:r w:rsidRPr="0051012C">
        <w:rPr>
          <w:sz w:val="19"/>
          <w:szCs w:val="19"/>
          <w:lang w:val="en-US"/>
        </w:rPr>
        <w:t xml:space="preserve">(genre),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SQLGetData(</w:t>
      </w:r>
      <w:proofErr w:type="gramEnd"/>
      <w:r w:rsidRPr="0051012C">
        <w:rPr>
          <w:sz w:val="19"/>
          <w:szCs w:val="19"/>
          <w:lang w:val="en-US"/>
        </w:rPr>
        <w:t xml:space="preserve">stmt, 4, </w:t>
      </w:r>
      <w:r w:rsidRPr="0051012C">
        <w:rPr>
          <w:color w:val="6F008A"/>
          <w:sz w:val="19"/>
          <w:szCs w:val="19"/>
          <w:lang w:val="en-US"/>
        </w:rPr>
        <w:t>SQL_C_DATE</w:t>
      </w:r>
      <w:r w:rsidRPr="0051012C">
        <w:rPr>
          <w:sz w:val="19"/>
          <w:szCs w:val="19"/>
          <w:lang w:val="en-US"/>
        </w:rPr>
        <w:t xml:space="preserve">, &amp;ts, </w:t>
      </w:r>
      <w:r w:rsidRPr="0051012C">
        <w:rPr>
          <w:color w:val="0000FF"/>
          <w:sz w:val="19"/>
          <w:szCs w:val="19"/>
          <w:lang w:val="en-US"/>
        </w:rPr>
        <w:t>sizeof</w:t>
      </w:r>
      <w:r w:rsidRPr="0051012C">
        <w:rPr>
          <w:sz w:val="19"/>
          <w:szCs w:val="19"/>
          <w:lang w:val="en-US"/>
        </w:rPr>
        <w:t xml:space="preserve">(ts), </w:t>
      </w:r>
      <w:r w:rsidRPr="0051012C">
        <w:rPr>
          <w:color w:val="6F008A"/>
          <w:sz w:val="19"/>
          <w:szCs w:val="19"/>
          <w:lang w:val="en-US"/>
        </w:rPr>
        <w:t>NULL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</w:r>
      <w:r>
        <w:rPr>
          <w:color w:val="008000"/>
          <w:sz w:val="19"/>
          <w:szCs w:val="19"/>
        </w:rPr>
        <w:t>//от ваших целей зависит сам вывод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lastRenderedPageBreak/>
        <w:t xml:space="preserve">                       </w:t>
      </w:r>
      <w:r>
        <w:rPr>
          <w:sz w:val="19"/>
          <w:szCs w:val="19"/>
        </w:rPr>
        <w:tab/>
      </w:r>
      <w:r w:rsidRPr="0051012C">
        <w:rPr>
          <w:sz w:val="19"/>
          <w:szCs w:val="19"/>
          <w:lang w:val="en-US"/>
        </w:rPr>
        <w:t xml:space="preserve">std::cout 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sz w:val="19"/>
          <w:szCs w:val="19"/>
          <w:lang w:val="en-US"/>
        </w:rPr>
        <w:t xml:space="preserve"> id 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 xml:space="preserve">") </w:t>
      </w:r>
      <w:r>
        <w:rPr>
          <w:color w:val="A31515"/>
          <w:sz w:val="19"/>
          <w:szCs w:val="19"/>
        </w:rPr>
        <w:t>Название</w:t>
      </w:r>
      <w:r w:rsidRPr="0051012C">
        <w:rPr>
          <w:color w:val="A31515"/>
          <w:sz w:val="19"/>
          <w:szCs w:val="19"/>
          <w:lang w:val="en-US"/>
        </w:rPr>
        <w:t>: "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sz w:val="19"/>
          <w:szCs w:val="19"/>
          <w:lang w:val="en-US"/>
        </w:rPr>
        <w:t xml:space="preserve"> name 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color w:val="A31515"/>
          <w:sz w:val="19"/>
          <w:szCs w:val="19"/>
          <w:lang w:val="en-US"/>
        </w:rPr>
        <w:t>"\t\t</w:t>
      </w:r>
      <w:r>
        <w:rPr>
          <w:color w:val="A31515"/>
          <w:sz w:val="19"/>
          <w:szCs w:val="19"/>
        </w:rPr>
        <w:t>Жанр</w:t>
      </w:r>
      <w:r w:rsidRPr="0051012C">
        <w:rPr>
          <w:color w:val="A31515"/>
          <w:sz w:val="19"/>
          <w:szCs w:val="19"/>
          <w:lang w:val="en-US"/>
        </w:rPr>
        <w:t>: "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sz w:val="19"/>
          <w:szCs w:val="19"/>
          <w:lang w:val="en-US"/>
        </w:rPr>
        <w:t xml:space="preserve">genre 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sz w:val="19"/>
          <w:szCs w:val="19"/>
          <w:lang w:val="en-US"/>
        </w:rPr>
        <w:t xml:space="preserve"> std::endl;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</w:r>
      <w:r>
        <w:rPr>
          <w:color w:val="008000"/>
          <w:sz w:val="19"/>
          <w:szCs w:val="19"/>
        </w:rPr>
        <w:t xml:space="preserve">//DATE в SQL устроен </w:t>
      </w:r>
      <w:proofErr w:type="gramStart"/>
      <w:r>
        <w:rPr>
          <w:color w:val="008000"/>
          <w:sz w:val="19"/>
          <w:szCs w:val="19"/>
        </w:rPr>
        <w:t>интереснее</w:t>
      </w:r>
      <w:proofErr w:type="gramEnd"/>
      <w:r>
        <w:rPr>
          <w:color w:val="008000"/>
          <w:sz w:val="19"/>
          <w:szCs w:val="19"/>
        </w:rPr>
        <w:t xml:space="preserve"> чем строки или числа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              </w:t>
      </w:r>
      <w:r>
        <w:rPr>
          <w:sz w:val="19"/>
          <w:szCs w:val="19"/>
        </w:rPr>
        <w:tab/>
        <w:t>printf(</w:t>
      </w:r>
      <w:r>
        <w:rPr>
          <w:color w:val="A31515"/>
          <w:sz w:val="19"/>
          <w:szCs w:val="19"/>
        </w:rPr>
        <w:t>"Дата релиза: %d-%d-%d\n\n"</w:t>
      </w:r>
      <w:r>
        <w:rPr>
          <w:sz w:val="19"/>
          <w:szCs w:val="19"/>
        </w:rPr>
        <w:t>, ts.year, ts.month, ts.day);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}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>}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proofErr w:type="gramStart"/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  <w:proofErr w:type="gramEnd"/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"Ошибка выполнения SQL-запроса!"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std::endl;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>}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Default="0051012C">
      <w:pPr>
        <w:pStyle w:val="normal"/>
        <w:spacing w:line="240" w:lineRule="auto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Освобождение ресурсов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>SQLFreeHandle(</w:t>
      </w:r>
      <w:r>
        <w:rPr>
          <w:color w:val="6F008A"/>
          <w:sz w:val="19"/>
          <w:szCs w:val="19"/>
        </w:rPr>
        <w:t>SQL_HANDLE_STMT</w:t>
      </w:r>
      <w:r>
        <w:rPr>
          <w:sz w:val="19"/>
          <w:szCs w:val="19"/>
        </w:rPr>
        <w:t>, stmt);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proofErr w:type="gramStart"/>
      <w:r w:rsidRPr="0051012C">
        <w:rPr>
          <w:sz w:val="19"/>
          <w:szCs w:val="19"/>
          <w:lang w:val="en-US"/>
        </w:rPr>
        <w:t>SQLDisconnect(</w:t>
      </w:r>
      <w:proofErr w:type="gramEnd"/>
      <w:r w:rsidRPr="0051012C">
        <w:rPr>
          <w:sz w:val="19"/>
          <w:szCs w:val="19"/>
          <w:lang w:val="en-US"/>
        </w:rPr>
        <w:t>dbc);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SQLFreeHandle(</w:t>
      </w:r>
      <w:proofErr w:type="gramEnd"/>
      <w:r w:rsidRPr="0051012C">
        <w:rPr>
          <w:color w:val="6F008A"/>
          <w:sz w:val="19"/>
          <w:szCs w:val="19"/>
          <w:lang w:val="en-US"/>
        </w:rPr>
        <w:t>SQL_HANDLE_DBC</w:t>
      </w:r>
      <w:r w:rsidRPr="0051012C">
        <w:rPr>
          <w:sz w:val="19"/>
          <w:szCs w:val="19"/>
          <w:lang w:val="en-US"/>
        </w:rPr>
        <w:t>, dbc);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SQLFreeHandle(</w:t>
      </w:r>
      <w:proofErr w:type="gramEnd"/>
      <w:r w:rsidRPr="0051012C">
        <w:rPr>
          <w:color w:val="6F008A"/>
          <w:sz w:val="19"/>
          <w:szCs w:val="19"/>
          <w:lang w:val="en-US"/>
        </w:rPr>
        <w:t>SQL_HANDLE_ENV</w:t>
      </w:r>
      <w:r w:rsidRPr="0051012C">
        <w:rPr>
          <w:sz w:val="19"/>
          <w:szCs w:val="19"/>
          <w:lang w:val="en-US"/>
        </w:rPr>
        <w:t>, env);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r>
        <w:rPr>
          <w:sz w:val="19"/>
          <w:szCs w:val="19"/>
        </w:rPr>
        <w:t>}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gramStart"/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  <w:proofErr w:type="gramEnd"/>
    </w:p>
    <w:p w:rsidR="00F334F3" w:rsidRPr="006D53C2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"Ошибка подключения к базе данных!"</w:t>
      </w:r>
      <w:r>
        <w:rPr>
          <w:sz w:val="19"/>
          <w:szCs w:val="19"/>
        </w:rPr>
        <w:t xml:space="preserve"> </w:t>
      </w:r>
      <w:r w:rsidRPr="006D53C2">
        <w:rPr>
          <w:color w:val="008080"/>
          <w:sz w:val="19"/>
          <w:szCs w:val="19"/>
          <w:lang w:val="en-US"/>
        </w:rPr>
        <w:t>&lt;&lt;</w:t>
      </w:r>
      <w:r w:rsidRPr="006D53C2">
        <w:rPr>
          <w:sz w:val="19"/>
          <w:szCs w:val="19"/>
          <w:lang w:val="en-US"/>
        </w:rPr>
        <w:t xml:space="preserve"> std::endl;</w:t>
      </w:r>
    </w:p>
    <w:p w:rsidR="00F334F3" w:rsidRPr="006D53C2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6D53C2">
        <w:rPr>
          <w:sz w:val="19"/>
          <w:szCs w:val="19"/>
          <w:lang w:val="en-US"/>
        </w:rPr>
        <w:t xml:space="preserve">   </w:t>
      </w:r>
      <w:r w:rsidRPr="006D53C2">
        <w:rPr>
          <w:sz w:val="19"/>
          <w:szCs w:val="19"/>
          <w:lang w:val="en-US"/>
        </w:rPr>
        <w:tab/>
        <w:t>}</w:t>
      </w:r>
    </w:p>
    <w:p w:rsidR="00F334F3" w:rsidRPr="006D53C2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6D53C2">
        <w:rPr>
          <w:sz w:val="19"/>
          <w:szCs w:val="19"/>
          <w:lang w:val="en-US"/>
        </w:rPr>
        <w:t xml:space="preserve"> </w:t>
      </w:r>
    </w:p>
    <w:p w:rsidR="00F334F3" w:rsidRPr="006D53C2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6D53C2">
        <w:rPr>
          <w:sz w:val="19"/>
          <w:szCs w:val="19"/>
          <w:lang w:val="en-US"/>
        </w:rPr>
        <w:t xml:space="preserve">   </w:t>
      </w:r>
      <w:r w:rsidRPr="006D53C2">
        <w:rPr>
          <w:sz w:val="19"/>
          <w:szCs w:val="19"/>
          <w:lang w:val="en-US"/>
        </w:rPr>
        <w:tab/>
      </w:r>
      <w:proofErr w:type="gramStart"/>
      <w:r w:rsidRPr="006D53C2">
        <w:rPr>
          <w:color w:val="0000FF"/>
          <w:sz w:val="19"/>
          <w:szCs w:val="19"/>
          <w:lang w:val="en-US"/>
        </w:rPr>
        <w:t>return</w:t>
      </w:r>
      <w:proofErr w:type="gramEnd"/>
      <w:r w:rsidRPr="006D53C2">
        <w:rPr>
          <w:sz w:val="19"/>
          <w:szCs w:val="19"/>
          <w:lang w:val="en-US"/>
        </w:rPr>
        <w:t xml:space="preserve"> 0;</w:t>
      </w:r>
    </w:p>
    <w:p w:rsidR="00F334F3" w:rsidRPr="0051012C" w:rsidRDefault="0051012C">
      <w:pPr>
        <w:pStyle w:val="normal"/>
        <w:spacing w:line="240" w:lineRule="auto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>}</w:t>
      </w: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51012C">
      <w:pPr>
        <w:pStyle w:val="normal"/>
        <w:widowControl w:val="0"/>
        <w:spacing w:line="240" w:lineRule="auto"/>
        <w:rPr>
          <w:sz w:val="19"/>
          <w:szCs w:val="19"/>
          <w:lang w:val="en-US"/>
        </w:rPr>
      </w:pPr>
      <w:r>
        <w:rPr>
          <w:sz w:val="56"/>
          <w:szCs w:val="56"/>
        </w:rPr>
        <w:t>Подключение</w:t>
      </w:r>
      <w:r w:rsidRPr="0051012C">
        <w:rPr>
          <w:sz w:val="56"/>
          <w:szCs w:val="56"/>
          <w:lang w:val="en-US"/>
        </w:rPr>
        <w:t xml:space="preserve"> MySQL </w:t>
      </w:r>
      <w:r>
        <w:rPr>
          <w:sz w:val="56"/>
          <w:szCs w:val="56"/>
        </w:rPr>
        <w:t>к</w:t>
      </w:r>
      <w:proofErr w:type="gramStart"/>
      <w:r w:rsidRPr="0051012C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</w:rPr>
        <w:t>С</w:t>
      </w:r>
      <w:proofErr w:type="gramEnd"/>
      <w:r w:rsidRPr="0051012C">
        <w:rPr>
          <w:sz w:val="56"/>
          <w:szCs w:val="56"/>
          <w:lang w:val="en-US"/>
        </w:rPr>
        <w:t>++</w:t>
      </w: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F334F3" w:rsidRPr="0051012C" w:rsidRDefault="0051012C">
      <w:pPr>
        <w:pStyle w:val="normal"/>
        <w:rPr>
          <w:color w:val="A31515"/>
          <w:sz w:val="19"/>
          <w:szCs w:val="19"/>
          <w:lang w:val="en-US"/>
        </w:rPr>
      </w:pPr>
      <w:r w:rsidRPr="0051012C">
        <w:rPr>
          <w:color w:val="808080"/>
          <w:sz w:val="19"/>
          <w:szCs w:val="19"/>
          <w:lang w:val="en-US"/>
        </w:rPr>
        <w:t>#include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>&lt;iostream&gt;</w:t>
      </w:r>
    </w:p>
    <w:p w:rsidR="00F334F3" w:rsidRPr="006D53C2" w:rsidRDefault="0051012C">
      <w:pPr>
        <w:pStyle w:val="normal"/>
        <w:rPr>
          <w:color w:val="A31515"/>
          <w:sz w:val="19"/>
          <w:szCs w:val="19"/>
        </w:rPr>
      </w:pPr>
      <w:r w:rsidRPr="006D53C2">
        <w:rPr>
          <w:color w:val="808080"/>
          <w:sz w:val="19"/>
          <w:szCs w:val="19"/>
        </w:rPr>
        <w:t>#</w:t>
      </w:r>
      <w:r w:rsidRPr="0051012C">
        <w:rPr>
          <w:color w:val="808080"/>
          <w:sz w:val="19"/>
          <w:szCs w:val="19"/>
          <w:lang w:val="en-US"/>
        </w:rPr>
        <w:t>include</w:t>
      </w:r>
      <w:r w:rsidRPr="006D53C2">
        <w:rPr>
          <w:sz w:val="19"/>
          <w:szCs w:val="19"/>
        </w:rPr>
        <w:t xml:space="preserve"> </w:t>
      </w:r>
      <w:r w:rsidRPr="006D53C2">
        <w:rPr>
          <w:color w:val="A31515"/>
          <w:sz w:val="19"/>
          <w:szCs w:val="19"/>
        </w:rPr>
        <w:t>&lt;</w:t>
      </w:r>
      <w:r w:rsidRPr="0051012C">
        <w:rPr>
          <w:color w:val="A31515"/>
          <w:sz w:val="19"/>
          <w:szCs w:val="19"/>
          <w:lang w:val="en-US"/>
        </w:rPr>
        <w:t>mysqlx</w:t>
      </w:r>
      <w:r w:rsidRPr="006D53C2">
        <w:rPr>
          <w:color w:val="A31515"/>
          <w:sz w:val="19"/>
          <w:szCs w:val="19"/>
        </w:rPr>
        <w:t>/</w:t>
      </w:r>
      <w:r w:rsidRPr="0051012C">
        <w:rPr>
          <w:color w:val="A31515"/>
          <w:sz w:val="19"/>
          <w:szCs w:val="19"/>
          <w:lang w:val="en-US"/>
        </w:rPr>
        <w:t>xdevapi</w:t>
      </w:r>
      <w:r w:rsidRPr="006D53C2">
        <w:rPr>
          <w:color w:val="A31515"/>
          <w:sz w:val="19"/>
          <w:szCs w:val="19"/>
        </w:rPr>
        <w:t>.</w:t>
      </w:r>
      <w:r w:rsidRPr="0051012C">
        <w:rPr>
          <w:color w:val="A31515"/>
          <w:sz w:val="19"/>
          <w:szCs w:val="19"/>
          <w:lang w:val="en-US"/>
        </w:rPr>
        <w:t>h</w:t>
      </w:r>
      <w:r w:rsidRPr="006D53C2">
        <w:rPr>
          <w:color w:val="A31515"/>
          <w:sz w:val="19"/>
          <w:szCs w:val="19"/>
        </w:rPr>
        <w:t>&gt;</w:t>
      </w:r>
    </w:p>
    <w:p w:rsidR="00F334F3" w:rsidRPr="006D53C2" w:rsidRDefault="0051012C">
      <w:pPr>
        <w:pStyle w:val="normal"/>
        <w:rPr>
          <w:sz w:val="19"/>
          <w:szCs w:val="19"/>
        </w:rPr>
      </w:pPr>
      <w:r w:rsidRPr="006D53C2">
        <w:rPr>
          <w:sz w:val="19"/>
          <w:szCs w:val="19"/>
        </w:rPr>
        <w:t xml:space="preserve"> </w:t>
      </w:r>
    </w:p>
    <w:p w:rsidR="00F334F3" w:rsidRDefault="0051012C">
      <w:pPr>
        <w:pStyle w:val="normal"/>
        <w:rPr>
          <w:sz w:val="19"/>
          <w:szCs w:val="19"/>
        </w:rPr>
      </w:pPr>
      <w:proofErr w:type="gramStart"/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main() {</w:t>
      </w:r>
      <w:proofErr w:type="gramEnd"/>
    </w:p>
    <w:p w:rsidR="00F334F3" w:rsidRDefault="0051012C">
      <w:pPr>
        <w:pStyle w:val="normal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Создание объекта для подключения к MySQL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gramStart"/>
      <w:r w:rsidRPr="0051012C">
        <w:rPr>
          <w:sz w:val="19"/>
          <w:szCs w:val="19"/>
          <w:lang w:val="en-US"/>
        </w:rPr>
        <w:t>mysqlx::Session</w:t>
      </w:r>
      <w:proofErr w:type="gramEnd"/>
      <w:r w:rsidRPr="0051012C">
        <w:rPr>
          <w:sz w:val="19"/>
          <w:szCs w:val="19"/>
          <w:lang w:val="en-US"/>
        </w:rPr>
        <w:t xml:space="preserve"> session(</w:t>
      </w:r>
      <w:r w:rsidRPr="0051012C">
        <w:rPr>
          <w:color w:val="A31515"/>
          <w:sz w:val="19"/>
          <w:szCs w:val="19"/>
          <w:lang w:val="en-US"/>
        </w:rPr>
        <w:t>"localhost"</w:t>
      </w:r>
      <w:r w:rsidRPr="0051012C">
        <w:rPr>
          <w:sz w:val="19"/>
          <w:szCs w:val="19"/>
          <w:lang w:val="en-US"/>
        </w:rPr>
        <w:t xml:space="preserve">, 3306, </w:t>
      </w:r>
      <w:r w:rsidRPr="0051012C">
        <w:rPr>
          <w:color w:val="A31515"/>
          <w:sz w:val="19"/>
          <w:szCs w:val="19"/>
          <w:lang w:val="en-US"/>
        </w:rPr>
        <w:t>"username"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A31515"/>
          <w:sz w:val="19"/>
          <w:szCs w:val="19"/>
          <w:lang w:val="en-US"/>
        </w:rPr>
        <w:t>"password"</w:t>
      </w:r>
      <w:r w:rsidRPr="0051012C">
        <w:rPr>
          <w:sz w:val="19"/>
          <w:szCs w:val="19"/>
          <w:lang w:val="en-US"/>
        </w:rPr>
        <w:t xml:space="preserve">, </w:t>
      </w:r>
      <w:r w:rsidRPr="0051012C">
        <w:rPr>
          <w:color w:val="A31515"/>
          <w:sz w:val="19"/>
          <w:szCs w:val="19"/>
          <w:lang w:val="en-US"/>
        </w:rPr>
        <w:t>"database_name"</w:t>
      </w:r>
      <w:r w:rsidRPr="0051012C">
        <w:rPr>
          <w:sz w:val="19"/>
          <w:szCs w:val="19"/>
          <w:lang w:val="en-US"/>
        </w:rPr>
        <w:t>);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Default="0051012C">
      <w:pPr>
        <w:pStyle w:val="normal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</w:t>
      </w:r>
      <w:r w:rsidRPr="0051012C">
        <w:rPr>
          <w:sz w:val="19"/>
          <w:szCs w:val="19"/>
          <w:lang w:val="en-US"/>
        </w:rPr>
        <w:tab/>
      </w:r>
      <w:r>
        <w:rPr>
          <w:color w:val="008000"/>
          <w:sz w:val="19"/>
          <w:szCs w:val="19"/>
        </w:rPr>
        <w:t>// Проверка успешности подключения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gramStart"/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(session.isOpen()) {</w:t>
      </w:r>
      <w:proofErr w:type="gramEnd"/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"Подключение к базе данных MySQL успешно!"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std::endl;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proofErr w:type="gramStart"/>
      <w:r w:rsidRPr="0051012C">
        <w:rPr>
          <w:color w:val="0000FF"/>
          <w:sz w:val="19"/>
          <w:szCs w:val="19"/>
          <w:lang w:val="en-US"/>
        </w:rPr>
        <w:t>try</w:t>
      </w:r>
      <w:proofErr w:type="gramEnd"/>
      <w:r w:rsidRPr="0051012C">
        <w:rPr>
          <w:sz w:val="19"/>
          <w:szCs w:val="19"/>
          <w:lang w:val="en-US"/>
        </w:rPr>
        <w:t xml:space="preserve"> {</w:t>
      </w:r>
    </w:p>
    <w:p w:rsidR="00F334F3" w:rsidRPr="0051012C" w:rsidRDefault="0051012C">
      <w:pPr>
        <w:pStyle w:val="normal"/>
        <w:rPr>
          <w:color w:val="008000"/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</w:r>
      <w:r w:rsidRPr="0051012C">
        <w:rPr>
          <w:color w:val="008000"/>
          <w:sz w:val="19"/>
          <w:szCs w:val="19"/>
          <w:lang w:val="en-US"/>
        </w:rPr>
        <w:t xml:space="preserve">// </w:t>
      </w:r>
      <w:r>
        <w:rPr>
          <w:color w:val="008000"/>
          <w:sz w:val="19"/>
          <w:szCs w:val="19"/>
        </w:rPr>
        <w:t>Выполнение</w:t>
      </w:r>
      <w:r w:rsidRPr="0051012C">
        <w:rPr>
          <w:color w:val="008000"/>
          <w:sz w:val="19"/>
          <w:szCs w:val="19"/>
          <w:lang w:val="en-US"/>
        </w:rPr>
        <w:t xml:space="preserve"> SQL-</w:t>
      </w:r>
      <w:r>
        <w:rPr>
          <w:color w:val="008000"/>
          <w:sz w:val="19"/>
          <w:szCs w:val="19"/>
        </w:rPr>
        <w:t>запроса</w:t>
      </w:r>
      <w:r w:rsidRPr="0051012C">
        <w:rPr>
          <w:color w:val="008000"/>
          <w:sz w:val="19"/>
          <w:szCs w:val="19"/>
          <w:lang w:val="en-US"/>
        </w:rPr>
        <w:t xml:space="preserve"> SELECT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mysqlx::SqlResult</w:t>
      </w:r>
      <w:proofErr w:type="gramEnd"/>
      <w:r w:rsidRPr="0051012C">
        <w:rPr>
          <w:sz w:val="19"/>
          <w:szCs w:val="19"/>
          <w:lang w:val="en-US"/>
        </w:rPr>
        <w:t xml:space="preserve"> result = session.sql(</w:t>
      </w:r>
      <w:r w:rsidRPr="0051012C">
        <w:rPr>
          <w:color w:val="A31515"/>
          <w:sz w:val="19"/>
          <w:szCs w:val="19"/>
          <w:lang w:val="en-US"/>
        </w:rPr>
        <w:t>"SELECT * FROM table_name"</w:t>
      </w:r>
      <w:r w:rsidRPr="0051012C">
        <w:rPr>
          <w:sz w:val="19"/>
          <w:szCs w:val="19"/>
          <w:lang w:val="en-US"/>
        </w:rPr>
        <w:t>).execute();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</w:t>
      </w:r>
    </w:p>
    <w:p w:rsidR="00F334F3" w:rsidRDefault="0051012C">
      <w:pPr>
        <w:pStyle w:val="normal"/>
        <w:rPr>
          <w:color w:val="008000"/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</w:r>
      <w:r>
        <w:rPr>
          <w:color w:val="008000"/>
          <w:sz w:val="19"/>
          <w:szCs w:val="19"/>
        </w:rPr>
        <w:t>// Обработка результатов запроса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"Результаты запроса:"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std::endl;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proofErr w:type="gramStart"/>
      <w:r w:rsidRPr="0051012C">
        <w:rPr>
          <w:color w:val="0000FF"/>
          <w:sz w:val="19"/>
          <w:szCs w:val="19"/>
          <w:lang w:val="en-US"/>
        </w:rPr>
        <w:t>while</w:t>
      </w:r>
      <w:proofErr w:type="gramEnd"/>
      <w:r w:rsidRPr="0051012C">
        <w:rPr>
          <w:sz w:val="19"/>
          <w:szCs w:val="19"/>
          <w:lang w:val="en-US"/>
        </w:rPr>
        <w:t xml:space="preserve"> (result.hasData()) {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sz w:val="19"/>
          <w:szCs w:val="19"/>
          <w:lang w:val="en-US"/>
        </w:rPr>
        <w:t>mysqlx::Row</w:t>
      </w:r>
      <w:proofErr w:type="gramEnd"/>
      <w:r w:rsidRPr="0051012C">
        <w:rPr>
          <w:sz w:val="19"/>
          <w:szCs w:val="19"/>
          <w:lang w:val="en-US"/>
        </w:rPr>
        <w:t xml:space="preserve"> row = result.fetchOne();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       </w:t>
      </w:r>
      <w:r w:rsidRPr="0051012C">
        <w:rPr>
          <w:sz w:val="19"/>
          <w:szCs w:val="19"/>
          <w:lang w:val="en-US"/>
        </w:rPr>
        <w:tab/>
        <w:t xml:space="preserve">std::cout </w:t>
      </w:r>
      <w:r w:rsidRPr="0051012C">
        <w:rPr>
          <w:color w:val="008080"/>
          <w:sz w:val="19"/>
          <w:szCs w:val="19"/>
          <w:lang w:val="en-US"/>
        </w:rPr>
        <w:t>&lt;&lt;</w:t>
      </w:r>
      <w:r w:rsidRPr="0051012C">
        <w:rPr>
          <w:sz w:val="19"/>
          <w:szCs w:val="19"/>
          <w:lang w:val="en-US"/>
        </w:rPr>
        <w:t xml:space="preserve"> </w:t>
      </w:r>
      <w:r w:rsidRPr="0051012C">
        <w:rPr>
          <w:color w:val="A31515"/>
          <w:sz w:val="19"/>
          <w:szCs w:val="19"/>
          <w:lang w:val="en-US"/>
        </w:rPr>
        <w:t>"ID: "</w:t>
      </w:r>
      <w:r w:rsidRPr="0051012C">
        <w:rPr>
          <w:sz w:val="19"/>
          <w:szCs w:val="19"/>
          <w:lang w:val="en-US"/>
        </w:rPr>
        <w:t xml:space="preserve"> &lt;&lt; </w:t>
      </w:r>
      <w:proofErr w:type="gramStart"/>
      <w:r w:rsidRPr="0051012C">
        <w:rPr>
          <w:sz w:val="19"/>
          <w:szCs w:val="19"/>
          <w:lang w:val="en-US"/>
        </w:rPr>
        <w:t>row[</w:t>
      </w:r>
      <w:proofErr w:type="gramEnd"/>
      <w:r w:rsidRPr="0051012C">
        <w:rPr>
          <w:sz w:val="19"/>
          <w:szCs w:val="19"/>
          <w:lang w:val="en-US"/>
        </w:rPr>
        <w:t xml:space="preserve">0] &lt;&lt; </w:t>
      </w:r>
      <w:r w:rsidRPr="0051012C">
        <w:rPr>
          <w:color w:val="A31515"/>
          <w:sz w:val="19"/>
          <w:szCs w:val="19"/>
          <w:lang w:val="en-US"/>
        </w:rPr>
        <w:t xml:space="preserve">", </w:t>
      </w:r>
      <w:r>
        <w:rPr>
          <w:color w:val="A31515"/>
          <w:sz w:val="19"/>
          <w:szCs w:val="19"/>
        </w:rPr>
        <w:t>Имя</w:t>
      </w:r>
      <w:r w:rsidRPr="0051012C">
        <w:rPr>
          <w:color w:val="A31515"/>
          <w:sz w:val="19"/>
          <w:szCs w:val="19"/>
          <w:lang w:val="en-US"/>
        </w:rPr>
        <w:t>: "</w:t>
      </w:r>
      <w:r w:rsidRPr="0051012C">
        <w:rPr>
          <w:sz w:val="19"/>
          <w:szCs w:val="19"/>
          <w:lang w:val="en-US"/>
        </w:rPr>
        <w:t xml:space="preserve"> &lt;&lt; row[1] &lt;&lt; </w:t>
      </w:r>
      <w:r w:rsidRPr="0051012C">
        <w:rPr>
          <w:color w:val="A31515"/>
          <w:sz w:val="19"/>
          <w:szCs w:val="19"/>
          <w:lang w:val="en-US"/>
        </w:rPr>
        <w:t xml:space="preserve">", </w:t>
      </w:r>
      <w:r>
        <w:rPr>
          <w:color w:val="A31515"/>
          <w:sz w:val="19"/>
          <w:szCs w:val="19"/>
        </w:rPr>
        <w:t>Возраст</w:t>
      </w:r>
      <w:r w:rsidRPr="0051012C">
        <w:rPr>
          <w:color w:val="A31515"/>
          <w:sz w:val="19"/>
          <w:szCs w:val="19"/>
          <w:lang w:val="en-US"/>
        </w:rPr>
        <w:t>: "</w:t>
      </w:r>
      <w:r w:rsidRPr="0051012C">
        <w:rPr>
          <w:sz w:val="19"/>
          <w:szCs w:val="19"/>
          <w:lang w:val="en-US"/>
        </w:rPr>
        <w:t xml:space="preserve"> &lt;&lt; row[2] &lt;&lt; std::endl;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  <w:t>}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  <w:t>}</w:t>
      </w:r>
    </w:p>
    <w:p w:rsidR="00F334F3" w:rsidRPr="0051012C" w:rsidRDefault="0051012C">
      <w:pPr>
        <w:pStyle w:val="normal"/>
        <w:rPr>
          <w:sz w:val="19"/>
          <w:szCs w:val="19"/>
          <w:lang w:val="en-US"/>
        </w:rPr>
      </w:pPr>
      <w:r w:rsidRPr="0051012C">
        <w:rPr>
          <w:sz w:val="19"/>
          <w:szCs w:val="19"/>
          <w:lang w:val="en-US"/>
        </w:rPr>
        <w:t xml:space="preserve">         </w:t>
      </w:r>
      <w:r w:rsidRPr="0051012C">
        <w:rPr>
          <w:sz w:val="19"/>
          <w:szCs w:val="19"/>
          <w:lang w:val="en-US"/>
        </w:rPr>
        <w:tab/>
      </w:r>
      <w:proofErr w:type="gramStart"/>
      <w:r w:rsidRPr="0051012C">
        <w:rPr>
          <w:color w:val="0000FF"/>
          <w:sz w:val="19"/>
          <w:szCs w:val="19"/>
          <w:lang w:val="en-US"/>
        </w:rPr>
        <w:t>catch</w:t>
      </w:r>
      <w:proofErr w:type="gramEnd"/>
      <w:r w:rsidRPr="0051012C">
        <w:rPr>
          <w:sz w:val="19"/>
          <w:szCs w:val="19"/>
          <w:lang w:val="en-US"/>
        </w:rPr>
        <w:t xml:space="preserve"> (</w:t>
      </w:r>
      <w:r w:rsidRPr="0051012C">
        <w:rPr>
          <w:color w:val="0000FF"/>
          <w:sz w:val="19"/>
          <w:szCs w:val="19"/>
          <w:lang w:val="en-US"/>
        </w:rPr>
        <w:t>const</w:t>
      </w:r>
      <w:r w:rsidRPr="0051012C">
        <w:rPr>
          <w:sz w:val="19"/>
          <w:szCs w:val="19"/>
          <w:lang w:val="en-US"/>
        </w:rPr>
        <w:t xml:space="preserve"> mysqlx::Error&amp; e) {</w:t>
      </w:r>
    </w:p>
    <w:p w:rsidR="00F334F3" w:rsidRDefault="0051012C">
      <w:pPr>
        <w:pStyle w:val="normal"/>
        <w:rPr>
          <w:sz w:val="19"/>
          <w:szCs w:val="19"/>
        </w:rPr>
      </w:pPr>
      <w:r w:rsidRPr="0051012C">
        <w:rPr>
          <w:sz w:val="19"/>
          <w:szCs w:val="19"/>
          <w:lang w:val="en-US"/>
        </w:rPr>
        <w:t xml:space="preserve">                </w:t>
      </w:r>
      <w:r w:rsidRPr="0051012C">
        <w:rPr>
          <w:sz w:val="19"/>
          <w:szCs w:val="19"/>
          <w:lang w:val="en-US"/>
        </w:rPr>
        <w:tab/>
      </w:r>
      <w:r>
        <w:rPr>
          <w:sz w:val="19"/>
          <w:szCs w:val="19"/>
        </w:rPr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"Ошибка при выполнении SQL-запроса: "</w:t>
      </w:r>
      <w:r>
        <w:rPr>
          <w:sz w:val="19"/>
          <w:szCs w:val="19"/>
        </w:rPr>
        <w:t xml:space="preserve"> &lt;&lt; e.what() &lt;&lt; std::endl;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>}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</w:t>
      </w:r>
    </w:p>
    <w:p w:rsidR="00F334F3" w:rsidRDefault="0051012C">
      <w:pPr>
        <w:pStyle w:val="normal"/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Закрытие подключения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>session.close();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}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proofErr w:type="gramStart"/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{</w:t>
      </w:r>
      <w:proofErr w:type="gramEnd"/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      </w:t>
      </w:r>
      <w:r>
        <w:rPr>
          <w:sz w:val="19"/>
          <w:szCs w:val="19"/>
        </w:rPr>
        <w:tab/>
        <w:t xml:space="preserve">std::cout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</w:t>
      </w:r>
      <w:r>
        <w:rPr>
          <w:color w:val="A31515"/>
          <w:sz w:val="19"/>
          <w:szCs w:val="19"/>
        </w:rPr>
        <w:t>"Ошибка при подключении к базе данных MySQL!"</w:t>
      </w:r>
      <w:r>
        <w:rPr>
          <w:sz w:val="19"/>
          <w:szCs w:val="19"/>
        </w:rPr>
        <w:t xml:space="preserve"> </w:t>
      </w:r>
      <w:r>
        <w:rPr>
          <w:color w:val="008080"/>
          <w:sz w:val="19"/>
          <w:szCs w:val="19"/>
        </w:rPr>
        <w:t>&lt;&lt;</w:t>
      </w:r>
      <w:r>
        <w:rPr>
          <w:sz w:val="19"/>
          <w:szCs w:val="19"/>
        </w:rPr>
        <w:t xml:space="preserve"> std::endl;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>}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F334F3" w:rsidRDefault="0051012C">
      <w:pPr>
        <w:pStyle w:val="normal"/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0;</w:t>
      </w:r>
    </w:p>
    <w:p w:rsidR="00F334F3" w:rsidRDefault="0051012C">
      <w:pPr>
        <w:pStyle w:val="normal"/>
        <w:spacing w:line="240" w:lineRule="auto"/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F334F3" w:rsidRDefault="00F334F3">
      <w:pPr>
        <w:pStyle w:val="normal"/>
        <w:spacing w:line="240" w:lineRule="auto"/>
        <w:rPr>
          <w:sz w:val="19"/>
          <w:szCs w:val="19"/>
          <w:lang w:val="en-US"/>
        </w:rPr>
      </w:pPr>
    </w:p>
    <w:p w:rsidR="0051012C" w:rsidRPr="0051012C" w:rsidRDefault="0051012C" w:rsidP="0051012C">
      <w:pPr>
        <w:pStyle w:val="normal"/>
        <w:spacing w:line="240" w:lineRule="auto"/>
        <w:rPr>
          <w:sz w:val="19"/>
          <w:szCs w:val="19"/>
        </w:rPr>
      </w:pPr>
    </w:p>
    <w:p w:rsidR="00F334F3" w:rsidRDefault="00F334F3">
      <w:pPr>
        <w:pStyle w:val="normal"/>
        <w:spacing w:line="240" w:lineRule="auto"/>
      </w:pPr>
    </w:p>
    <w:sectPr w:rsidR="00F334F3" w:rsidSect="00F334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7718B"/>
    <w:multiLevelType w:val="hybridMultilevel"/>
    <w:tmpl w:val="7A38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334F3"/>
    <w:rsid w:val="0051012C"/>
    <w:rsid w:val="006D53C2"/>
    <w:rsid w:val="00AB15AC"/>
    <w:rsid w:val="00F33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AC"/>
  </w:style>
  <w:style w:type="paragraph" w:styleId="1">
    <w:name w:val="heading 1"/>
    <w:basedOn w:val="normal"/>
    <w:next w:val="normal"/>
    <w:rsid w:val="00F334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334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334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334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334F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334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334F3"/>
  </w:style>
  <w:style w:type="table" w:customStyle="1" w:styleId="TableNormal">
    <w:name w:val="Table Normal"/>
    <w:rsid w:val="00F334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334F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334F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674</Words>
  <Characters>3847</Characters>
  <Application>Microsoft Office Word</Application>
  <DocSecurity>0</DocSecurity>
  <Lines>32</Lines>
  <Paragraphs>9</Paragraphs>
  <ScaleCrop>false</ScaleCrop>
  <Company>Reanimator Extreme Edition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</cp:lastModifiedBy>
  <cp:revision>3</cp:revision>
  <dcterms:created xsi:type="dcterms:W3CDTF">2023-04-24T10:12:00Z</dcterms:created>
  <dcterms:modified xsi:type="dcterms:W3CDTF">2023-05-12T08:44:00Z</dcterms:modified>
</cp:coreProperties>
</file>