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 xml:space="preserve">Считаю, что наиболее эффективный условный </w:t>
      </w:r>
      <w:r>
        <w:rPr/>
        <w:t xml:space="preserve">план действий Проект менеджера на стадии Инициирования проекта </w:t>
      </w:r>
      <w:r>
        <w:rPr/>
        <w:t>должен выглядеть так: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Получить первичные бизнес- </w:t>
      </w:r>
      <w:r>
        <w:rPr/>
        <w:t xml:space="preserve">и технические </w:t>
      </w:r>
      <w:r>
        <w:rPr/>
        <w:t>требования заказчика к продукту и определить бизнес-цели компании.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Идентифицировать максимальное количество стейкхолдеров, </w:t>
      </w:r>
      <w:r>
        <w:rPr/>
        <w:t xml:space="preserve">внести их в матрицу </w:t>
      </w:r>
      <w:r>
        <w:rPr/>
        <w:t xml:space="preserve">стейкхолдеров </w:t>
      </w:r>
      <w:r>
        <w:rPr/>
        <w:t xml:space="preserve">и определить </w:t>
      </w:r>
      <w:r>
        <w:rPr/>
        <w:t>уровни их отношения к проекту, влияния на проект и активности в проекте.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В зависимости от проекта при необходимости изучить потребности конечных пользователей.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Исходя из п. 1-</w:t>
      </w:r>
      <w:r>
        <w:rPr/>
        <w:t>3</w:t>
      </w:r>
      <w:r>
        <w:rPr/>
        <w:t xml:space="preserve"> определить </w:t>
      </w:r>
      <w:r>
        <w:rPr/>
        <w:t>первичное</w:t>
      </w:r>
      <w:r>
        <w:rPr/>
        <w:t xml:space="preserve"> содержание проекта. </w:t>
      </w:r>
      <w:r>
        <w:rPr/>
        <w:t>Прописать цели в соответствии со SMART.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Выяснить у заказчика критерии приема продукта </w:t>
      </w:r>
      <w:r>
        <w:rPr/>
        <w:t xml:space="preserve">и </w:t>
      </w:r>
      <w:r>
        <w:rPr/>
        <w:t>определить</w:t>
      </w:r>
      <w:r>
        <w:rPr/>
        <w:t xml:space="preserve"> его границы, ограничения и допущения.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На основании собранной аналитики произвести коррекцию и дополнения данных по п. 2-4. и сделать вывод об осуществимости проекта.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Определить состав и структуру команды для выполнения проекта и необходимые ресурсы.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48" w:leader="none"/>
        </w:tabs>
        <w:bidi w:val="0"/>
        <w:jc w:val="both"/>
        <w:rPr/>
      </w:pPr>
      <w:r>
        <w:rPr/>
        <w:t xml:space="preserve">Определить возможных спонсоров, инвесторов, </w:t>
      </w:r>
      <w:r>
        <w:rPr/>
        <w:t>партнеров и спонсорских сотрудников, которых можно задействовать в проекте.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48" w:leader="none"/>
        </w:tabs>
        <w:bidi w:val="0"/>
        <w:jc w:val="both"/>
        <w:rPr/>
      </w:pPr>
      <w:r>
        <w:rPr/>
        <w:t xml:space="preserve">Определить возможных конкурентов </w:t>
      </w:r>
      <w:r>
        <w:rPr/>
        <w:t>и при необходимости изучить их характеристики.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Обсудить с заказчиком методологии разработки </w:t>
      </w:r>
      <w:r>
        <w:rPr/>
        <w:t>и условия контракта.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Проработать с Продакт менеджером материально-финансовую часть проекта и составить бизнес-кейс. Представить его руководству и обосновать целесообразность выполнения проекта для компании.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В случае принятия положительного решения по проекту создать предварительный план выполнения с учетом расчетов времени, трудовых, финансовых и прочих затрат.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Разработать концепцию существования и развития продукта, который будет получен в результате выполнения проекта, описать его цели и характеристики и что получит из этого бизнес.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На основе </w:t>
      </w:r>
      <w:r>
        <w:rPr/>
        <w:t>накопленны</w:t>
      </w:r>
      <w:r>
        <w:rPr/>
        <w:t xml:space="preserve">х </w:t>
      </w:r>
      <w:r>
        <w:rPr/>
        <w:t>данны</w:t>
      </w:r>
      <w:r>
        <w:rPr/>
        <w:t>х</w:t>
      </w:r>
      <w:r>
        <w:rPr/>
        <w:t xml:space="preserve"> </w:t>
      </w:r>
      <w:r>
        <w:rPr/>
        <w:t>инициировать и участвовать в разработке Устава проекта.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/>
        <w:t>В течение фазы Инициации на всех этапах контролировать деятельность сотрудников, задействованных для сбора и анализа данных по проекту.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Последовательность возникновения артефактов: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Верхнеуровневые функциональные, бизнес и тех. требования.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Матрица стейкхолдеров.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Первичное содержание проекта.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Список участников проекта.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Правила, нормы и </w:t>
      </w:r>
      <w:r>
        <w:rPr/>
        <w:t>ГОСТ</w:t>
      </w:r>
      <w:r>
        <w:rPr/>
        <w:t>ы в соответствии с выбранной методологией разработки.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Бизнес-кейс.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Предварительный план проекта.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Product-Vision.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Устав проекта.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Протоколы </w:t>
      </w:r>
      <w:r>
        <w:rPr/>
        <w:t>проведения Проектного комитета.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304</Words>
  <Characters>2052</Characters>
  <CharactersWithSpaces>2304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2023-05-23T09:35:53Z</dcterms:created>
  <dc:creator/>
  <dc:description/>
  <dc:language>ru-RU</dc:language>
  <cp:lastModifiedBy/>
  <dcterms:modified xsi:type="dcterms:W3CDTF">2023-05-23T12:32:23Z</dcterms:modified>
  <cp:revision>2</cp:revision>
  <dc:subject/>
  <dc:title/>
</cp:coreProperties>
</file>