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8EB6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5277D773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14:paraId="5A912FDE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0EE6305E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A3C06" w14:textId="77777777" w:rsidR="00EA7090" w:rsidRDefault="00EA70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7CA8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4015E2" wp14:editId="42946EE5">
            <wp:extent cx="1412385" cy="1678245"/>
            <wp:effectExtent l="0" t="0" r="0" b="0"/>
            <wp:docPr id="6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427FF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F6237" w14:textId="56C1D84A" w:rsidR="00EA7090" w:rsidRPr="00D108E6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D108E6" w:rsidRPr="00D108E6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56C7A621" w14:textId="77777777" w:rsidR="0068455E" w:rsidRPr="00193A18" w:rsidRDefault="006845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«Методы машинного обучения»</w:t>
      </w:r>
    </w:p>
    <w:p w14:paraId="443D2B23" w14:textId="7572ADE1" w:rsidR="00EA7090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225AFA">
        <w:rPr>
          <w:rFonts w:ascii="Times New Roman" w:eastAsia="Times New Roman" w:hAnsi="Times New Roman" w:cs="Times New Roman"/>
          <w:b/>
          <w:sz w:val="28"/>
          <w:szCs w:val="28"/>
        </w:rPr>
        <w:t xml:space="preserve">Обучение на основе </w:t>
      </w:r>
      <w:r w:rsidR="00CA13EA">
        <w:rPr>
          <w:rFonts w:ascii="Times New Roman" w:eastAsia="Times New Roman" w:hAnsi="Times New Roman" w:cs="Times New Roman"/>
          <w:b/>
          <w:sz w:val="28"/>
          <w:szCs w:val="28"/>
        </w:rPr>
        <w:t xml:space="preserve">глубоких </w:t>
      </w:r>
      <w:r w:rsidR="00CA13E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</w:t>
      </w:r>
      <w:r w:rsidR="00CA13EA" w:rsidRPr="009F519C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CA13EA">
        <w:rPr>
          <w:rFonts w:ascii="Times New Roman" w:eastAsia="Times New Roman" w:hAnsi="Times New Roman" w:cs="Times New Roman"/>
          <w:b/>
          <w:sz w:val="28"/>
          <w:szCs w:val="28"/>
        </w:rPr>
        <w:t>сетей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9ACADCF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94E511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4BB95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D0716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0"/>
        <w:id w:val="274914408"/>
      </w:sdtPr>
      <w:sdtContent>
        <w:p w14:paraId="1F45CD88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53EA9B85" w14:textId="77777777" w:rsidR="00EA7090" w:rsidRDefault="008A073B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Алехин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D113C" w14:textId="77777777" w:rsidR="00EA7090" w:rsidRDefault="003937A7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ИУ5-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8A073B">
        <w:rPr>
          <w:rFonts w:ascii="Times New Roman" w:eastAsia="Times New Roman" w:hAnsi="Times New Roman" w:cs="Times New Roman"/>
          <w:sz w:val="24"/>
          <w:szCs w:val="24"/>
        </w:rPr>
        <w:t>3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М</w:t>
      </w:r>
    </w:p>
    <w:p w14:paraId="0F6B156C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A2195E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812F5E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-433986202"/>
      </w:sdtPr>
      <w:sdtContent>
        <w:p w14:paraId="1802D835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402D1F6D" w14:textId="77777777" w:rsidR="00EA7090" w:rsidRDefault="008C68CD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Балашов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1B7EF4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FE20EC4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5D2A8D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3649A7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44AC3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7A4CC11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8358EFA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BAEEC0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662519" w14:textId="77777777" w:rsidR="00775194" w:rsidRDefault="00775194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AA18C2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849AC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337985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BC9D55C" w14:textId="77777777" w:rsidR="00EA7090" w:rsidRDefault="008B5F9E">
      <w:pPr>
        <w:tabs>
          <w:tab w:val="left" w:pos="402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0AEF6E" w14:textId="77777777" w:rsidR="00EA7090" w:rsidRPr="005903FA" w:rsidRDefault="008B5F9E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39033F7" w14:textId="77777777" w:rsidR="00193A18" w:rsidRDefault="00BE6738" w:rsidP="004A6003">
      <w:pPr>
        <w:pStyle w:val="ab"/>
        <w:spacing w:line="360" w:lineRule="auto"/>
      </w:pPr>
      <w:r>
        <w:rPr>
          <w:rFonts w:ascii="TimesNewRomanPS" w:hAnsi="TimesNewRomanPS"/>
          <w:b/>
          <w:bCs/>
          <w:sz w:val="32"/>
          <w:szCs w:val="32"/>
        </w:rPr>
        <w:lastRenderedPageBreak/>
        <w:t>Задание</w:t>
      </w:r>
    </w:p>
    <w:p w14:paraId="66F9117D" w14:textId="77777777" w:rsidR="009F519C" w:rsidRPr="00054221" w:rsidRDefault="009F519C" w:rsidP="006F51C2">
      <w:pPr>
        <w:pStyle w:val="af1"/>
        <w:numPr>
          <w:ilvl w:val="0"/>
          <w:numId w:val="20"/>
        </w:numPr>
      </w:pPr>
      <w:r w:rsidRPr="00054221">
        <w:t>На основе рассмотренных на лекции примеров реализуйте алгоритм DQN.</w:t>
      </w:r>
    </w:p>
    <w:p w14:paraId="7C20C4DE" w14:textId="77777777" w:rsidR="009F519C" w:rsidRPr="00054221" w:rsidRDefault="009F519C" w:rsidP="006F51C2">
      <w:pPr>
        <w:pStyle w:val="af1"/>
        <w:numPr>
          <w:ilvl w:val="0"/>
          <w:numId w:val="20"/>
        </w:numPr>
      </w:pPr>
      <w:r w:rsidRPr="00054221">
        <w:t xml:space="preserve">В качестве среды можно использовать классические среды (в этом случае используется </w:t>
      </w:r>
      <w:proofErr w:type="spellStart"/>
      <w:r w:rsidRPr="00054221">
        <w:t>полносвязная</w:t>
      </w:r>
      <w:proofErr w:type="spellEnd"/>
      <w:r w:rsidRPr="00054221">
        <w:t xml:space="preserve"> архитектура нейронной сети).</w:t>
      </w:r>
    </w:p>
    <w:p w14:paraId="102D7E66" w14:textId="77777777" w:rsidR="009F519C" w:rsidRPr="00054221" w:rsidRDefault="009F519C" w:rsidP="006F51C2">
      <w:pPr>
        <w:pStyle w:val="af1"/>
        <w:numPr>
          <w:ilvl w:val="0"/>
          <w:numId w:val="20"/>
        </w:numPr>
      </w:pPr>
      <w:r w:rsidRPr="00054221">
        <w:t xml:space="preserve">В качестве среды можно использовать игры Atari (в этом случае используется </w:t>
      </w:r>
      <w:proofErr w:type="spellStart"/>
      <w:r w:rsidRPr="00054221">
        <w:t>сверточная</w:t>
      </w:r>
      <w:proofErr w:type="spellEnd"/>
      <w:r w:rsidRPr="00054221">
        <w:t xml:space="preserve"> архитектура нейронной сети).</w:t>
      </w:r>
    </w:p>
    <w:p w14:paraId="48654CCC" w14:textId="508905A4" w:rsidR="00EE161E" w:rsidRPr="006F51C2" w:rsidRDefault="009F519C" w:rsidP="006F51C2">
      <w:pPr>
        <w:pStyle w:val="af1"/>
        <w:numPr>
          <w:ilvl w:val="0"/>
          <w:numId w:val="20"/>
        </w:numPr>
      </w:pPr>
      <w:r w:rsidRPr="006F51C2">
        <w:t xml:space="preserve">В случае реализации среды на основе </w:t>
      </w:r>
      <w:proofErr w:type="spellStart"/>
      <w:r w:rsidRPr="006F51C2">
        <w:t>сверточной</w:t>
      </w:r>
      <w:proofErr w:type="spellEnd"/>
      <w:r w:rsidRPr="006F51C2">
        <w:t xml:space="preserve"> архитектуры нейронной сети +1 балл за экзамен.</w:t>
      </w:r>
    </w:p>
    <w:sectPr w:rsidR="00EE161E" w:rsidRPr="006F51C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AEE"/>
    <w:multiLevelType w:val="hybridMultilevel"/>
    <w:tmpl w:val="84FAE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55D0"/>
    <w:multiLevelType w:val="multilevel"/>
    <w:tmpl w:val="B3B84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1B66E9"/>
    <w:multiLevelType w:val="hybridMultilevel"/>
    <w:tmpl w:val="D0EEC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06F3"/>
    <w:multiLevelType w:val="hybridMultilevel"/>
    <w:tmpl w:val="A192F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A39DC"/>
    <w:multiLevelType w:val="hybridMultilevel"/>
    <w:tmpl w:val="4E208C54"/>
    <w:lvl w:ilvl="0" w:tplc="31865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04AA4"/>
    <w:multiLevelType w:val="hybridMultilevel"/>
    <w:tmpl w:val="7652C1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FAF344A"/>
    <w:multiLevelType w:val="hybridMultilevel"/>
    <w:tmpl w:val="9C700300"/>
    <w:lvl w:ilvl="0" w:tplc="644C2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22B57"/>
    <w:multiLevelType w:val="hybridMultilevel"/>
    <w:tmpl w:val="E17863F6"/>
    <w:lvl w:ilvl="0" w:tplc="72D4B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21DC5"/>
    <w:multiLevelType w:val="hybridMultilevel"/>
    <w:tmpl w:val="8BC69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80C7C"/>
    <w:multiLevelType w:val="multilevel"/>
    <w:tmpl w:val="624E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D4A82"/>
    <w:multiLevelType w:val="hybridMultilevel"/>
    <w:tmpl w:val="3EBE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81039"/>
    <w:multiLevelType w:val="multilevel"/>
    <w:tmpl w:val="D0B4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47123E"/>
    <w:multiLevelType w:val="hybridMultilevel"/>
    <w:tmpl w:val="0F7EA6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7F42CA"/>
    <w:multiLevelType w:val="multilevel"/>
    <w:tmpl w:val="E71A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0C20CD"/>
    <w:multiLevelType w:val="hybridMultilevel"/>
    <w:tmpl w:val="0A3E4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639D2"/>
    <w:multiLevelType w:val="hybridMultilevel"/>
    <w:tmpl w:val="EC366AB6"/>
    <w:lvl w:ilvl="0" w:tplc="2C7CEAD4">
      <w:start w:val="1"/>
      <w:numFmt w:val="decimal"/>
      <w:pStyle w:val="a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9D252C5"/>
    <w:multiLevelType w:val="hybridMultilevel"/>
    <w:tmpl w:val="D8A61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D34C3"/>
    <w:multiLevelType w:val="multilevel"/>
    <w:tmpl w:val="A10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74661">
    <w:abstractNumId w:val="1"/>
  </w:num>
  <w:num w:numId="2" w16cid:durableId="1829830995">
    <w:abstractNumId w:val="6"/>
  </w:num>
  <w:num w:numId="3" w16cid:durableId="698777583">
    <w:abstractNumId w:val="11"/>
  </w:num>
  <w:num w:numId="4" w16cid:durableId="1933081708">
    <w:abstractNumId w:val="15"/>
  </w:num>
  <w:num w:numId="5" w16cid:durableId="267078371">
    <w:abstractNumId w:val="18"/>
  </w:num>
  <w:num w:numId="6" w16cid:durableId="1536891903">
    <w:abstractNumId w:val="14"/>
  </w:num>
  <w:num w:numId="7" w16cid:durableId="397292024">
    <w:abstractNumId w:val="14"/>
  </w:num>
  <w:num w:numId="8" w16cid:durableId="1307320403">
    <w:abstractNumId w:val="3"/>
  </w:num>
  <w:num w:numId="9" w16cid:durableId="574052999">
    <w:abstractNumId w:val="9"/>
  </w:num>
  <w:num w:numId="10" w16cid:durableId="1582133866">
    <w:abstractNumId w:val="2"/>
  </w:num>
  <w:num w:numId="11" w16cid:durableId="419059661">
    <w:abstractNumId w:val="0"/>
  </w:num>
  <w:num w:numId="12" w16cid:durableId="791903136">
    <w:abstractNumId w:val="17"/>
  </w:num>
  <w:num w:numId="13" w16cid:durableId="716198534">
    <w:abstractNumId w:val="4"/>
  </w:num>
  <w:num w:numId="14" w16cid:durableId="1129468558">
    <w:abstractNumId w:val="7"/>
  </w:num>
  <w:num w:numId="15" w16cid:durableId="1401170430">
    <w:abstractNumId w:val="8"/>
  </w:num>
  <w:num w:numId="16" w16cid:durableId="2083020164">
    <w:abstractNumId w:val="13"/>
  </w:num>
  <w:num w:numId="17" w16cid:durableId="1755928403">
    <w:abstractNumId w:val="16"/>
  </w:num>
  <w:num w:numId="18" w16cid:durableId="539754506">
    <w:abstractNumId w:val="12"/>
  </w:num>
  <w:num w:numId="19" w16cid:durableId="1370882608">
    <w:abstractNumId w:val="10"/>
  </w:num>
  <w:num w:numId="20" w16cid:durableId="1448693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90"/>
    <w:rsid w:val="00004D2F"/>
    <w:rsid w:val="00012BCC"/>
    <w:rsid w:val="00021F22"/>
    <w:rsid w:val="00060F01"/>
    <w:rsid w:val="000D2CA0"/>
    <w:rsid w:val="00143EED"/>
    <w:rsid w:val="001900B2"/>
    <w:rsid w:val="00193A18"/>
    <w:rsid w:val="001958C2"/>
    <w:rsid w:val="001B241E"/>
    <w:rsid w:val="001B6067"/>
    <w:rsid w:val="001E3BA8"/>
    <w:rsid w:val="00225AFA"/>
    <w:rsid w:val="00245244"/>
    <w:rsid w:val="002A06CB"/>
    <w:rsid w:val="00316C46"/>
    <w:rsid w:val="00320C80"/>
    <w:rsid w:val="003661E6"/>
    <w:rsid w:val="00383817"/>
    <w:rsid w:val="003937A7"/>
    <w:rsid w:val="003B0D13"/>
    <w:rsid w:val="003B65B3"/>
    <w:rsid w:val="003C5235"/>
    <w:rsid w:val="004007B7"/>
    <w:rsid w:val="004315CD"/>
    <w:rsid w:val="00441DEF"/>
    <w:rsid w:val="00454B8A"/>
    <w:rsid w:val="00465E96"/>
    <w:rsid w:val="004A6003"/>
    <w:rsid w:val="00553C74"/>
    <w:rsid w:val="00553F49"/>
    <w:rsid w:val="005903FA"/>
    <w:rsid w:val="005D2D21"/>
    <w:rsid w:val="006046D4"/>
    <w:rsid w:val="00627954"/>
    <w:rsid w:val="006553B3"/>
    <w:rsid w:val="00671B3E"/>
    <w:rsid w:val="0068455E"/>
    <w:rsid w:val="00692F4F"/>
    <w:rsid w:val="006F51C2"/>
    <w:rsid w:val="00722AA9"/>
    <w:rsid w:val="00731F0E"/>
    <w:rsid w:val="00775194"/>
    <w:rsid w:val="007D082E"/>
    <w:rsid w:val="00804D8A"/>
    <w:rsid w:val="00833A97"/>
    <w:rsid w:val="00864AB9"/>
    <w:rsid w:val="008A073B"/>
    <w:rsid w:val="008A4F0C"/>
    <w:rsid w:val="008B5F9E"/>
    <w:rsid w:val="008C68CD"/>
    <w:rsid w:val="008C6B6B"/>
    <w:rsid w:val="009364C3"/>
    <w:rsid w:val="00943B9B"/>
    <w:rsid w:val="0096001D"/>
    <w:rsid w:val="00983765"/>
    <w:rsid w:val="0098772A"/>
    <w:rsid w:val="009A57F2"/>
    <w:rsid w:val="009A66B9"/>
    <w:rsid w:val="009F519C"/>
    <w:rsid w:val="00A1235F"/>
    <w:rsid w:val="00A37F9B"/>
    <w:rsid w:val="00A44BEC"/>
    <w:rsid w:val="00A45BD4"/>
    <w:rsid w:val="00A809AA"/>
    <w:rsid w:val="00A95C6F"/>
    <w:rsid w:val="00B477CE"/>
    <w:rsid w:val="00B53068"/>
    <w:rsid w:val="00BE5326"/>
    <w:rsid w:val="00BE6738"/>
    <w:rsid w:val="00BF47A0"/>
    <w:rsid w:val="00BF7FB2"/>
    <w:rsid w:val="00C15764"/>
    <w:rsid w:val="00C45B20"/>
    <w:rsid w:val="00C734E1"/>
    <w:rsid w:val="00CA13EA"/>
    <w:rsid w:val="00CC3784"/>
    <w:rsid w:val="00CD217E"/>
    <w:rsid w:val="00CE3D2D"/>
    <w:rsid w:val="00D108E6"/>
    <w:rsid w:val="00D72793"/>
    <w:rsid w:val="00DD6A5E"/>
    <w:rsid w:val="00DF7F41"/>
    <w:rsid w:val="00E126C4"/>
    <w:rsid w:val="00EA7090"/>
    <w:rsid w:val="00EA71E2"/>
    <w:rsid w:val="00EC453E"/>
    <w:rsid w:val="00ED139E"/>
    <w:rsid w:val="00EE161E"/>
    <w:rsid w:val="00F53696"/>
    <w:rsid w:val="00FE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810F"/>
  <w15:docId w15:val="{D7199880-A85E-4FC1-9E52-D81EF0A8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75687"/>
  </w:style>
  <w:style w:type="paragraph" w:styleId="1">
    <w:name w:val="heading 1"/>
    <w:basedOn w:val="a1"/>
    <w:next w:val="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1"/>
    <w:next w:val="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1"/>
    <w:link w:val="a7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374B49"/>
  </w:style>
  <w:style w:type="paragraph" w:styleId="a8">
    <w:name w:val="footer"/>
    <w:basedOn w:val="a1"/>
    <w:link w:val="a9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74B49"/>
  </w:style>
  <w:style w:type="paragraph" w:styleId="aa">
    <w:name w:val="List Paragraph"/>
    <w:basedOn w:val="a1"/>
    <w:uiPriority w:val="34"/>
    <w:qFormat/>
    <w:rsid w:val="00374B49"/>
    <w:pPr>
      <w:ind w:left="720"/>
      <w:contextualSpacing/>
    </w:pPr>
  </w:style>
  <w:style w:type="paragraph" w:styleId="ab">
    <w:name w:val="Normal (Web)"/>
    <w:basedOn w:val="a1"/>
    <w:uiPriority w:val="99"/>
    <w:semiHidden/>
    <w:unhideWhenUsed/>
    <w:rsid w:val="003C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1"/>
    <w:next w:val="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Balloon Text"/>
    <w:basedOn w:val="a1"/>
    <w:link w:val="ae"/>
    <w:uiPriority w:val="99"/>
    <w:semiHidden/>
    <w:unhideWhenUsed/>
    <w:rsid w:val="00393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3937A7"/>
    <w:rPr>
      <w:rFonts w:ascii="Tahoma" w:hAnsi="Tahoma" w:cs="Tahoma"/>
      <w:sz w:val="16"/>
      <w:szCs w:val="16"/>
    </w:rPr>
  </w:style>
  <w:style w:type="paragraph" w:customStyle="1" w:styleId="a">
    <w:name w:val="_Ненумерованный_список"/>
    <w:basedOn w:val="a1"/>
    <w:link w:val="af"/>
    <w:qFormat/>
    <w:rsid w:val="00EC453E"/>
    <w:pPr>
      <w:numPr>
        <w:numId w:val="2"/>
      </w:numPr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_Ненумерованный_список Знак"/>
    <w:link w:val="a"/>
    <w:rsid w:val="00EC453E"/>
    <w:rPr>
      <w:rFonts w:ascii="Times New Roman" w:eastAsia="Times New Roman" w:hAnsi="Times New Roman" w:cs="Times New Roman"/>
      <w:sz w:val="24"/>
      <w:szCs w:val="24"/>
    </w:rPr>
  </w:style>
  <w:style w:type="paragraph" w:customStyle="1" w:styleId="a0">
    <w:name w:val="осн ВКР"/>
    <w:basedOn w:val="a1"/>
    <w:link w:val="af0"/>
    <w:autoRedefine/>
    <w:qFormat/>
    <w:rsid w:val="003C5235"/>
    <w:pPr>
      <w:numPr>
        <w:numId w:val="17"/>
      </w:numPr>
      <w:spacing w:after="120" w:line="360" w:lineRule="auto"/>
      <w:ind w:left="0" w:right="-1" w:firstLine="0"/>
      <w:jc w:val="both"/>
    </w:pPr>
    <w:rPr>
      <w:rFonts w:ascii="Times New Roman" w:eastAsia="Times New Roman" w:hAnsi="Times New Roman" w:cstheme="minorBidi"/>
      <w:sz w:val="28"/>
      <w:szCs w:val="24"/>
      <w:lang w:eastAsia="en-US"/>
    </w:rPr>
  </w:style>
  <w:style w:type="character" w:customStyle="1" w:styleId="af0">
    <w:name w:val="осн ВКР Знак"/>
    <w:link w:val="a0"/>
    <w:rsid w:val="003C5235"/>
    <w:rPr>
      <w:rFonts w:ascii="Times New Roman" w:eastAsia="Times New Roman" w:hAnsi="Times New Roman" w:cstheme="minorBidi"/>
      <w:sz w:val="28"/>
      <w:szCs w:val="24"/>
      <w:lang w:eastAsia="en-US"/>
    </w:rPr>
  </w:style>
  <w:style w:type="paragraph" w:customStyle="1" w:styleId="af1">
    <w:name w:val="осн"/>
    <w:basedOn w:val="a1"/>
    <w:qFormat/>
    <w:rsid w:val="000D2CA0"/>
    <w:pPr>
      <w:spacing w:after="120" w:line="360" w:lineRule="auto"/>
      <w:jc w:val="both"/>
    </w:pPr>
    <w:rPr>
      <w:rFonts w:ascii="Times New Roman" w:hAnsi="Times New Roman" w:cs="Times New Roman"/>
      <w:sz w:val="24"/>
      <w:szCs w:val="24"/>
      <w:lang w:eastAsia="en-US"/>
    </w:rPr>
  </w:style>
  <w:style w:type="character" w:styleId="af2">
    <w:name w:val="Hyperlink"/>
    <w:basedOn w:val="a2"/>
    <w:uiPriority w:val="99"/>
    <w:unhideWhenUsed/>
    <w:rsid w:val="000D2C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qv+FjPvacb3L7PYed+4QzoV1g==">AMUW2mXVaRGcffzdWEjvEysbm/4yiN1A7V5IBlrdF777ymebjhGqbytyWAItjfViQf0W+SoRQnyiX8llYzrhSwvz7PIgEhyROydPybffmb5h4FQG8ZHVR7FSmyULvNRi2DjolhM/g2HJzjXxGVPFFzlf80ELJc41k/fcmDu+SIUlewbRqcMucsiNXNBPYzW1i/2b77qph87G</go:docsCustomData>
</go:gDocsCustomXmlDataStorage>
</file>

<file path=customXml/itemProps1.xml><?xml version="1.0" encoding="utf-8"?>
<ds:datastoreItem xmlns:ds="http://schemas.openxmlformats.org/officeDocument/2006/customXml" ds:itemID="{6934073C-F3B5-1644-B725-0EBBDEF114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Korolyova</dc:creator>
  <cp:lastModifiedBy>Alekhin Sergey Sergeevich</cp:lastModifiedBy>
  <cp:revision>64</cp:revision>
  <dcterms:created xsi:type="dcterms:W3CDTF">2022-11-23T07:41:00Z</dcterms:created>
  <dcterms:modified xsi:type="dcterms:W3CDTF">2023-06-21T20:25:00Z</dcterms:modified>
</cp:coreProperties>
</file>