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cac764df6e7249ce" /><Relationship Type="http://schemas.openxmlformats.org/package/2006/relationships/metadata/core-properties" Target="/package/services/metadata/core-properties/665bf6e67f884a57a8f125fa3568ad51.psmdcp" Id="R51d212fd6c6541f4"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rsidP="318E7D30" w14:paraId="50CA6E67" wp14:textId="77777777" wp14:noSpellErr="1">
      <w:pPr>
        <w:spacing w:before="0" w:after="0" w:line="240" w:lineRule="auto"/>
        <w:ind w:left="0" w:right="0" w:firstLine="0"/>
        <w:jc w:val="left"/>
        <w:rPr>
          <w:rFonts w:ascii="Tahoma" w:hAnsi="Tahoma" w:eastAsia="Tahoma" w:cs="Tahoma"/>
          <w:b w:val="1"/>
          <w:bCs w:val="1"/>
          <w:color w:val="00B050"/>
          <w:sz w:val="16"/>
          <w:szCs w:val="16"/>
          <w:u w:val="single"/>
        </w:rPr>
      </w:pPr>
      <w:r w:rsidRPr="318E7D30">
        <w:rPr>
          <w:rFonts w:ascii="Tahoma" w:hAnsi="Tahoma" w:eastAsia="Tahoma" w:cs="Tahoma"/>
          <w:b w:val="1"/>
          <w:bCs w:val="1"/>
          <w:color w:val="00B050"/>
          <w:spacing w:val="0"/>
          <w:position w:val="0"/>
          <w:sz w:val="16"/>
          <w:szCs w:val="16"/>
          <w:u w:val="single"/>
          <w:shd w:val="clear" w:fill="auto"/>
        </w:rPr>
        <w:t xml:space="preserve">Вооружение:</w:t>
      </w:r>
    </w:p>
    <w:p xmlns:wp14="http://schemas.microsoft.com/office/word/2010/wordml" w:rsidP="318E7D30" w14:paraId="124FB8EC" wp14:noSpellErr="1" wp14:textId="427196C0">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1. Пулемёт - </w:t>
      </w:r>
      <w:r w:rsidRPr="318E7D30">
        <w:rPr>
          <w:rFonts w:ascii="Tahoma" w:hAnsi="Tahoma" w:eastAsia="Tahoma" w:cs="Tahoma"/>
          <w:color w:val="auto"/>
          <w:spacing w:val="0"/>
          <w:position w:val="0"/>
          <w:sz w:val="16"/>
          <w:szCs w:val="16"/>
          <w:shd w:val="clear" w:fill="auto"/>
        </w:rPr>
        <w:t xml:space="preserve">неогр</w:t>
      </w:r>
      <w:r w:rsidRPr="318E7D30">
        <w:rPr>
          <w:rFonts w:ascii="Tahoma" w:hAnsi="Tahoma" w:eastAsia="Tahoma" w:cs="Tahoma"/>
          <w:color w:val="auto"/>
          <w:spacing w:val="0"/>
          <w:position w:val="0"/>
          <w:sz w:val="16"/>
          <w:szCs w:val="16"/>
          <w:shd w:val="clear" w:fill="auto"/>
        </w:rPr>
        <w:t xml:space="preserve">аниченный</w:t>
      </w:r>
      <w:r w:rsidRPr="318E7D30">
        <w:rPr>
          <w:rFonts w:ascii="Tahoma" w:hAnsi="Tahoma" w:eastAsia="Tahoma" w:cs="Tahoma"/>
          <w:color w:val="auto"/>
          <w:spacing w:val="0"/>
          <w:position w:val="0"/>
          <w:sz w:val="16"/>
          <w:szCs w:val="16"/>
          <w:shd w:val="clear" w:fill="auto"/>
        </w:rPr>
        <w:t xml:space="preserve"> боезапас, мгновенная доставка пули в цель, перегрев; </w:t>
      </w:r>
      <w:r w:rsidRPr="318E7D30">
        <w:rPr>
          <w:rFonts w:ascii="Tahoma" w:hAnsi="Tahoma" w:eastAsia="Tahoma" w:cs="Tahoma"/>
          <w:color w:val="auto"/>
          <w:spacing w:val="0"/>
          <w:position w:val="0"/>
          <w:sz w:val="16"/>
          <w:szCs w:val="16"/>
          <w:shd w:val="clear" w:fill="auto"/>
        </w:rPr>
        <w:t xml:space="preserve">снайпер</w:t>
      </w:r>
      <w:r w:rsidRPr="318E7D30">
        <w:rPr>
          <w:rFonts w:ascii="Tahoma" w:hAnsi="Tahoma" w:eastAsia="Tahoma" w:cs="Tahoma"/>
          <w:color w:val="auto"/>
          <w:spacing w:val="0"/>
          <w:position w:val="0"/>
          <w:sz w:val="16"/>
          <w:szCs w:val="16"/>
          <w:shd w:val="clear" w:fill="auto"/>
        </w:rPr>
        <w:t xml:space="preserve">ы</w:t>
      </w:r>
      <w:r w:rsidRPr="318E7D30">
        <w:rPr>
          <w:rFonts w:ascii="Tahoma" w:hAnsi="Tahoma" w:eastAsia="Tahoma" w:cs="Tahoma"/>
          <w:color w:val="auto"/>
          <w:spacing w:val="0"/>
          <w:position w:val="0"/>
          <w:sz w:val="16"/>
          <w:szCs w:val="16"/>
          <w:shd w:val="clear" w:fill="auto"/>
        </w:rPr>
        <w:t xml:space="preserve">; крупнокалиберное орудие.</w:t>
      </w:r>
    </w:p>
    <w:p xmlns:wp14="http://schemas.microsoft.com/office/word/2010/wordml" w:rsidP="318E7D30" w14:paraId="6ECDC1FF" wp14:textId="546349C5">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2. </w:t>
      </w:r>
      <w:proofErr w:type="spellStart"/>
      <w:r w:rsidRPr="318E7D30">
        <w:rPr>
          <w:rFonts w:ascii="Tahoma" w:hAnsi="Tahoma" w:eastAsia="Tahoma" w:cs="Tahoma"/>
          <w:color w:val="auto"/>
          <w:spacing w:val="0"/>
          <w:position w:val="0"/>
          <w:sz w:val="16"/>
          <w:szCs w:val="16"/>
          <w:shd w:val="clear" w:fill="auto"/>
        </w:rPr>
        <w:t xml:space="preserve">Плазмомёт</w:t>
      </w:r>
      <w:proofErr w:type="spellEnd"/>
      <w:r w:rsidRPr="318E7D30">
        <w:rPr>
          <w:rFonts w:ascii="Tahoma" w:hAnsi="Tahoma" w:eastAsia="Tahoma" w:cs="Tahoma"/>
          <w:color w:val="auto"/>
          <w:spacing w:val="0"/>
          <w:position w:val="0"/>
          <w:sz w:val="16"/>
          <w:szCs w:val="16"/>
          <w:shd w:val="clear" w:fill="auto"/>
        </w:rPr>
        <w:t xml:space="preserve"> - рикошет, сквозной, огненный, замораживающий, маркер, луч </w:t>
      </w:r>
      <w:r w:rsidRPr="318E7D30">
        <w:rPr>
          <w:rFonts w:ascii="Tahoma" w:hAnsi="Tahoma" w:eastAsia="Tahoma" w:cs="Tahoma"/>
          <w:color w:val="auto"/>
          <w:spacing w:val="0"/>
          <w:position w:val="0"/>
          <w:sz w:val="16"/>
          <w:szCs w:val="16"/>
          <w:shd w:val="clear" w:fill="auto"/>
        </w:rPr>
        <w:t xml:space="preserve">ап</w:t>
      </w:r>
      <w:r w:rsidRPr="318E7D30">
        <w:rPr>
          <w:rFonts w:ascii="Tahoma" w:hAnsi="Tahoma" w:eastAsia="Tahoma" w:cs="Tahoma"/>
          <w:color w:val="auto"/>
          <w:spacing w:val="0"/>
          <w:position w:val="0"/>
          <w:sz w:val="16"/>
          <w:szCs w:val="16"/>
          <w:shd w:val="clear" w:fill="auto"/>
        </w:rPr>
        <w:t xml:space="preserve">окалипсиса</w:t>
      </w:r>
      <w:r w:rsidRPr="318E7D30">
        <w:rPr>
          <w:rFonts w:ascii="Tahoma" w:hAnsi="Tahoma" w:eastAsia="Tahoma" w:cs="Tahoma"/>
          <w:color w:val="auto"/>
          <w:spacing w:val="0"/>
          <w:position w:val="0"/>
          <w:sz w:val="16"/>
          <w:szCs w:val="16"/>
          <w:shd w:val="clear" w:fill="auto"/>
        </w:rPr>
        <w:t xml:space="preserve">.</w:t>
      </w:r>
    </w:p>
    <w:p xmlns:wp14="http://schemas.microsoft.com/office/word/2010/wordml" w:rsidP="318E7D30" w14:paraId="22049CCD" wp14:textId="77777777">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3. </w:t>
      </w:r>
      <w:proofErr w:type="spellStart"/>
      <w:r w:rsidRPr="318E7D30">
        <w:rPr>
          <w:rFonts w:ascii="Tahoma" w:hAnsi="Tahoma" w:eastAsia="Tahoma" w:cs="Tahoma"/>
          <w:color w:val="auto"/>
          <w:spacing w:val="0"/>
          <w:position w:val="0"/>
          <w:sz w:val="16"/>
          <w:szCs w:val="16"/>
          <w:shd w:val="clear" w:fill="auto"/>
        </w:rPr>
        <w:t xml:space="preserve">Ракетомёт</w:t>
      </w:r>
      <w:proofErr w:type="spellEnd"/>
      <w:r w:rsidRPr="318E7D30">
        <w:rPr>
          <w:rFonts w:ascii="Tahoma" w:hAnsi="Tahoma" w:eastAsia="Tahoma" w:cs="Tahoma"/>
          <w:color w:val="auto"/>
          <w:spacing w:val="0"/>
          <w:position w:val="0"/>
          <w:sz w:val="16"/>
          <w:szCs w:val="16"/>
          <w:shd w:val="clear" w:fill="auto"/>
        </w:rPr>
        <w:t xml:space="preserve"> - ракеты прямые и самонаводящиеся, возможно по несколько штук одновременно.</w:t>
      </w:r>
    </w:p>
    <w:p xmlns:wp14="http://schemas.microsoft.com/office/word/2010/wordml" w:rsidP="318E7D30" w14:paraId="4BA09E97" wp14:textId="77777777" wp14:noSpellErr="1">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4. Гранатомёт - воздушные мины (позволяют расположить рядом с хозяином для отбивания шарика), наземные мины (на поверхности астероида); гранаты (для зачистки от пуль, NPC, и прочего перед хозяином).</w:t>
      </w:r>
    </w:p>
    <w:p xmlns:wp14="http://schemas.microsoft.com/office/word/2010/wordml" w:rsidP="318E7D30" w14:paraId="264017F2" wp14:noSpellErr="1" wp14:textId="0DB4B0A9">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5. Робот - позволяет в разной степени защитить корабль от атак NPC и </w:t>
      </w:r>
      <w:r w:rsidRPr="318E7D30">
        <w:rPr>
          <w:rFonts w:ascii="Tahoma" w:hAnsi="Tahoma" w:eastAsia="Tahoma" w:cs="Tahoma"/>
          <w:color w:val="auto"/>
          <w:spacing w:val="0"/>
          <w:position w:val="0"/>
          <w:sz w:val="16"/>
          <w:szCs w:val="16"/>
          <w:shd w:val="clear" w:fill="auto"/>
        </w:rPr>
        <w:t xml:space="preserve">ослаблений от</w:t>
      </w:r>
      <w:r w:rsidRPr="318E7D30">
        <w:rPr>
          <w:rFonts w:ascii="Tahoma" w:hAnsi="Tahoma" w:eastAsia="Tahoma" w:cs="Tahoma"/>
          <w:color w:val="auto"/>
          <w:spacing w:val="0"/>
          <w:position w:val="0"/>
          <w:sz w:val="16"/>
          <w:szCs w:val="16"/>
          <w:shd w:val="clear" w:fill="auto"/>
        </w:rPr>
        <w:t xml:space="preserve"> противников, зонды.</w:t>
      </w:r>
    </w:p>
    <w:p xmlns:wp14="http://schemas.microsoft.com/office/word/2010/wordml" w14:paraId="4E7BF1CB" wp14:textId="77777777">
      <w:pPr>
        <w:spacing w:before="0" w:after="0" w:line="240"/>
        <w:ind w:left="0" w:right="0" w:firstLine="0"/>
        <w:jc w:val="left"/>
        <w:rPr>
          <w:rFonts w:ascii="Tahoma" w:hAnsi="Tahoma" w:eastAsia="Tahoma" w:cs="Tahoma"/>
          <w:color w:val="auto"/>
          <w:spacing w:val="0"/>
          <w:position w:val="0"/>
          <w:sz w:val="16"/>
          <w:shd w:val="clear" w:fill="auto"/>
        </w:rPr>
      </w:pPr>
    </w:p>
    <w:p xmlns:wp14="http://schemas.microsoft.com/office/word/2010/wordml" w:rsidP="318E7D30" w14:paraId="2F8821EF" wp14:textId="77777777" wp14:noSpellErr="1">
      <w:pPr>
        <w:spacing w:before="0" w:after="0" w:line="240" w:lineRule="auto"/>
        <w:ind w:left="0" w:right="0" w:firstLine="0"/>
        <w:jc w:val="left"/>
        <w:rPr>
          <w:rFonts w:ascii="Tahoma" w:hAnsi="Tahoma" w:eastAsia="Tahoma" w:cs="Tahoma"/>
          <w:b w:val="1"/>
          <w:bCs w:val="1"/>
          <w:color w:val="00B0F0"/>
          <w:sz w:val="16"/>
          <w:szCs w:val="16"/>
          <w:u w:val="single"/>
        </w:rPr>
      </w:pPr>
      <w:r w:rsidRPr="318E7D30">
        <w:rPr>
          <w:rFonts w:ascii="Tahoma" w:hAnsi="Tahoma" w:eastAsia="Tahoma" w:cs="Tahoma"/>
          <w:b w:val="1"/>
          <w:bCs w:val="1"/>
          <w:color w:val="00B0F0"/>
          <w:spacing w:val="0"/>
          <w:position w:val="0"/>
          <w:sz w:val="16"/>
          <w:szCs w:val="16"/>
          <w:u w:val="single"/>
          <w:shd w:val="clear" w:fill="auto"/>
        </w:rPr>
        <w:t xml:space="preserve">Управление:</w:t>
      </w:r>
    </w:p>
    <w:p xmlns:wp14="http://schemas.microsoft.com/office/word/2010/wordml" w:rsidP="318E7D30" w14:paraId="6AD22DDD" wp14:textId="77777777" wp14:noSpellErr="1">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1. Пулемёт может прицеливаться по вертикали, обеспечивая большую зону поражения.</w:t>
      </w:r>
    </w:p>
    <w:p xmlns:wp14="http://schemas.microsoft.com/office/word/2010/wordml" w:rsidP="318E7D30" w14:paraId="4E2BFCED" wp14:textId="77777777" wp14:noSpellErr="1">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2. Бонусы отражаются на внешнем виде корабля (типа магнит, заморозка, огненный и т.д.)</w:t>
      </w:r>
    </w:p>
    <w:p xmlns:wp14="http://schemas.microsoft.com/office/word/2010/wordml" w:rsidP="318E7D30" w14:paraId="3402FD71" wp14:textId="77777777" wp14:noSpellErr="1">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3. В углу экрана расположен мини-радар, на котором игрок может наблюдать расположение шарика относительно игрового поля в реальном времени.</w:t>
      </w:r>
    </w:p>
    <w:p xmlns:wp14="http://schemas.microsoft.com/office/word/2010/wordml" w:rsidP="318E7D30" w14:paraId="62544839" wp14:textId="77777777" wp14:noSpellErr="1">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4. Корабли состоят в основном из небольших блоков, в виде отдельных кабин, крыльев, оружия, двигателей и т.д.</w:t>
      </w:r>
    </w:p>
    <w:p xmlns:wp14="http://schemas.microsoft.com/office/word/2010/wordml" w:rsidP="318E7D30" w14:paraId="450FFDD4" wp14:noSpellErr="1" wp14:textId="1EC395DD">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5. Игроки, как правило, прямой урон друг другу не наносят, только косвенно влияют </w:t>
      </w:r>
      <w:r w:rsidRPr="318E7D30">
        <w:rPr>
          <w:rFonts w:ascii="Tahoma" w:hAnsi="Tahoma" w:eastAsia="Tahoma" w:cs="Tahoma"/>
          <w:color w:val="auto"/>
          <w:spacing w:val="0"/>
          <w:position w:val="0"/>
          <w:sz w:val="16"/>
          <w:szCs w:val="16"/>
          <w:shd w:val="clear" w:fill="auto"/>
        </w:rPr>
        <w:t xml:space="preserve">за</w:t>
      </w:r>
      <w:r w:rsidRPr="318E7D30">
        <w:rPr>
          <w:rFonts w:ascii="Tahoma" w:hAnsi="Tahoma" w:eastAsia="Tahoma" w:cs="Tahoma"/>
          <w:color w:val="auto"/>
          <w:spacing w:val="0"/>
          <w:position w:val="0"/>
          <w:sz w:val="16"/>
          <w:szCs w:val="16"/>
          <w:shd w:val="clear" w:fill="auto"/>
        </w:rPr>
        <w:t xml:space="preserve"> счё</w:t>
      </w:r>
      <w:r w:rsidRPr="318E7D30">
        <w:rPr>
          <w:rFonts w:ascii="Tahoma" w:hAnsi="Tahoma" w:eastAsia="Tahoma" w:cs="Tahoma"/>
          <w:color w:val="auto"/>
          <w:spacing w:val="0"/>
          <w:position w:val="0"/>
          <w:sz w:val="16"/>
          <w:szCs w:val="16"/>
          <w:shd w:val="clear" w:fill="auto"/>
        </w:rPr>
        <w:t xml:space="preserve">т</w:t>
      </w:r>
      <w:r w:rsidRPr="318E7D30">
        <w:rPr>
          <w:rFonts w:ascii="Tahoma" w:hAnsi="Tahoma" w:eastAsia="Tahoma" w:cs="Tahoma"/>
          <w:color w:val="auto"/>
          <w:spacing w:val="0"/>
          <w:position w:val="0"/>
          <w:sz w:val="16"/>
          <w:szCs w:val="16"/>
          <w:shd w:val="clear" w:fill="auto"/>
        </w:rPr>
        <w:t xml:space="preserve"> различных скиллов, </w:t>
      </w:r>
      <w:r w:rsidRPr="318E7D30">
        <w:rPr>
          <w:rFonts w:ascii="Tahoma" w:hAnsi="Tahoma" w:eastAsia="Tahoma" w:cs="Tahoma"/>
          <w:color w:val="auto"/>
          <w:spacing w:val="0"/>
          <w:position w:val="0"/>
          <w:sz w:val="16"/>
          <w:szCs w:val="16"/>
          <w:shd w:val="clear" w:fill="auto"/>
        </w:rPr>
        <w:t xml:space="preserve">усиления</w:t>
      </w:r>
      <w:r w:rsidRPr="318E7D30">
        <w:rPr>
          <w:rFonts w:ascii="Tahoma" w:hAnsi="Tahoma" w:eastAsia="Tahoma" w:cs="Tahoma"/>
          <w:color w:val="auto"/>
          <w:spacing w:val="0"/>
          <w:position w:val="0"/>
          <w:sz w:val="16"/>
          <w:szCs w:val="16"/>
          <w:shd w:val="clear" w:fill="auto"/>
        </w:rPr>
        <w:t xml:space="preserve">, </w:t>
      </w:r>
      <w:r w:rsidRPr="318E7D30">
        <w:rPr>
          <w:rFonts w:ascii="Tahoma" w:hAnsi="Tahoma" w:eastAsia="Tahoma" w:cs="Tahoma"/>
          <w:color w:val="auto"/>
          <w:spacing w:val="0"/>
          <w:position w:val="0"/>
          <w:sz w:val="16"/>
          <w:szCs w:val="16"/>
          <w:shd w:val="clear" w:fill="auto"/>
        </w:rPr>
        <w:t xml:space="preserve">ослабления</w:t>
      </w:r>
      <w:r w:rsidRPr="318E7D30">
        <w:rPr>
          <w:rFonts w:ascii="Tahoma" w:hAnsi="Tahoma" w:eastAsia="Tahoma" w:cs="Tahoma"/>
          <w:color w:val="auto"/>
          <w:spacing w:val="0"/>
          <w:position w:val="0"/>
          <w:sz w:val="16"/>
          <w:szCs w:val="16"/>
          <w:shd w:val="clear" w:fill="auto"/>
        </w:rPr>
        <w:t xml:space="preserve"> </w:t>
      </w:r>
      <w:r w:rsidRPr="318E7D30">
        <w:rPr>
          <w:rFonts w:ascii="Tahoma" w:hAnsi="Tahoma" w:eastAsia="Tahoma" w:cs="Tahoma"/>
          <w:color w:val="auto"/>
          <w:spacing w:val="0"/>
          <w:position w:val="0"/>
          <w:sz w:val="16"/>
          <w:szCs w:val="16"/>
          <w:shd w:val="clear" w:fill="auto"/>
        </w:rPr>
        <w:t xml:space="preserve">и т.д.</w:t>
      </w:r>
    </w:p>
    <w:p xmlns:wp14="http://schemas.microsoft.com/office/word/2010/wordml" w:rsidP="318E7D30" w14:paraId="72E7BBE5" wp14:noSpellErr="1" wp14:textId="2B50342B">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6. Астероид </w:t>
      </w:r>
      <w:r w:rsidRPr="318E7D30">
        <w:rPr>
          <w:rFonts w:ascii="Tahoma" w:hAnsi="Tahoma" w:eastAsia="Tahoma" w:cs="Tahoma"/>
          <w:color w:val="auto"/>
          <w:spacing w:val="0"/>
          <w:position w:val="0"/>
          <w:sz w:val="16"/>
          <w:szCs w:val="16"/>
          <w:shd w:val="clear" w:fill="auto"/>
        </w:rPr>
        <w:t xml:space="preserve">разрушает</w:t>
      </w:r>
      <w:r w:rsidRPr="318E7D30">
        <w:rPr>
          <w:rFonts w:ascii="Tahoma" w:hAnsi="Tahoma" w:eastAsia="Tahoma" w:cs="Tahoma"/>
          <w:color w:val="auto"/>
          <w:spacing w:val="0"/>
          <w:position w:val="0"/>
          <w:sz w:val="16"/>
          <w:szCs w:val="16"/>
          <w:shd w:val="clear" w:fill="auto"/>
        </w:rPr>
        <w:t xml:space="preserve">с</w:t>
      </w:r>
      <w:r w:rsidRPr="318E7D30">
        <w:rPr>
          <w:rFonts w:ascii="Tahoma" w:hAnsi="Tahoma" w:eastAsia="Tahoma" w:cs="Tahoma"/>
          <w:color w:val="auto"/>
          <w:spacing w:val="0"/>
          <w:position w:val="0"/>
          <w:sz w:val="16"/>
          <w:szCs w:val="16"/>
          <w:shd w:val="clear" w:fill="auto"/>
        </w:rPr>
        <w:t xml:space="preserve">я</w:t>
      </w:r>
      <w:r w:rsidRPr="318E7D30">
        <w:rPr>
          <w:rFonts w:ascii="Tahoma" w:hAnsi="Tahoma" w:eastAsia="Tahoma" w:cs="Tahoma"/>
          <w:color w:val="auto"/>
          <w:spacing w:val="0"/>
          <w:position w:val="0"/>
          <w:sz w:val="16"/>
          <w:szCs w:val="16"/>
          <w:shd w:val="clear" w:fill="auto"/>
        </w:rPr>
        <w:t xml:space="preserve"> исключительно </w:t>
      </w:r>
      <w:r w:rsidRPr="318E7D30">
        <w:rPr>
          <w:rFonts w:ascii="Tahoma" w:hAnsi="Tahoma" w:eastAsia="Tahoma" w:cs="Tahoma"/>
          <w:color w:val="auto"/>
          <w:spacing w:val="0"/>
          <w:position w:val="0"/>
          <w:sz w:val="16"/>
          <w:szCs w:val="16"/>
          <w:shd w:val="clear" w:fill="auto"/>
        </w:rPr>
        <w:t xml:space="preserve">за</w:t>
      </w:r>
      <w:r w:rsidRPr="318E7D30">
        <w:rPr>
          <w:rFonts w:ascii="Tahoma" w:hAnsi="Tahoma" w:eastAsia="Tahoma" w:cs="Tahoma"/>
          <w:color w:val="auto"/>
          <w:spacing w:val="0"/>
          <w:position w:val="0"/>
          <w:sz w:val="16"/>
          <w:szCs w:val="16"/>
          <w:shd w:val="clear" w:fill="auto"/>
        </w:rPr>
        <w:t xml:space="preserve"> счё</w:t>
      </w:r>
      <w:r w:rsidRPr="318E7D30">
        <w:rPr>
          <w:rFonts w:ascii="Tahoma" w:hAnsi="Tahoma" w:eastAsia="Tahoma" w:cs="Tahoma"/>
          <w:color w:val="auto"/>
          <w:spacing w:val="0"/>
          <w:position w:val="0"/>
          <w:sz w:val="16"/>
          <w:szCs w:val="16"/>
          <w:shd w:val="clear" w:fill="auto"/>
        </w:rPr>
        <w:t xml:space="preserve">т</w:t>
      </w:r>
      <w:r w:rsidRPr="318E7D30">
        <w:rPr>
          <w:rFonts w:ascii="Tahoma" w:hAnsi="Tahoma" w:eastAsia="Tahoma" w:cs="Tahoma"/>
          <w:color w:val="auto"/>
          <w:spacing w:val="0"/>
          <w:position w:val="0"/>
          <w:sz w:val="16"/>
          <w:szCs w:val="16"/>
          <w:shd w:val="clear" w:fill="auto"/>
        </w:rPr>
        <w:t xml:space="preserve"> шарика. При разрушении хозяин шарика получает денежное вознаграждение. Из останков уничтоженных кораблей пришельцев игроки получают дополнительный опыт, который сказывается на силе и мощности оружия.</w:t>
      </w:r>
    </w:p>
    <w:p xmlns:wp14="http://schemas.microsoft.com/office/word/2010/wordml" w:rsidP="318E7D30" w14:paraId="4276D324" wp14:noSpellErr="1" wp14:textId="4960FBFB">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7. Пропуск шарика не останавливает игровой процесс, он обычным образом отскакивает от барьера, при этом нанося огромный урон </w:t>
      </w:r>
      <w:r w:rsidRPr="318E7D30">
        <w:rPr>
          <w:rFonts w:ascii="Tahoma" w:hAnsi="Tahoma" w:eastAsia="Tahoma" w:cs="Tahoma"/>
          <w:color w:val="auto"/>
          <w:spacing w:val="0"/>
          <w:position w:val="0"/>
          <w:sz w:val="16"/>
          <w:szCs w:val="16"/>
          <w:shd w:val="clear" w:fill="auto"/>
        </w:rPr>
        <w:t xml:space="preserve">пропустившего его </w:t>
      </w:r>
      <w:r w:rsidRPr="318E7D30">
        <w:rPr>
          <w:rFonts w:ascii="Tahoma" w:hAnsi="Tahoma" w:eastAsia="Tahoma" w:cs="Tahoma"/>
          <w:color w:val="auto"/>
          <w:spacing w:val="0"/>
          <w:position w:val="0"/>
          <w:sz w:val="16"/>
          <w:szCs w:val="16"/>
          <w:shd w:val="clear" w:fill="auto"/>
        </w:rPr>
        <w:t xml:space="preserve">игрок</w:t>
      </w:r>
      <w:r w:rsidRPr="318E7D30">
        <w:rPr>
          <w:rFonts w:ascii="Tahoma" w:hAnsi="Tahoma" w:eastAsia="Tahoma" w:cs="Tahoma"/>
          <w:color w:val="auto"/>
          <w:spacing w:val="0"/>
          <w:position w:val="0"/>
          <w:sz w:val="16"/>
          <w:szCs w:val="16"/>
          <w:shd w:val="clear" w:fill="auto"/>
        </w:rPr>
        <w:t xml:space="preserve">а</w:t>
      </w:r>
      <w:r w:rsidRPr="318E7D30">
        <w:rPr>
          <w:rFonts w:ascii="Tahoma" w:hAnsi="Tahoma" w:eastAsia="Tahoma" w:cs="Tahoma"/>
          <w:color w:val="auto"/>
          <w:spacing w:val="0"/>
          <w:position w:val="0"/>
          <w:sz w:val="16"/>
          <w:szCs w:val="16"/>
          <w:shd w:val="clear" w:fill="auto"/>
        </w:rPr>
        <w:t xml:space="preserve">. Если энергия барьера упала до нуля, игрок отстраняется от игры до конца раунда, при этом сохранив всё то что он смог получить во время игры. На его место во всю ширину ставится большое ограждение, </w:t>
      </w:r>
      <w:r w:rsidRPr="318E7D30">
        <w:rPr>
          <w:rFonts w:ascii="Tahoma" w:hAnsi="Tahoma" w:eastAsia="Tahoma" w:cs="Tahoma"/>
          <w:color w:val="auto"/>
          <w:spacing w:val="0"/>
          <w:position w:val="0"/>
          <w:sz w:val="16"/>
          <w:szCs w:val="16"/>
          <w:shd w:val="clear" w:fill="auto"/>
        </w:rPr>
        <w:t xml:space="preserve">не</w:t>
      </w:r>
      <w:r w:rsidRPr="318E7D30">
        <w:rPr>
          <w:rFonts w:ascii="Tahoma" w:hAnsi="Tahoma" w:eastAsia="Tahoma" w:cs="Tahoma"/>
          <w:color w:val="auto"/>
          <w:spacing w:val="0"/>
          <w:position w:val="0"/>
          <w:sz w:val="16"/>
          <w:szCs w:val="16"/>
          <w:shd w:val="clear" w:fill="auto"/>
        </w:rPr>
        <w:t xml:space="preserve"> </w:t>
      </w:r>
      <w:r w:rsidRPr="318E7D30">
        <w:rPr>
          <w:rFonts w:ascii="Tahoma" w:hAnsi="Tahoma" w:eastAsia="Tahoma" w:cs="Tahoma"/>
          <w:color w:val="auto"/>
          <w:spacing w:val="0"/>
          <w:position w:val="0"/>
          <w:sz w:val="16"/>
          <w:szCs w:val="16"/>
          <w:shd w:val="clear" w:fill="auto"/>
        </w:rPr>
        <w:t xml:space="preserve">допускающее</w:t>
      </w:r>
      <w:r w:rsidRPr="318E7D30">
        <w:rPr>
          <w:rFonts w:ascii="Tahoma" w:hAnsi="Tahoma" w:eastAsia="Tahoma" w:cs="Tahoma"/>
          <w:color w:val="auto"/>
          <w:spacing w:val="0"/>
          <w:position w:val="0"/>
          <w:sz w:val="16"/>
          <w:szCs w:val="16"/>
          <w:shd w:val="clear" w:fill="auto"/>
        </w:rPr>
        <w:t xml:space="preserve"> вылет шарика за пределы поля.</w:t>
      </w:r>
    </w:p>
    <w:p xmlns:wp14="http://schemas.microsoft.com/office/word/2010/wordml" w14:paraId="328C28A0" wp14:textId="77777777">
      <w:pPr>
        <w:spacing w:before="0" w:after="0" w:line="240"/>
        <w:ind w:left="0" w:right="0" w:firstLine="0"/>
        <w:jc w:val="left"/>
        <w:rPr>
          <w:rFonts w:ascii="Tahoma" w:hAnsi="Tahoma" w:eastAsia="Tahoma" w:cs="Tahoma"/>
          <w:color w:val="auto"/>
          <w:spacing w:val="0"/>
          <w:position w:val="0"/>
          <w:sz w:val="16"/>
          <w:shd w:val="clear" w:fill="auto"/>
        </w:rPr>
      </w:pPr>
    </w:p>
    <w:p xmlns:wp14="http://schemas.microsoft.com/office/word/2010/wordml" w:rsidP="318E7D30" w14:paraId="22B54101" wp14:textId="77777777" wp14:noSpellErr="1">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Заставочный ролик:</w:t>
      </w:r>
    </w:p>
    <w:p xmlns:wp14="http://schemas.microsoft.com/office/word/2010/wordml" w:rsidP="318E7D30" w14:paraId="2D36BE6C" wp14:textId="77777777" wp14:noSpellErr="1">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"Сначала было это..."</w:t>
      </w:r>
    </w:p>
    <w:p xmlns:wp14="http://schemas.microsoft.com/office/word/2010/wordml" w:rsidP="318E7D30" w14:paraId="6A036174" wp14:textId="77777777" wp14:noSpellErr="1">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Показывает геймплей ч/б тенниса,</w:t>
      </w:r>
    </w:p>
    <w:p xmlns:wp14="http://schemas.microsoft.com/office/word/2010/wordml" w:rsidP="318E7D30" w14:paraId="25F93AAF" wp14:textId="77777777" wp14:noSpellErr="1">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"Дальше было это..."</w:t>
      </w:r>
    </w:p>
    <w:p xmlns:wp14="http://schemas.microsoft.com/office/word/2010/wordml" w:rsidP="318E7D30" w14:paraId="5CD7BB1C" wp14:textId="77777777">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Идёт геймплей цветного </w:t>
      </w:r>
      <w:proofErr w:type="spellStart"/>
      <w:r w:rsidRPr="318E7D30">
        <w:rPr>
          <w:rFonts w:ascii="Tahoma" w:hAnsi="Tahoma" w:eastAsia="Tahoma" w:cs="Tahoma"/>
          <w:color w:val="auto"/>
          <w:spacing w:val="0"/>
          <w:position w:val="0"/>
          <w:sz w:val="16"/>
          <w:szCs w:val="16"/>
          <w:shd w:val="clear" w:fill="auto"/>
        </w:rPr>
        <w:t xml:space="preserve">арканоида</w:t>
      </w:r>
      <w:proofErr w:type="spellEnd"/>
      <w:r w:rsidRPr="318E7D30">
        <w:rPr>
          <w:rFonts w:ascii="Tahoma" w:hAnsi="Tahoma" w:eastAsia="Tahoma" w:cs="Tahoma"/>
          <w:color w:val="auto"/>
          <w:spacing w:val="0"/>
          <w:position w:val="0"/>
          <w:sz w:val="16"/>
          <w:szCs w:val="16"/>
          <w:shd w:val="clear" w:fill="auto"/>
        </w:rPr>
        <w:t xml:space="preserve">,</w:t>
      </w:r>
    </w:p>
    <w:p xmlns:wp14="http://schemas.microsoft.com/office/word/2010/wordml" w:rsidP="318E7D30" w14:paraId="703D7331" wp14:textId="77777777" wp14:noSpellErr="1">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"А потом вот это..."</w:t>
      </w:r>
    </w:p>
    <w:p xmlns:wp14="http://schemas.microsoft.com/office/word/2010/wordml" w:rsidP="318E7D30" w14:paraId="6322AF76" wp14:textId="77777777">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Геймплей классического </w:t>
      </w:r>
      <w:proofErr w:type="spellStart"/>
      <w:r w:rsidRPr="318E7D30">
        <w:rPr>
          <w:rFonts w:ascii="Tahoma" w:hAnsi="Tahoma" w:eastAsia="Tahoma" w:cs="Tahoma"/>
          <w:color w:val="auto"/>
          <w:spacing w:val="0"/>
          <w:position w:val="0"/>
          <w:sz w:val="16"/>
          <w:szCs w:val="16"/>
          <w:shd w:val="clear" w:fill="auto"/>
        </w:rPr>
        <w:t xml:space="preserve">галаксиана</w:t>
      </w:r>
      <w:proofErr w:type="spellEnd"/>
      <w:r w:rsidRPr="318E7D30">
        <w:rPr>
          <w:rFonts w:ascii="Tahoma" w:hAnsi="Tahoma" w:eastAsia="Tahoma" w:cs="Tahoma"/>
          <w:color w:val="auto"/>
          <w:spacing w:val="0"/>
          <w:position w:val="0"/>
          <w:sz w:val="16"/>
          <w:szCs w:val="16"/>
          <w:shd w:val="clear" w:fill="auto"/>
        </w:rPr>
        <w:t xml:space="preserve">,</w:t>
      </w:r>
    </w:p>
    <w:p xmlns:wp14="http://schemas.microsoft.com/office/word/2010/wordml" w:rsidP="318E7D30" w14:paraId="4B7124AA" wp14:textId="77777777" wp14:noSpellErr="1">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"А затем ещё и это..."</w:t>
      </w:r>
    </w:p>
    <w:p xmlns:wp14="http://schemas.microsoft.com/office/word/2010/wordml" w:rsidP="318E7D30" w14:paraId="62B0691C" wp14:textId="77777777">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Геймплей настольного </w:t>
      </w:r>
      <w:proofErr w:type="spellStart"/>
      <w:r w:rsidRPr="318E7D30">
        <w:rPr>
          <w:rFonts w:ascii="Tahoma" w:hAnsi="Tahoma" w:eastAsia="Tahoma" w:cs="Tahoma"/>
          <w:color w:val="auto"/>
          <w:spacing w:val="0"/>
          <w:position w:val="0"/>
          <w:sz w:val="16"/>
          <w:szCs w:val="16"/>
          <w:shd w:val="clear" w:fill="auto"/>
        </w:rPr>
        <w:t xml:space="preserve">пинбола</w:t>
      </w:r>
      <w:proofErr w:type="spellEnd"/>
      <w:r w:rsidRPr="318E7D30">
        <w:rPr>
          <w:rFonts w:ascii="Tahoma" w:hAnsi="Tahoma" w:eastAsia="Tahoma" w:cs="Tahoma"/>
          <w:color w:val="auto"/>
          <w:spacing w:val="0"/>
          <w:position w:val="0"/>
          <w:sz w:val="16"/>
          <w:szCs w:val="16"/>
          <w:shd w:val="clear" w:fill="auto"/>
        </w:rPr>
        <w:t xml:space="preserve">,</w:t>
      </w:r>
    </w:p>
    <w:p xmlns:wp14="http://schemas.microsoft.com/office/word/2010/wordml" w:rsidP="318E7D30" w14:paraId="2FFA8250" wp14:textId="77777777" wp14:noSpellErr="1">
      <w:pPr>
        <w:spacing w:before="0" w:after="0" w:line="240" w:lineRule="auto"/>
        <w:ind w:left="0" w:right="0" w:firstLine="0"/>
        <w:jc w:val="left"/>
        <w:rPr>
          <w:rFonts w:ascii="Tahoma" w:hAnsi="Tahoma" w:eastAsia="Tahoma" w:cs="Tahoma"/>
          <w:color w:val="auto"/>
          <w:sz w:val="16"/>
          <w:szCs w:val="16"/>
        </w:rPr>
      </w:pPr>
      <w:r w:rsidRPr="318E7D30">
        <w:rPr>
          <w:rFonts w:ascii="Tahoma" w:hAnsi="Tahoma" w:eastAsia="Tahoma" w:cs="Tahoma"/>
          <w:color w:val="auto"/>
          <w:spacing w:val="0"/>
          <w:position w:val="0"/>
          <w:sz w:val="16"/>
          <w:szCs w:val="16"/>
          <w:shd w:val="clear" w:fill="auto"/>
        </w:rPr>
        <w:t xml:space="preserve">"А теперь все эти игры вместе!"</w:t>
      </w:r>
    </w:p>
    <w:p xmlns:wp14="http://schemas.microsoft.com/office/word/2010/wordml" w14:paraId="7C35FE1D" wp14:textId="77777777">
      <w:pPr>
        <w:spacing w:before="0" w:after="0" w:line="240"/>
        <w:ind w:left="0" w:right="0" w:firstLine="0"/>
        <w:jc w:val="left"/>
        <w:rPr>
          <w:rFonts w:ascii="Tahoma" w:hAnsi="Tahoma" w:eastAsia="Tahoma" w:cs="Tahoma"/>
          <w:color w:val="auto"/>
          <w:spacing w:val="0"/>
          <w:position w:val="0"/>
          <w:sz w:val="16"/>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14="http://schemas.microsoft.com/office/word/2010/wordml" xmlns:mc="http://schemas.openxmlformats.org/markup-compatibility/2006" xmlns:w="http://schemas.openxmlformats.org/wordprocessingml/2006/main" mc:Ignorable="w14">
  <w:proofState w:spelling="clean" w:grammar="dirty"/>
  <w14:docId w14:val="50CA6E67"/>
  <w:rsids>
    <w:rsidRoot w:val="318E7D30"/>
    <w:rsid w:val="318E7D30"/>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word/settings.xml" Id="Ra9151f1bdb7f4a5e"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