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rPr/>
      </w:pPr>
      <w:r>
        <w:rPr/>
        <w:t>Работа  с заказами.</w:t>
      </w:r>
    </w:p>
    <w:p>
      <w:pPr>
        <w:pStyle w:val="Style15"/>
        <w:rPr/>
      </w:pPr>
      <w:r>
        <w:rPr/>
        <w:t>В одном городе есть гипермаркет «Микрошоп». У этого гипермаркета есть три поставщика</w:t>
      </w:r>
      <w:r>
        <w:rPr>
          <w:lang w:val="ru-RU"/>
        </w:rPr>
        <w:t>:</w:t>
      </w:r>
      <w:r>
        <w:rPr/>
        <w:t xml:space="preserve"> </w:t>
      </w:r>
      <w:r>
        <w:rPr>
          <w:lang w:val="ru-RU"/>
        </w:rPr>
        <w:t>P1, P2, P3. Периодически гипермаркет заказывает у них товары, заказ оформляется в виде текстового файла. Каждая строка файла —  заказ одного товара, поля в заказе разделяются символами «;».</w:t>
      </w:r>
    </w:p>
    <w:p>
      <w:pPr>
        <w:pStyle w:val="1"/>
        <w:rPr/>
      </w:pPr>
      <w:r>
        <w:rPr/>
        <w:t>Форматы файлов для поставщиков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>
          <w:lang w:val="ru-RU"/>
        </w:rPr>
        <w:t>Формат файла для поставщика P1</w:t>
      </w:r>
    </w:p>
    <w:p>
      <w:pPr>
        <w:pStyle w:val="Style15"/>
        <w:rPr/>
      </w:pPr>
      <w:r>
        <w:rPr>
          <w:lang w:val="ru-RU"/>
        </w:rPr>
        <w:t>Первая строка содержит наименования полей, разделенные  символами «;»:</w:t>
      </w:r>
    </w:p>
    <w:p>
      <w:pPr>
        <w:pStyle w:val="Style15"/>
        <w:rPr/>
      </w:pPr>
      <w:r>
        <w:rPr>
          <w:lang w:val="ru-RU"/>
        </w:rPr>
        <w:t>customer;order_date;item;quantity;price;order_sum</w:t>
      </w:r>
    </w:p>
    <w:p>
      <w:pPr>
        <w:pStyle w:val="Style15"/>
        <w:rPr/>
      </w:pPr>
      <w:r>
        <w:rPr>
          <w:lang w:val="ru-RU"/>
        </w:rPr>
        <w:t>customer — идентификатор нашего магазина у поставщика</w:t>
      </w:r>
    </w:p>
    <w:p>
      <w:pPr>
        <w:pStyle w:val="Style15"/>
        <w:rPr/>
      </w:pPr>
      <w:r>
        <w:rPr>
          <w:lang w:val="ru-RU"/>
        </w:rPr>
        <w:t>order_date — дата заказа в формате yyyy-mm-dd</w:t>
      </w:r>
    </w:p>
    <w:p>
      <w:pPr>
        <w:pStyle w:val="Style15"/>
        <w:rPr/>
      </w:pPr>
      <w:r>
        <w:rPr>
          <w:lang w:val="ru-RU"/>
        </w:rPr>
        <w:t>item — артикул товара по каталогу поставщика</w:t>
      </w:r>
    </w:p>
    <w:p>
      <w:pPr>
        <w:pStyle w:val="Style15"/>
        <w:rPr/>
      </w:pPr>
      <w:r>
        <w:rPr>
          <w:lang w:val="ru-RU"/>
        </w:rPr>
        <w:t xml:space="preserve">quantity — количество. Число в формате nnnnn.ddd, </w:t>
      </w:r>
    </w:p>
    <w:p>
      <w:pPr>
        <w:pStyle w:val="Style15"/>
        <w:rPr/>
      </w:pPr>
      <w:r>
        <w:rPr>
          <w:lang w:val="ru-RU"/>
        </w:rPr>
        <w:t>price — цена за штуку</w:t>
      </w:r>
    </w:p>
    <w:p>
      <w:pPr>
        <w:pStyle w:val="Style15"/>
        <w:rPr/>
      </w:pPr>
      <w:r>
        <w:rPr>
          <w:lang w:val="ru-RU"/>
        </w:rPr>
        <w:t>order_sum — общая сумма по строке, quantity*price</w:t>
      </w:r>
    </w:p>
    <w:p>
      <w:pPr>
        <w:pStyle w:val="Style15"/>
        <w:rPr>
          <w:lang w:val="ru-RU"/>
        </w:rPr>
      </w:pPr>
      <w:r>
        <w:rPr/>
      </w:r>
    </w:p>
    <w:p>
      <w:pPr>
        <w:pStyle w:val="Style15"/>
        <w:rPr/>
      </w:pPr>
      <w:r>
        <w:rPr>
          <w:lang w:val="ru-RU"/>
        </w:rPr>
        <w:t>Формат файла для поставщика P2</w:t>
      </w:r>
    </w:p>
    <w:p>
      <w:pPr>
        <w:pStyle w:val="Style15"/>
        <w:rPr/>
      </w:pPr>
      <w:r>
        <w:rPr>
          <w:lang w:val="ru-RU"/>
        </w:rPr>
        <w:t>Файл не содержит заголовка, каждая строка содержит заказ одного товара в виде</w:t>
      </w:r>
    </w:p>
    <w:p>
      <w:pPr>
        <w:pStyle w:val="Style15"/>
        <w:rPr/>
      </w:pPr>
      <w:bookmarkStart w:id="0" w:name="__DdeLink__5_424540059"/>
      <w:r>
        <w:rPr>
          <w:lang w:val="ru-RU"/>
        </w:rPr>
        <w:t>order_date;customer;item;quantity;order_sum</w:t>
      </w:r>
      <w:bookmarkEnd w:id="0"/>
    </w:p>
    <w:p>
      <w:pPr>
        <w:pStyle w:val="Style15"/>
        <w:rPr/>
      </w:pPr>
      <w:r>
        <w:rPr>
          <w:lang w:val="ru-RU"/>
        </w:rPr>
        <w:t>Дата должна быть в формате dd.mm.yy, цена за единицу отстутствует</w:t>
      </w:r>
    </w:p>
    <w:p>
      <w:pPr>
        <w:pStyle w:val="Style15"/>
        <w:rPr>
          <w:lang w:val="ru-RU"/>
        </w:rPr>
      </w:pPr>
      <w:r>
        <w:rPr/>
      </w:r>
    </w:p>
    <w:p>
      <w:pPr>
        <w:pStyle w:val="Style15"/>
        <w:rPr/>
      </w:pPr>
      <w:r>
        <w:rPr>
          <w:lang w:val="ru-RU"/>
        </w:rPr>
        <w:t>Формат файла для поставщика P3</w:t>
      </w:r>
    </w:p>
    <w:p>
      <w:pPr>
        <w:pStyle w:val="Style15"/>
        <w:rPr/>
      </w:pPr>
      <w:r>
        <w:rPr>
          <w:lang w:val="ru-RU"/>
        </w:rPr>
        <w:t>Первая строка содержит наименования полей, разделенные  символами «;»:</w:t>
      </w:r>
    </w:p>
    <w:p>
      <w:pPr>
        <w:pStyle w:val="Style15"/>
        <w:rPr/>
      </w:pPr>
      <w:r>
        <w:rPr>
          <w:lang w:val="ru-RU"/>
        </w:rPr>
        <w:t>order_date;customer;item;quantity;order_sum;nds</w:t>
      </w:r>
    </w:p>
    <w:p>
      <w:pPr>
        <w:pStyle w:val="Style15"/>
        <w:rPr/>
      </w:pPr>
      <w:r>
        <w:rPr>
          <w:lang w:val="ru-RU"/>
        </w:rPr>
        <w:t>Похож на формат для P2, но</w:t>
      </w:r>
    </w:p>
    <w:p>
      <w:pPr>
        <w:pStyle w:val="Style15"/>
        <w:rPr/>
      </w:pPr>
      <w:r>
        <w:rPr>
          <w:lang w:val="ru-RU"/>
        </w:rPr>
        <w:t xml:space="preserve">Добавлено поле nds -НДС 20%, </w:t>
      </w:r>
    </w:p>
    <w:p>
      <w:pPr>
        <w:pStyle w:val="Style15"/>
        <w:rPr/>
      </w:pPr>
      <w:r>
        <w:rPr>
          <w:lang w:val="ru-RU"/>
        </w:rPr>
        <w:t>Сумма заказа — без НДС</w:t>
      </w:r>
    </w:p>
    <w:p>
      <w:pPr>
        <w:pStyle w:val="Style15"/>
        <w:rPr/>
      </w:pPr>
      <w:r>
        <w:rPr>
          <w:lang w:val="ru-RU"/>
        </w:rPr>
        <w:t xml:space="preserve">Дата в формате yyyy-mm-dd </w:t>
      </w:r>
    </w:p>
    <w:p>
      <w:pPr>
        <w:pStyle w:val="Style15"/>
        <w:rPr/>
      </w:pPr>
      <w:r>
        <w:rPr>
          <w:lang w:val="ru-RU"/>
        </w:rPr>
        <w:t>Сумма заказа и НДС указаны в копейках, т. е. если сумм 5 р 10 коп, то в файле должно быть 510</w:t>
      </w:r>
    </w:p>
    <w:p>
      <w:pPr>
        <w:pStyle w:val="Style15"/>
        <w:rPr>
          <w:lang w:val="ru-RU"/>
        </w:rPr>
      </w:pPr>
      <w:r>
        <w:rPr/>
      </w:r>
    </w:p>
    <w:p>
      <w:pPr>
        <w:pStyle w:val="1"/>
        <w:rPr/>
      </w:pPr>
      <w:r>
        <w:rPr/>
        <w:t>Процедура оформления заказа</w:t>
      </w:r>
    </w:p>
    <w:p>
      <w:pPr>
        <w:pStyle w:val="Style15"/>
        <w:rPr/>
      </w:pPr>
      <w:r>
        <w:rPr/>
        <w:t xml:space="preserve">Сотрудник, отвечающий за заказаы поставщикам по мере необходимости формирует сводную таблицу заказов вида </w:t>
      </w:r>
      <w:r>
        <w:rPr>
          <w:lang w:val="ru-RU"/>
        </w:rPr>
        <w:t>(1 я строка содержит заголовки)</w:t>
      </w:r>
    </w:p>
    <w:p>
      <w:pPr>
        <w:pStyle w:val="Style15"/>
        <w:rPr>
          <w:lang w:val="ru-RU"/>
        </w:rPr>
      </w:pPr>
      <w:r>
        <w:rPr>
          <w:lang w:val="ru-RU"/>
        </w:rPr>
        <w:t>provider;item;quantity;price</w:t>
      </w:r>
    </w:p>
    <w:p>
      <w:pPr>
        <w:pStyle w:val="Style15"/>
        <w:rPr>
          <w:lang w:val="ru-RU"/>
        </w:rPr>
      </w:pPr>
      <w:r>
        <w:rPr>
          <w:lang w:val="ru-RU"/>
        </w:rPr>
        <w:t>Задача программы — из сводной таблицы заказов сформировать файлы для отправки поставщикам</w:t>
      </w:r>
    </w:p>
    <w:p>
      <w:pPr>
        <w:pStyle w:val="Style15"/>
        <w:rPr/>
      </w:pPr>
      <w:r>
        <w:rPr>
          <w:lang w:val="ru-RU"/>
        </w:rPr>
        <w:t xml:space="preserve">Почитай, как правильно называть переменные в java: </w:t>
      </w:r>
      <w:hyperlink r:id="rId3">
        <w:r>
          <w:rPr>
            <w:rStyle w:val="Style13"/>
          </w:rPr>
          <w:t>http://iprg.ru/index.php?topic=367.0</w:t>
        </w:r>
      </w:hyperlink>
    </w:p>
    <w:p>
      <w:pPr>
        <w:pStyle w:val="Style15"/>
        <w:rPr/>
      </w:pPr>
      <w:r>
        <w:rPr/>
        <w:t xml:space="preserve">Познакомься с понятием </w:t>
      </w:r>
      <w:r>
        <w:rPr>
          <w:lang w:val="ru-RU"/>
        </w:rPr>
        <w:t xml:space="preserve">bean : </w:t>
      </w:r>
      <w:hyperlink r:id="rId4">
        <w:r>
          <w:rPr>
            <w:rStyle w:val="Style13"/>
            <w:lang w:val="ru-RU"/>
          </w:rPr>
          <w:t>https://ru.wikipedia.org/wiki/JavaBeans</w:t>
        </w:r>
      </w:hyperlink>
    </w:p>
    <w:p>
      <w:pPr>
        <w:pStyle w:val="Style15"/>
        <w:rPr>
          <w:lang w:val="ru-RU"/>
        </w:rPr>
      </w:pPr>
      <w:r>
        <w:rPr>
          <w:lang w:val="ru-RU"/>
        </w:rPr>
        <w:t>Для решения задачи надо изучить понятия:</w:t>
      </w:r>
    </w:p>
    <w:p>
      <w:pPr>
        <w:pStyle w:val="Style15"/>
        <w:rPr>
          <w:lang w:val="ru-RU"/>
        </w:rPr>
      </w:pPr>
      <w:r>
        <w:rPr>
          <w:lang w:val="ru-RU"/>
        </w:rPr>
        <w:t>- interface или abstract class — главные инструменты для построения абстракций в java</w:t>
      </w:r>
    </w:p>
    <w:p>
      <w:pPr>
        <w:pStyle w:val="Style15"/>
        <w:rPr>
          <w:lang w:val="ru-RU"/>
        </w:rPr>
      </w:pPr>
      <w:r>
        <w:rPr>
          <w:lang w:val="ru-RU"/>
        </w:rPr>
        <w:t>- Коллекции, в частности ArrayList и HashMap</w:t>
      </w:r>
    </w:p>
    <w:p>
      <w:pPr>
        <w:pStyle w:val="Style15"/>
        <w:spacing w:before="0" w:after="140"/>
        <w:rPr>
          <w:lang w:val="ru-RU"/>
        </w:rPr>
      </w:pPr>
      <w:r>
        <w:rPr>
          <w:lang w:val="ru-RU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prg.ru/index.php?topic=367.0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ru.wikipedia.org/wiki/JavaBean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LibreOffice/6.2.7.1$Linux_X86_64 LibreOffice_project/20$Build-1</Application>
  <Pages>2</Pages>
  <Words>248</Words>
  <Characters>1667</Characters>
  <CharactersWithSpaces>1900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2019-09-28T09:28:34Z</dcterms:created>
  <dc:creator/>
  <dc:description/>
  <dc:language>ru-RU</dc:language>
  <cp:lastModifiedBy/>
  <dcterms:modified xsi:type="dcterms:W3CDTF">2019-09-28T10:49:21Z</dcterms:modified>
  <cp:revision>1</cp:revision>
  <dc:subject/>
  <dc:title/>
</cp:coreProperties>
</file>