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B00" w:rsidRPr="006B1B00" w:rsidRDefault="006B1B00" w:rsidP="006B1B00">
      <w:pPr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6B1B00">
        <w:rPr>
          <w:rFonts w:ascii="Times New Roman" w:hAnsi="Times New Roman"/>
          <w:b/>
          <w:sz w:val="24"/>
          <w:szCs w:val="24"/>
        </w:rPr>
        <w:t>Отчёт по лабораторной работе №2</w:t>
      </w:r>
    </w:p>
    <w:p w:rsidR="00E2177B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>Тема: Юнит-тестирование проектов и автоматизация проверок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 xml:space="preserve">Студент: </w:t>
      </w:r>
      <w:proofErr w:type="spellStart"/>
      <w:r w:rsidRPr="006B1B00">
        <w:rPr>
          <w:rFonts w:ascii="Times New Roman" w:hAnsi="Times New Roman"/>
          <w:sz w:val="24"/>
          <w:szCs w:val="24"/>
        </w:rPr>
        <w:t>Полубояров</w:t>
      </w:r>
      <w:proofErr w:type="spellEnd"/>
      <w:r w:rsidRPr="006B1B00">
        <w:rPr>
          <w:rFonts w:ascii="Times New Roman" w:hAnsi="Times New Roman"/>
          <w:sz w:val="24"/>
          <w:szCs w:val="24"/>
        </w:rPr>
        <w:t xml:space="preserve"> Сергей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>Дата: _______________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</w:p>
    <w:p w:rsidR="006B1B00" w:rsidRPr="006B1B00" w:rsidRDefault="006B1B00" w:rsidP="006B1B00">
      <w:pPr>
        <w:rPr>
          <w:rFonts w:ascii="Times New Roman" w:hAnsi="Times New Roman"/>
          <w:b/>
          <w:sz w:val="24"/>
          <w:szCs w:val="24"/>
        </w:rPr>
      </w:pPr>
      <w:r w:rsidRPr="006B1B00">
        <w:rPr>
          <w:rFonts w:ascii="Times New Roman" w:hAnsi="Times New Roman"/>
          <w:b/>
          <w:sz w:val="24"/>
          <w:szCs w:val="24"/>
        </w:rPr>
        <w:t>Пункт А. Общее количество тестов и статистика прохождения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 xml:space="preserve">В ходе работы было написано два набора юнит-тестов с использованием встроенного модуля </w:t>
      </w:r>
      <w:proofErr w:type="spellStart"/>
      <w:r w:rsidRPr="006B1B00">
        <w:rPr>
          <w:rFonts w:ascii="Times New Roman" w:hAnsi="Times New Roman"/>
          <w:sz w:val="24"/>
          <w:szCs w:val="24"/>
        </w:rPr>
        <w:t>Python</w:t>
      </w:r>
      <w:proofErr w:type="spellEnd"/>
      <w:r w:rsidRPr="006B1B0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B00">
        <w:rPr>
          <w:rFonts w:ascii="Times New Roman" w:hAnsi="Times New Roman"/>
          <w:sz w:val="24"/>
          <w:szCs w:val="24"/>
        </w:rPr>
        <w:t>unittest</w:t>
      </w:r>
      <w:proofErr w:type="spellEnd"/>
      <w:r w:rsidRPr="006B1B00">
        <w:rPr>
          <w:rFonts w:ascii="Times New Roman" w:hAnsi="Times New Roman"/>
          <w:sz w:val="24"/>
          <w:szCs w:val="24"/>
        </w:rPr>
        <w:t>.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0"/>
        <w:gridCol w:w="2556"/>
        <w:gridCol w:w="1737"/>
        <w:gridCol w:w="1659"/>
        <w:gridCol w:w="1613"/>
      </w:tblGrid>
      <w:tr w:rsidR="006B1B00" w:rsidRPr="006B1B00" w:rsidTr="006B1B00">
        <w:tc>
          <w:tcPr>
            <w:tcW w:w="1788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Набор тестов</w:t>
            </w:r>
          </w:p>
        </w:tc>
        <w:tc>
          <w:tcPr>
            <w:tcW w:w="2476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Файл с тестами</w:t>
            </w:r>
          </w:p>
        </w:tc>
        <w:tc>
          <w:tcPr>
            <w:tcW w:w="1751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Количество тестов</w:t>
            </w:r>
          </w:p>
        </w:tc>
        <w:tc>
          <w:tcPr>
            <w:tcW w:w="168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Прошло</w:t>
            </w:r>
          </w:p>
        </w:tc>
        <w:tc>
          <w:tcPr>
            <w:tcW w:w="164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Упало</w:t>
            </w:r>
          </w:p>
        </w:tc>
      </w:tr>
      <w:tr w:rsidR="006B1B00" w:rsidRPr="006B1B00" w:rsidTr="006B1B00">
        <w:tc>
          <w:tcPr>
            <w:tcW w:w="1788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Тесты для собственного проекта (ЛР1)</w:t>
            </w:r>
          </w:p>
        </w:tc>
        <w:tc>
          <w:tcPr>
            <w:tcW w:w="2476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>tests/test_my_project.py</w:t>
            </w:r>
          </w:p>
        </w:tc>
        <w:tc>
          <w:tcPr>
            <w:tcW w:w="1751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68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64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6B1B00" w:rsidRPr="006B1B00" w:rsidTr="006B1B00">
        <w:tc>
          <w:tcPr>
            <w:tcW w:w="1788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Тесты для учебного модуля доставки</w:t>
            </w:r>
          </w:p>
        </w:tc>
        <w:tc>
          <w:tcPr>
            <w:tcW w:w="2476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tests/test_delivery.py</w:t>
            </w:r>
          </w:p>
        </w:tc>
        <w:tc>
          <w:tcPr>
            <w:tcW w:w="1751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68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64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1B00" w:rsidRPr="006B1B00" w:rsidTr="006B1B00">
        <w:tc>
          <w:tcPr>
            <w:tcW w:w="4264" w:type="dxa"/>
            <w:gridSpan w:val="2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1751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168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645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 xml:space="preserve">Для собственного проекта (ЛР1): все 22 теста проходят успешно. Функция </w:t>
      </w:r>
      <w:proofErr w:type="spellStart"/>
      <w:r w:rsidRPr="006B1B00">
        <w:rPr>
          <w:rFonts w:ascii="Times New Roman" w:hAnsi="Times New Roman"/>
          <w:sz w:val="24"/>
          <w:szCs w:val="24"/>
        </w:rPr>
        <w:t>validate_registration</w:t>
      </w:r>
      <w:proofErr w:type="spellEnd"/>
      <w:r w:rsidRPr="006B1B00">
        <w:rPr>
          <w:rFonts w:ascii="Times New Roman" w:hAnsi="Times New Roman"/>
          <w:sz w:val="24"/>
          <w:szCs w:val="24"/>
        </w:rPr>
        <w:t xml:space="preserve"> корректно обрабатывает все проверяемые случаи: </w:t>
      </w:r>
      <w:proofErr w:type="spellStart"/>
      <w:r w:rsidRPr="006B1B00">
        <w:rPr>
          <w:rFonts w:ascii="Times New Roman" w:hAnsi="Times New Roman"/>
          <w:sz w:val="24"/>
          <w:szCs w:val="24"/>
        </w:rPr>
        <w:t>валидацию</w:t>
      </w:r>
      <w:proofErr w:type="spellEnd"/>
      <w:r w:rsidRPr="006B1B00">
        <w:rPr>
          <w:rFonts w:ascii="Times New Roman" w:hAnsi="Times New Roman"/>
          <w:sz w:val="24"/>
          <w:szCs w:val="24"/>
        </w:rPr>
        <w:t xml:space="preserve"> логина, пароля, чёрный список, форматы телефона и </w:t>
      </w:r>
      <w:proofErr w:type="spellStart"/>
      <w:r w:rsidRPr="006B1B00">
        <w:rPr>
          <w:rFonts w:ascii="Times New Roman" w:hAnsi="Times New Roman"/>
          <w:sz w:val="24"/>
          <w:szCs w:val="24"/>
        </w:rPr>
        <w:t>email</w:t>
      </w:r>
      <w:proofErr w:type="spellEnd"/>
      <w:r w:rsidRPr="006B1B00">
        <w:rPr>
          <w:rFonts w:ascii="Times New Roman" w:hAnsi="Times New Roman"/>
          <w:sz w:val="24"/>
          <w:szCs w:val="24"/>
        </w:rPr>
        <w:t>, граничные значения.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>Для модуля доставки: 14 тестов из 16 проходят успешно, 2 теста падают. Падение тестов обусловлено наличием дефектов в исходном коде delivery_service.py, которые описаны в Пункте В.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</w:p>
    <w:p w:rsidR="006B1B00" w:rsidRPr="006B1B00" w:rsidRDefault="006B1B00" w:rsidP="006B1B00">
      <w:pPr>
        <w:rPr>
          <w:rFonts w:ascii="Times New Roman" w:hAnsi="Times New Roman"/>
          <w:b/>
          <w:sz w:val="24"/>
          <w:szCs w:val="24"/>
        </w:rPr>
      </w:pPr>
      <w:r w:rsidRPr="006B1B00">
        <w:rPr>
          <w:rFonts w:ascii="Times New Roman" w:hAnsi="Times New Roman"/>
          <w:b/>
          <w:sz w:val="24"/>
          <w:szCs w:val="24"/>
        </w:rPr>
        <w:t>Пункт Б. Количество упавших тестов для модуля доставки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>Количество упавших тестов: 2 (из 16).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>Названия упавших тестов: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6B1B00">
        <w:rPr>
          <w:rFonts w:ascii="Times New Roman" w:hAnsi="Times New Roman"/>
          <w:sz w:val="24"/>
          <w:szCs w:val="24"/>
          <w:lang w:val="en-US"/>
        </w:rPr>
        <w:t>test_express_costs_more_than_regular</w:t>
      </w:r>
      <w:proofErr w:type="spellEnd"/>
      <w:r w:rsidRPr="006B1B00">
        <w:rPr>
          <w:rFonts w:ascii="Times New Roman" w:hAnsi="Times New Roman"/>
          <w:sz w:val="24"/>
          <w:szCs w:val="24"/>
          <w:lang w:val="en-US"/>
        </w:rPr>
        <w:t xml:space="preserve"> — </w:t>
      </w:r>
      <w:r w:rsidRPr="006B1B00">
        <w:rPr>
          <w:rFonts w:ascii="Times New Roman" w:hAnsi="Times New Roman"/>
          <w:sz w:val="24"/>
          <w:szCs w:val="24"/>
        </w:rPr>
        <w:t>экспресс</w:t>
      </w:r>
      <w:r w:rsidRPr="006B1B00">
        <w:rPr>
          <w:rFonts w:ascii="Times New Roman" w:hAnsi="Times New Roman"/>
          <w:sz w:val="24"/>
          <w:szCs w:val="24"/>
          <w:lang w:val="en-US"/>
        </w:rPr>
        <w:t>-</w:t>
      </w:r>
      <w:r w:rsidRPr="006B1B00">
        <w:rPr>
          <w:rFonts w:ascii="Times New Roman" w:hAnsi="Times New Roman"/>
          <w:sz w:val="24"/>
          <w:szCs w:val="24"/>
        </w:rPr>
        <w:t>доставка</w:t>
      </w:r>
      <w:r w:rsidRPr="006B1B0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B1B00">
        <w:rPr>
          <w:rFonts w:ascii="Times New Roman" w:hAnsi="Times New Roman"/>
          <w:sz w:val="24"/>
          <w:szCs w:val="24"/>
        </w:rPr>
        <w:t>дешевле</w:t>
      </w:r>
      <w:r w:rsidRPr="006B1B0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B1B00">
        <w:rPr>
          <w:rFonts w:ascii="Times New Roman" w:hAnsi="Times New Roman"/>
          <w:sz w:val="24"/>
          <w:szCs w:val="24"/>
        </w:rPr>
        <w:t>обычной</w:t>
      </w:r>
      <w:r w:rsidRPr="006B1B00">
        <w:rPr>
          <w:rFonts w:ascii="Times New Roman" w:hAnsi="Times New Roman"/>
          <w:sz w:val="24"/>
          <w:szCs w:val="24"/>
          <w:lang w:val="en-US"/>
        </w:rPr>
        <w:t>.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  <w:r w:rsidRPr="006B1B00">
        <w:rPr>
          <w:rFonts w:ascii="Times New Roman" w:hAnsi="Times New Roman"/>
          <w:sz w:val="24"/>
          <w:szCs w:val="24"/>
        </w:rPr>
        <w:t>test_weight_exactly_5_uses_1_2 — вес ровно 5.0 кг не получает коэффициент 1.2.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</w:p>
    <w:p w:rsidR="006B1B00" w:rsidRPr="006B1B00" w:rsidRDefault="006B1B00" w:rsidP="006B1B00">
      <w:pPr>
        <w:rPr>
          <w:rFonts w:ascii="Times New Roman" w:hAnsi="Times New Roman"/>
          <w:b/>
          <w:sz w:val="24"/>
          <w:szCs w:val="24"/>
        </w:rPr>
      </w:pPr>
      <w:r w:rsidRPr="006B1B00">
        <w:rPr>
          <w:rFonts w:ascii="Times New Roman" w:hAnsi="Times New Roman"/>
          <w:b/>
          <w:sz w:val="24"/>
          <w:szCs w:val="24"/>
        </w:rPr>
        <w:t>Пункт В. Локализация аномалий</w:t>
      </w:r>
    </w:p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"/>
        <w:gridCol w:w="3829"/>
        <w:gridCol w:w="2048"/>
        <w:gridCol w:w="1553"/>
        <w:gridCol w:w="1476"/>
      </w:tblGrid>
      <w:tr w:rsidR="006B1B00" w:rsidRPr="006B1B00" w:rsidTr="006B1B00"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Название упавшего теста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Номер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B1B00">
              <w:rPr>
                <w:rFonts w:ascii="Times New Roman" w:hAnsi="Times New Roman"/>
                <w:sz w:val="24"/>
                <w:szCs w:val="24"/>
              </w:rPr>
              <w:t>строки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B1B00">
              <w:rPr>
                <w:rFonts w:ascii="Times New Roman" w:hAnsi="Times New Roman"/>
                <w:sz w:val="24"/>
                <w:szCs w:val="24"/>
              </w:rPr>
              <w:t>в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delivery_service.py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Описание дефекта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Вариант исправления</w:t>
            </w:r>
          </w:p>
        </w:tc>
      </w:tr>
      <w:tr w:rsidR="006B1B00" w:rsidRPr="006B1B00" w:rsidTr="006B1B00"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>test_express_costs_more_than_regular</w:t>
            </w:r>
            <w:proofErr w:type="spellEnd"/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Строка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B1B00">
              <w:rPr>
                <w:rFonts w:ascii="Times New Roman" w:hAnsi="Times New Roman"/>
                <w:sz w:val="24"/>
                <w:szCs w:val="24"/>
              </w:rPr>
              <w:t>с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>total_cost</w:t>
            </w:r>
            <w:proofErr w:type="spellEnd"/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*= 0.5 (</w:t>
            </w:r>
            <w:r w:rsidRPr="006B1B00">
              <w:rPr>
                <w:rFonts w:ascii="Times New Roman" w:hAnsi="Times New Roman"/>
                <w:sz w:val="24"/>
                <w:szCs w:val="24"/>
              </w:rPr>
              <w:t>в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B1B00">
              <w:rPr>
                <w:rFonts w:ascii="Times New Roman" w:hAnsi="Times New Roman"/>
                <w:sz w:val="24"/>
                <w:szCs w:val="24"/>
              </w:rPr>
              <w:t>блоке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if </w:t>
            </w:r>
            <w:proofErr w:type="spellStart"/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>is_express</w:t>
            </w:r>
            <w:proofErr w:type="spellEnd"/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>:)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Экспресс-доставка умножается на 0.5, из-за чего её стоимость становится в два раза дешевле обычной. По бизнес-логике экспресс — это ускоренная доставка, и она должна стоить дороже обычной, а не дешевле.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 xml:space="preserve">Заменить </w:t>
            </w:r>
            <w:proofErr w:type="spellStart"/>
            <w:r w:rsidRPr="006B1B00">
              <w:rPr>
                <w:rFonts w:ascii="Times New Roman" w:hAnsi="Times New Roman"/>
                <w:sz w:val="24"/>
                <w:szCs w:val="24"/>
              </w:rPr>
              <w:t>total_cost</w:t>
            </w:r>
            <w:proofErr w:type="spellEnd"/>
            <w:r w:rsidRPr="006B1B00">
              <w:rPr>
                <w:rFonts w:ascii="Times New Roman" w:hAnsi="Times New Roman"/>
                <w:sz w:val="24"/>
                <w:szCs w:val="24"/>
              </w:rPr>
              <w:t xml:space="preserve"> *= 0.5 на </w:t>
            </w:r>
            <w:proofErr w:type="spellStart"/>
            <w:r w:rsidRPr="006B1B00">
              <w:rPr>
                <w:rFonts w:ascii="Times New Roman" w:hAnsi="Times New Roman"/>
                <w:sz w:val="24"/>
                <w:szCs w:val="24"/>
              </w:rPr>
              <w:t>total_cost</w:t>
            </w:r>
            <w:proofErr w:type="spellEnd"/>
            <w:r w:rsidRPr="006B1B00">
              <w:rPr>
                <w:rFonts w:ascii="Times New Roman" w:hAnsi="Times New Roman"/>
                <w:sz w:val="24"/>
                <w:szCs w:val="24"/>
              </w:rPr>
              <w:t xml:space="preserve"> *= 1.5 (дороже в 1.5 раза).</w:t>
            </w:r>
          </w:p>
        </w:tc>
      </w:tr>
      <w:tr w:rsidR="006B1B00" w:rsidRPr="006B1B00" w:rsidTr="006B1B00"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test_weight_exactly_5_uses_1_2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Строка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B1B00">
              <w:rPr>
                <w:rFonts w:ascii="Times New Roman" w:hAnsi="Times New Roman"/>
                <w:sz w:val="24"/>
                <w:szCs w:val="24"/>
              </w:rPr>
              <w:t>с</w:t>
            </w:r>
            <w:r w:rsidRPr="006B1B0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if weight &gt; 5.0 and weight &lt; 20.0: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>Строгое неравенство «&gt;» не применяет коэффициент 1.2 для веса ровно 5.0 кг. Возникает «дырка» на границе: при весе 5.1 кг коэффициент работает, а при 5.0 кг — нет. Это нелогично и нарушает бизнес-требования.</w:t>
            </w:r>
          </w:p>
        </w:tc>
        <w:tc>
          <w:tcPr>
            <w:tcW w:w="1869" w:type="dxa"/>
          </w:tcPr>
          <w:p w:rsidR="006B1B00" w:rsidRPr="006B1B00" w:rsidRDefault="006B1B00" w:rsidP="006B1B00">
            <w:pPr>
              <w:rPr>
                <w:rFonts w:ascii="Times New Roman" w:hAnsi="Times New Roman"/>
                <w:sz w:val="24"/>
                <w:szCs w:val="24"/>
              </w:rPr>
            </w:pPr>
            <w:r w:rsidRPr="006B1B00">
              <w:rPr>
                <w:rFonts w:ascii="Times New Roman" w:hAnsi="Times New Roman"/>
                <w:sz w:val="24"/>
                <w:szCs w:val="24"/>
              </w:rPr>
              <w:t xml:space="preserve">Заменить </w:t>
            </w:r>
            <w:proofErr w:type="spellStart"/>
            <w:r w:rsidRPr="006B1B00">
              <w:rPr>
                <w:rFonts w:ascii="Times New Roman" w:hAnsi="Times New Roman"/>
                <w:sz w:val="24"/>
                <w:szCs w:val="24"/>
              </w:rPr>
              <w:t>weight</w:t>
            </w:r>
            <w:proofErr w:type="spellEnd"/>
            <w:r w:rsidRPr="006B1B00">
              <w:rPr>
                <w:rFonts w:ascii="Times New Roman" w:hAnsi="Times New Roman"/>
                <w:sz w:val="24"/>
                <w:szCs w:val="24"/>
              </w:rPr>
              <w:t xml:space="preserve"> &gt; 5.0 на </w:t>
            </w:r>
            <w:proofErr w:type="spellStart"/>
            <w:r w:rsidRPr="006B1B00">
              <w:rPr>
                <w:rFonts w:ascii="Times New Roman" w:hAnsi="Times New Roman"/>
                <w:sz w:val="24"/>
                <w:szCs w:val="24"/>
              </w:rPr>
              <w:t>weight</w:t>
            </w:r>
            <w:proofErr w:type="spellEnd"/>
            <w:r w:rsidRPr="006B1B00">
              <w:rPr>
                <w:rFonts w:ascii="Times New Roman" w:hAnsi="Times New Roman"/>
                <w:sz w:val="24"/>
                <w:szCs w:val="24"/>
              </w:rPr>
              <w:t xml:space="preserve"> &gt;= 5.0.</w:t>
            </w:r>
          </w:p>
        </w:tc>
      </w:tr>
    </w:tbl>
    <w:p w:rsidR="006B1B00" w:rsidRPr="006B1B00" w:rsidRDefault="006B1B00" w:rsidP="006B1B00">
      <w:pPr>
        <w:rPr>
          <w:rFonts w:ascii="Times New Roman" w:hAnsi="Times New Roman"/>
          <w:sz w:val="24"/>
          <w:szCs w:val="24"/>
        </w:rPr>
      </w:pPr>
    </w:p>
    <w:p w:rsidR="006B1B00" w:rsidRDefault="006B1B00" w:rsidP="006B1B00"/>
    <w:sectPr w:rsidR="006B1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77B"/>
    <w:rsid w:val="006B1B00"/>
    <w:rsid w:val="00E2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5A31F"/>
  <w15:chartTrackingRefBased/>
  <w15:docId w15:val="{AF5DE334-07C6-48BF-A578-20A2811C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</dc:creator>
  <cp:keywords/>
  <dc:description/>
  <cp:lastModifiedBy>Mio</cp:lastModifiedBy>
  <cp:revision>2</cp:revision>
  <dcterms:created xsi:type="dcterms:W3CDTF">2026-10-13T14:36:00Z</dcterms:created>
  <dcterms:modified xsi:type="dcterms:W3CDTF">2026-10-13T14:42:00Z</dcterms:modified>
</cp:coreProperties>
</file>