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Querying Restaurants Collection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many “Chinese” (cuisine) restaurants are in “Queens” (borough)?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db.restaurants.find({cuisine:'Chinese', borough:'Queens'}).count()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728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_id of the restaurant which has the grade with the highest ever score?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db.restaurants.find({},{_id:1}).sort({'grades.score':-1}).limit(1)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color w:val="494747"/>
          <w:highlight w:val="white"/>
          <w:rtl w:val="0"/>
        </w:rPr>
        <w:t xml:space="preserve">{ "_id" : ObjectId("5c0e296383a9d31877157c10") }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71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. Add a grade { grade: "A", score: 7, date: ISODate() } to every restaurant in “Manhattan” (borough).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db.restaurants.updateMany( 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   {borough:'Manhattan'},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   {$push: { grade: 'A', score: 7, date: ISODate() 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"acknowledged" : true, "matchedCount" : 10259, "modifiedCount" : 10259 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509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names of the restaurants which have a grade at index 8 with score less then 7? Use projection to include only names without _id.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db.restaurants.find({'grades.8.score': {$lt: 7}},{_id:0, name: 1})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"name" : "Silver Krust West Indian Restaurant"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"name" : "Pure Food" 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5. What are _id and borough of “Seafood” (cuisine) restaurants which received at least one “B” grade in period from 2014-02-01 to 2014-03-01? Use projection to include only _id and borough.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db.restaurants.find({"cuisine": "Seafood", "grades": {$elemMatch: {"grade": "B", "date": {$gte:ISODate("2014-02-01"), $lt:ISODate("2014-03-01")}}}},{_id:1,borough:1})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ObjectId("5c0e296383a9d3187715b019"), "borough" : "Bronx" }</w:t>
        <w:br w:type="textWrapping"/>
        <w:t xml:space="preserve">{ "_id" : ObjectId("5c0e296383a9d3187715b293"), "borough" : "Manhattan" }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876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Indexing Restaurants Collection (Note: you may use MongoDB Compass for this task)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an index which will be used by this query and provide proof (from explain() or Compass UI) that the index is indeed used by the winning plan: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db.restaurants.createIndex({name:1})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97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Drop index from task 4.1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db.restaurants.dropIndex('name_1')</w:t>
      </w:r>
      <w:r w:rsidDel="00000000" w:rsidR="00000000" w:rsidRPr="00000000">
        <w:rPr/>
        <w:drawing>
          <wp:inline distB="114300" distT="114300" distL="114300" distR="114300">
            <wp:extent cx="5629275" cy="7429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an index to make this query covered and provide proof (from explain() or Compass UI) that it is indeed covered: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57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31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22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a partial index on cuisine field which will be used only when filtering on borough equal to “Staten Island”: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db.restaurants.createIndex({cuisine:1}, {partialFilterExpression: {borough: 'name_1'}})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3975" cy="6219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89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97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22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