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перейдем в каталог курса, сформированный при выполнении лабораторной работы №2.Обновим локальный репозиторий, скачав изменения из удаленного репозитория.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58591"/>
            <wp:effectExtent b="0" l="0" r="0" t="0"/>
            <wp:docPr descr="Figure 1: Обновляем локальный репозиторий." title="" id="22" name="Picture"/>
            <a:graphic>
              <a:graphicData uri="http://schemas.openxmlformats.org/drawingml/2006/picture">
                <pic:pic>
                  <pic:nvPicPr>
                    <pic:cNvPr descr="image/1scr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Обновляем локальный репозиторий.</w:t>
      </w:r>
    </w:p>
    <w:bookmarkEnd w:id="0"/>
    <w:p>
      <w:pPr>
        <w:pStyle w:val="BodyText"/>
      </w:pPr>
      <w:r>
        <w:t xml:space="preserve">Проведём компилляцию шаблона с использованием Makefile, используя команду</w:t>
      </w:r>
      <w:r>
        <w:t xml:space="preserve"> </w:t>
      </w:r>
      <w:r>
        <w:t xml:space="preserve">‘</w:t>
      </w:r>
      <w:r>
        <w:t xml:space="preserve">make</w:t>
      </w:r>
      <w:r>
        <w:t xml:space="preserve">’</w:t>
      </w:r>
      <w:r>
        <w:t xml:space="preserve">. Проверим корректность полученный файлов.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206983"/>
            <wp:effectExtent b="0" l="0" r="0" t="0"/>
            <wp:docPr descr="Figure 2: Компилляция шаблона." title="" id="26" name="Picture"/>
            <a:graphic>
              <a:graphicData uri="http://schemas.openxmlformats.org/drawingml/2006/picture">
                <pic:pic>
                  <pic:nvPicPr>
                    <pic:cNvPr descr="image/2scr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Компилляция шаблона.</w:t>
      </w:r>
    </w:p>
    <w:bookmarkEnd w:id="0"/>
    <w:p>
      <w:pPr>
        <w:pStyle w:val="BodyText"/>
      </w:pPr>
      <w:r>
        <w:t xml:space="preserve">Удалим полученный файл с помощью команды</w:t>
      </w:r>
      <w:r>
        <w:t xml:space="preserve"> </w:t>
      </w:r>
      <w:r>
        <w:t xml:space="preserve">‘</w:t>
      </w:r>
      <w:r>
        <w:t xml:space="preserve">make clean</w:t>
      </w:r>
      <w:r>
        <w:t xml:space="preserve">’</w:t>
      </w:r>
      <w:r>
        <w:t xml:space="preserve"> </w:t>
      </w:r>
      <w:r>
        <w:t xml:space="preserve">и убедимся что они удалены.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440289"/>
            <wp:effectExtent b="0" l="0" r="0" t="0"/>
            <wp:docPr descr="Figure 3: Удаление файлов." title="" id="30" name="Picture"/>
            <a:graphic>
              <a:graphicData uri="http://schemas.openxmlformats.org/drawingml/2006/picture">
                <pic:pic>
                  <pic:nvPicPr>
                    <pic:cNvPr descr="image/3scr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Удаление файлов.</w:t>
      </w:r>
    </w:p>
    <w:bookmarkEnd w:id="0"/>
    <w:p>
      <w:pPr>
        <w:pStyle w:val="BodyText"/>
      </w:pPr>
      <w:r>
        <w:t xml:space="preserve">Откроем файл report.md командой</w:t>
      </w:r>
      <w:r>
        <w:t xml:space="preserve"> </w:t>
      </w:r>
      <w:r>
        <w:t xml:space="preserve">‘</w:t>
      </w:r>
      <w:r>
        <w:t xml:space="preserve">gedit report.md</w:t>
      </w:r>
      <w:r>
        <w:t xml:space="preserve">’</w:t>
      </w:r>
      <w:r>
        <w:t xml:space="preserve">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06006"/>
            <wp:effectExtent b="0" l="0" r="0" t="0"/>
            <wp:docPr descr="Figure 4: Открываем файл." title="" id="34" name="Picture"/>
            <a:graphic>
              <a:graphicData uri="http://schemas.openxmlformats.org/drawingml/2006/picture">
                <pic:pic>
                  <pic:nvPicPr>
                    <pic:cNvPr descr="image/4scr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6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Открываем файл.</w:t>
      </w:r>
    </w:p>
    <w:bookmarkEnd w:id="0"/>
    <w:p>
      <w:pPr>
        <w:pStyle w:val="BodyText"/>
      </w:pPr>
      <w:r>
        <w:t xml:space="preserve">Заполним отчет и скомпилируем его используя Makefile и загрузим файлы на GitHub.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895138"/>
            <wp:effectExtent b="0" l="0" r="0" t="0"/>
            <wp:docPr descr="Figure 5: Загружаем на GitHub" title="" id="38" name="Picture"/>
            <a:graphic>
              <a:graphicData uri="http://schemas.openxmlformats.org/drawingml/2006/picture">
                <pic:pic>
                  <pic:nvPicPr>
                    <pic:cNvPr descr="image/5scr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Загружаем на GitHub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освоили процедуры оформления отчетов с помощью легковесного языка разметки Markdown.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Иванов Сергей Владимирович</dc:creator>
  <dc:language>ru-RU</dc:language>
  <cp:keywords/>
  <dcterms:created xsi:type="dcterms:W3CDTF">2023-10-14T11:54:17Z</dcterms:created>
  <dcterms:modified xsi:type="dcterms:W3CDTF">2023-10-14T11:54:17Z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