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CD6CC" w14:textId="77777777" w:rsidR="008B1EDF" w:rsidRDefault="00000000">
      <w:pPr>
        <w:spacing w:after="40"/>
        <w:jc w:val="center"/>
      </w:pPr>
      <w:r>
        <w:t>РЕГЛАМЕНТ ДОЛЖНОСТИ</w:t>
      </w:r>
    </w:p>
    <w:p w14:paraId="2088F833" w14:textId="77777777" w:rsidR="008B1EDF" w:rsidRDefault="00000000">
      <w:pPr>
        <w:jc w:val="center"/>
      </w:pPr>
      <w:r>
        <w:t>Директор</w:t>
      </w:r>
    </w:p>
    <w:tbl>
      <w:tblPr>
        <w:tblW w:w="0" w:type="auto"/>
        <w:jc w:val="center"/>
        <w:tblBorders>
          <w:top w:val="single" w:sz="6" w:space="0" w:color="C8D2E0"/>
          <w:left w:val="single" w:sz="6" w:space="0" w:color="C8D2E0"/>
          <w:bottom w:val="single" w:sz="6" w:space="0" w:color="C8D2E0"/>
          <w:right w:val="single" w:sz="6" w:space="0" w:color="C8D2E0"/>
          <w:insideH w:val="single" w:sz="6" w:space="0" w:color="C8D2E0"/>
          <w:insideV w:val="single" w:sz="6" w:space="0" w:color="C8D2E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948"/>
        <w:gridCol w:w="2154"/>
        <w:gridCol w:w="2268"/>
      </w:tblGrid>
      <w:tr w:rsidR="008B1EDF" w14:paraId="2412B518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A676D2" w14:textId="77777777" w:rsidR="008B1EDF" w:rsidRDefault="00000000" w:rsidP="003805FA">
            <w:pPr>
              <w:spacing w:after="0"/>
            </w:pPr>
            <w:r>
              <w:t>Код регламента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293C45" w14:textId="77777777" w:rsidR="008B1EDF" w:rsidRDefault="00000000" w:rsidP="003805FA">
            <w:pPr>
              <w:spacing w:after="0"/>
            </w:pPr>
            <w:r>
              <w:t>REG_DIRECTOR_V1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F9DEB7" w14:textId="77777777" w:rsidR="008B1EDF" w:rsidRDefault="00000000" w:rsidP="003805FA">
            <w:pPr>
              <w:spacing w:after="0"/>
            </w:pPr>
            <w:r>
              <w:t>Версия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E1B613" w14:textId="77777777" w:rsidR="008B1EDF" w:rsidRDefault="00000000" w:rsidP="003805FA">
            <w:pPr>
              <w:spacing w:after="0"/>
            </w:pPr>
            <w:r>
              <w:t>V1</w:t>
            </w:r>
          </w:p>
        </w:tc>
      </w:tr>
      <w:tr w:rsidR="008B1EDF" w14:paraId="57D04C93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BA2A6A" w14:textId="77777777" w:rsidR="008B1EDF" w:rsidRDefault="00000000" w:rsidP="003805FA">
            <w:pPr>
              <w:spacing w:after="0"/>
            </w:pPr>
            <w:r>
              <w:t>Подразделение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FA1667" w14:textId="77777777" w:rsidR="008B1EDF" w:rsidRDefault="00000000" w:rsidP="003805FA">
            <w:pPr>
              <w:spacing w:after="0"/>
            </w:pPr>
            <w:r>
              <w:t>Общее руководство / управляющий контур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3A247D" w14:textId="77777777" w:rsidR="008B1EDF" w:rsidRDefault="00000000" w:rsidP="003805FA">
            <w:pPr>
              <w:spacing w:after="0"/>
            </w:pPr>
            <w:r>
              <w:t>Статус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96BCA7" w14:textId="77777777" w:rsidR="008B1EDF" w:rsidRDefault="00000000" w:rsidP="003805FA">
            <w:pPr>
              <w:spacing w:after="0"/>
            </w:pPr>
            <w:r>
              <w:t>Типовой</w:t>
            </w:r>
          </w:p>
        </w:tc>
      </w:tr>
      <w:tr w:rsidR="008B1EDF" w14:paraId="455EE734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16918B" w14:textId="77777777" w:rsidR="008B1EDF" w:rsidRDefault="00000000" w:rsidP="003805FA">
            <w:pPr>
              <w:spacing w:after="0"/>
            </w:pPr>
            <w:r>
              <w:t>Должность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DA8227" w14:textId="77777777" w:rsidR="008B1EDF" w:rsidRDefault="00000000" w:rsidP="003805FA">
            <w:pPr>
              <w:spacing w:after="0"/>
            </w:pPr>
            <w:r>
              <w:t>Директор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FC0FF" w14:textId="77777777" w:rsidR="008B1EDF" w:rsidRDefault="00000000" w:rsidP="003805FA">
            <w:pPr>
              <w:spacing w:after="0"/>
            </w:pPr>
            <w:r>
              <w:t>Дата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BE4A2" w14:textId="77777777" w:rsidR="008B1EDF" w:rsidRDefault="00000000" w:rsidP="003805FA">
            <w:pPr>
              <w:spacing w:after="0"/>
            </w:pPr>
            <w:r>
              <w:t>20.03.2026</w:t>
            </w:r>
          </w:p>
        </w:tc>
      </w:tr>
      <w:tr w:rsidR="008B1EDF" w14:paraId="2B5D6DB6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D89340" w14:textId="77777777" w:rsidR="008B1EDF" w:rsidRDefault="00000000" w:rsidP="003805FA">
            <w:pPr>
              <w:spacing w:after="0"/>
            </w:pPr>
            <w:r>
              <w:t>Область применения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95E486" w14:textId="77777777" w:rsidR="008B1EDF" w:rsidRPr="003805FA" w:rsidRDefault="00000000" w:rsidP="003805FA">
            <w:pPr>
              <w:spacing w:after="0"/>
              <w:rPr>
                <w:lang w:val="ru-RU"/>
              </w:rPr>
            </w:pPr>
            <w:r w:rsidRPr="003805FA">
              <w:rPr>
                <w:lang w:val="ru-RU"/>
              </w:rPr>
              <w:t>Вся компания: стратегия, финансы, продажи, производство, персонал, качество, маркетинг, ИТ, административное управление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6CE690" w14:textId="77777777" w:rsidR="008B1EDF" w:rsidRDefault="00000000" w:rsidP="003805FA">
            <w:pPr>
              <w:spacing w:after="0"/>
            </w:pPr>
            <w:proofErr w:type="spellStart"/>
            <w:r>
              <w:t>Основание</w:t>
            </w:r>
            <w:proofErr w:type="spellEnd"/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D5DBC8" w14:textId="77777777" w:rsidR="008B1EDF" w:rsidRDefault="00000000" w:rsidP="003805FA">
            <w:pPr>
              <w:spacing w:after="0"/>
            </w:pPr>
            <w:r>
              <w:t>По образцу регламента директора</w:t>
            </w:r>
          </w:p>
        </w:tc>
      </w:tr>
    </w:tbl>
    <w:p w14:paraId="3A46A1BB" w14:textId="77777777" w:rsidR="008B1EDF" w:rsidRDefault="008B1EDF" w:rsidP="003805FA">
      <w:pPr>
        <w:spacing w:after="0"/>
      </w:pPr>
    </w:p>
    <w:tbl>
      <w:tblPr>
        <w:tblW w:w="0" w:type="auto"/>
        <w:jc w:val="center"/>
        <w:tblBorders>
          <w:top w:val="single" w:sz="8" w:space="0" w:color="AFC3D9"/>
          <w:left w:val="single" w:sz="8" w:space="0" w:color="AFC3D9"/>
          <w:bottom w:val="single" w:sz="8" w:space="0" w:color="AFC3D9"/>
          <w:right w:val="single" w:sz="8" w:space="0" w:color="AFC3D9"/>
          <w:insideH w:val="single" w:sz="8" w:space="0" w:color="AFC3D9"/>
          <w:insideV w:val="single" w:sz="8" w:space="0" w:color="AFC3D9"/>
        </w:tblBorders>
        <w:tblLook w:val="04A0" w:firstRow="1" w:lastRow="0" w:firstColumn="1" w:lastColumn="0" w:noHBand="0" w:noVBand="1"/>
      </w:tblPr>
      <w:tblGrid>
        <w:gridCol w:w="9973"/>
      </w:tblGrid>
      <w:tr w:rsidR="008B1EDF" w:rsidRPr="003805FA" w14:paraId="0C6F6C23" w14:textId="77777777">
        <w:trPr>
          <w:jc w:val="center"/>
        </w:trPr>
        <w:tc>
          <w:tcPr>
            <w:tcW w:w="9973" w:type="dxa"/>
            <w:shd w:val="clear" w:color="auto" w:fill="F4F8FC"/>
          </w:tcPr>
          <w:p w14:paraId="42B748C4" w14:textId="77777777" w:rsidR="008B1EDF" w:rsidRPr="003805FA" w:rsidRDefault="00000000" w:rsidP="003805FA">
            <w:pPr>
              <w:spacing w:after="0"/>
              <w:rPr>
                <w:lang w:val="ru-RU"/>
              </w:rPr>
            </w:pPr>
            <w:r w:rsidRPr="003805FA">
              <w:rPr>
                <w:lang w:val="ru-RU"/>
              </w:rPr>
              <w:t>Назначение должности. Обеспечивать собственнику и компании устойчивую систему управления: цели должны превращаться в результаты по выручке, прибыли, качеству, срокам и развитию, а работа всех подразделений — быть синхронизированной, прозрачной и управляемой.</w:t>
            </w:r>
          </w:p>
        </w:tc>
      </w:tr>
    </w:tbl>
    <w:p w14:paraId="29942188" w14:textId="77777777" w:rsidR="008B1EDF" w:rsidRPr="003805FA" w:rsidRDefault="008B1EDF" w:rsidP="003805FA">
      <w:pPr>
        <w:spacing w:after="0"/>
        <w:rPr>
          <w:lang w:val="ru-RU"/>
        </w:rPr>
      </w:pPr>
    </w:p>
    <w:p w14:paraId="32D71554" w14:textId="77777777" w:rsidR="008B1EDF" w:rsidRPr="003805FA" w:rsidRDefault="00000000" w:rsidP="003805FA">
      <w:pPr>
        <w:pStyle w:val="1"/>
        <w:rPr>
          <w:lang w:val="ru-RU"/>
        </w:rPr>
      </w:pPr>
      <w:r w:rsidRPr="003805FA">
        <w:rPr>
          <w:lang w:val="ru-RU"/>
        </w:rPr>
        <w:t>1. Общие положения</w:t>
      </w:r>
    </w:p>
    <w:p w14:paraId="005A16D4" w14:textId="77777777" w:rsidR="008B1EDF" w:rsidRPr="003805FA" w:rsidRDefault="00000000">
      <w:pPr>
        <w:spacing w:after="80"/>
        <w:rPr>
          <w:lang w:val="ru-RU"/>
        </w:rPr>
      </w:pPr>
      <w:r w:rsidRPr="003805FA">
        <w:rPr>
          <w:lang w:val="ru-RU"/>
        </w:rPr>
        <w:t>Директор является высшим руководителем компании и обеспечивает целостное управление бизнесом: стратегией, операционной системой, финансами, продажами, производством, персоналом, качеством, репутацией и исполнением ключевых обязательств перед собственником и клиентами.</w:t>
      </w:r>
    </w:p>
    <w:p w14:paraId="1B2A784B" w14:textId="77777777" w:rsidR="008B1EDF" w:rsidRPr="003805FA" w:rsidRDefault="00000000">
      <w:pPr>
        <w:spacing w:after="80"/>
        <w:rPr>
          <w:lang w:val="ru-RU"/>
        </w:rPr>
      </w:pPr>
      <w:r w:rsidRPr="003805FA">
        <w:rPr>
          <w:lang w:val="ru-RU"/>
        </w:rPr>
        <w:t>Должность координирует руководителей всех функциональных блоков, устанавливает приоритеты, принимает управленческие решения по ресурсам и целям, обеспечивает согласованность подразделений и удерживает организацию в едином управленческом контуре.</w:t>
      </w:r>
    </w:p>
    <w:p w14:paraId="47558E58" w14:textId="77777777" w:rsidR="008B1EDF" w:rsidRPr="003805FA" w:rsidRDefault="00000000">
      <w:pPr>
        <w:spacing w:after="80"/>
        <w:rPr>
          <w:lang w:val="ru-RU"/>
        </w:rPr>
      </w:pPr>
      <w:r w:rsidRPr="003805FA">
        <w:rPr>
          <w:lang w:val="ru-RU"/>
        </w:rPr>
        <w:t>Сотрудник действует в пределах законодательства, устава и внутренних регламентов компании, утверждённой организационной структуры, финансовых лимитов, договорных обязательств, политики безопасности, стандартов качества и решений собственника.</w:t>
      </w:r>
    </w:p>
    <w:p w14:paraId="38429791" w14:textId="77777777" w:rsidR="008B1EDF" w:rsidRPr="003805FA" w:rsidRDefault="00000000" w:rsidP="003805FA">
      <w:pPr>
        <w:pStyle w:val="1"/>
        <w:rPr>
          <w:lang w:val="ru-RU"/>
        </w:rPr>
      </w:pPr>
      <w:r w:rsidRPr="003805FA">
        <w:rPr>
          <w:lang w:val="ru-RU"/>
        </w:rPr>
        <w:t>2. Цель должности</w:t>
      </w:r>
    </w:p>
    <w:p w14:paraId="6DBD6818" w14:textId="77777777" w:rsidR="008B1EDF" w:rsidRPr="003805FA" w:rsidRDefault="00000000">
      <w:pPr>
        <w:spacing w:after="80"/>
        <w:rPr>
          <w:lang w:val="ru-RU"/>
        </w:rPr>
      </w:pPr>
      <w:r w:rsidRPr="003805FA">
        <w:rPr>
          <w:lang w:val="ru-RU"/>
        </w:rPr>
        <w:t>Обеспечить устойчивый рост и управляемость компании: результаты по выручке, прибыли, срокам, качеству, клиентскому опыту и организационной дисциплине должны достигаться системно, а не за счёт ручного героизма и постоянного антикризисного тушения проблем.</w:t>
      </w:r>
    </w:p>
    <w:p w14:paraId="164F596E" w14:textId="77777777" w:rsidR="008B1EDF" w:rsidRPr="003805FA" w:rsidRDefault="00000000" w:rsidP="003805FA">
      <w:pPr>
        <w:pStyle w:val="1"/>
        <w:rPr>
          <w:lang w:val="ru-RU"/>
        </w:rPr>
      </w:pPr>
      <w:r w:rsidRPr="003805FA">
        <w:rPr>
          <w:lang w:val="ru-RU"/>
        </w:rPr>
        <w:t>3. Ключевые результаты должности</w:t>
      </w:r>
    </w:p>
    <w:p w14:paraId="7D269C69" w14:textId="77777777" w:rsidR="008B1EDF" w:rsidRPr="003805FA" w:rsidRDefault="00000000">
      <w:pPr>
        <w:spacing w:after="80"/>
        <w:rPr>
          <w:lang w:val="ru-RU"/>
        </w:rPr>
      </w:pPr>
      <w:r w:rsidRPr="003805FA">
        <w:rPr>
          <w:lang w:val="ru-RU"/>
        </w:rPr>
        <w:t>Компания работает как единая система: функции не конфликтуют между собой, решения принимаются вовремя, а стратегические цели превращаются в конкретные планы, бюджеты, проекты и показатели для руководителей.</w:t>
      </w:r>
    </w:p>
    <w:p w14:paraId="4D4B64F9" w14:textId="77777777" w:rsidR="008B1EDF" w:rsidRPr="003805FA" w:rsidRDefault="00000000">
      <w:pPr>
        <w:spacing w:after="80"/>
        <w:rPr>
          <w:lang w:val="ru-RU"/>
        </w:rPr>
      </w:pPr>
      <w:r w:rsidRPr="003805FA">
        <w:rPr>
          <w:lang w:val="ru-RU"/>
        </w:rPr>
        <w:lastRenderedPageBreak/>
        <w:t>План по выручке, маржинальности, денежному потоку и ключевым инициативам выполняется либо отклонения своевременно выявляются, объясняются и переводятся в управленческие действия без потери контроля над ситуацией.</w:t>
      </w:r>
    </w:p>
    <w:p w14:paraId="606D95F9" w14:textId="77777777" w:rsidR="008B1EDF" w:rsidRPr="003805FA" w:rsidRDefault="00000000">
      <w:pPr>
        <w:spacing w:after="80"/>
        <w:rPr>
          <w:lang w:val="ru-RU"/>
        </w:rPr>
      </w:pPr>
      <w:r w:rsidRPr="003805FA">
        <w:rPr>
          <w:lang w:val="ru-RU"/>
        </w:rPr>
        <w:t xml:space="preserve">Клиенты, сотрудники и собственник получают предсказуемый результат: заказы выполняются, обязательства соблюдаются, критические риски заранее </w:t>
      </w:r>
      <w:proofErr w:type="spellStart"/>
      <w:r w:rsidRPr="003805FA">
        <w:rPr>
          <w:lang w:val="ru-RU"/>
        </w:rPr>
        <w:t>эскалируются</w:t>
      </w:r>
      <w:proofErr w:type="spellEnd"/>
      <w:r w:rsidRPr="003805FA">
        <w:rPr>
          <w:lang w:val="ru-RU"/>
        </w:rPr>
        <w:t>, а репутационные, кадровые и операционные сбои не замалчиваются.</w:t>
      </w:r>
    </w:p>
    <w:p w14:paraId="671F526A" w14:textId="77777777" w:rsidR="008B1EDF" w:rsidRPr="003805FA" w:rsidRDefault="00000000">
      <w:pPr>
        <w:spacing w:after="80"/>
        <w:rPr>
          <w:lang w:val="ru-RU"/>
        </w:rPr>
      </w:pPr>
      <w:r w:rsidRPr="003805FA">
        <w:rPr>
          <w:lang w:val="ru-RU"/>
        </w:rPr>
        <w:t xml:space="preserve">Руководители подразделений работают в понятной системе ответственности: цели, </w:t>
      </w:r>
      <w:r>
        <w:t>KPI</w:t>
      </w:r>
      <w:r w:rsidRPr="003805FA">
        <w:rPr>
          <w:lang w:val="ru-RU"/>
        </w:rPr>
        <w:t>, регламенты, ритм отчётности, кадровые решения и приоритеты синхронизированы и поддерживают общую стратегию компании.</w:t>
      </w:r>
    </w:p>
    <w:p w14:paraId="37A987FF" w14:textId="77777777" w:rsidR="008B1EDF" w:rsidRPr="003805FA" w:rsidRDefault="00000000" w:rsidP="003805FA">
      <w:pPr>
        <w:pStyle w:val="1"/>
        <w:rPr>
          <w:lang w:val="ru-RU"/>
        </w:rPr>
      </w:pPr>
      <w:r w:rsidRPr="003805FA">
        <w:rPr>
          <w:lang w:val="ru-RU"/>
        </w:rPr>
        <w:t>4. Зоны ответственности</w:t>
      </w:r>
    </w:p>
    <w:p w14:paraId="7DD31328" w14:textId="77777777" w:rsidR="008B1EDF" w:rsidRPr="003805FA" w:rsidRDefault="00000000">
      <w:pPr>
        <w:spacing w:after="80"/>
        <w:rPr>
          <w:lang w:val="ru-RU"/>
        </w:rPr>
      </w:pPr>
      <w:r w:rsidRPr="003805FA">
        <w:rPr>
          <w:lang w:val="ru-RU"/>
        </w:rPr>
        <w:t>Стратегическое и общее управление компанией: формирование целей, модели роста, портфеля приоритетов, организационной структуры и управленческого цикла, обеспечивающего выполнение планов по рынку, финансам и развитию.</w:t>
      </w:r>
    </w:p>
    <w:p w14:paraId="2592D759" w14:textId="77777777" w:rsidR="008B1EDF" w:rsidRPr="003805FA" w:rsidRDefault="00000000">
      <w:pPr>
        <w:spacing w:after="80"/>
        <w:rPr>
          <w:lang w:val="ru-RU"/>
        </w:rPr>
      </w:pPr>
      <w:r w:rsidRPr="003805FA">
        <w:rPr>
          <w:lang w:val="ru-RU"/>
        </w:rPr>
        <w:t>Финансово-экономическая устойчивость: контроль бюджета, рентабельности, денежных потоков, крупных обязательств, финансовых рисков, инвестиционных решений и дисциплины расходов по всем блокам компании.</w:t>
      </w:r>
    </w:p>
    <w:p w14:paraId="0D5C47E1" w14:textId="77777777" w:rsidR="008B1EDF" w:rsidRPr="003805FA" w:rsidRDefault="00000000">
      <w:pPr>
        <w:spacing w:after="80"/>
        <w:rPr>
          <w:lang w:val="ru-RU"/>
        </w:rPr>
      </w:pPr>
      <w:r w:rsidRPr="003805FA">
        <w:rPr>
          <w:lang w:val="ru-RU"/>
        </w:rPr>
        <w:t xml:space="preserve">Операционная результативность: синхронизация продаж, производства, снабжения, качества, </w:t>
      </w:r>
      <w:r>
        <w:t>HR</w:t>
      </w:r>
      <w:r w:rsidRPr="003805FA">
        <w:rPr>
          <w:lang w:val="ru-RU"/>
        </w:rPr>
        <w:t>, маркетинга, ИТ и административных функций так, чтобы система работала предсказуемо по срокам, качеству и сервису.</w:t>
      </w:r>
    </w:p>
    <w:p w14:paraId="283E2E59" w14:textId="77777777" w:rsidR="008B1EDF" w:rsidRPr="003805FA" w:rsidRDefault="00000000">
      <w:pPr>
        <w:spacing w:after="80"/>
        <w:rPr>
          <w:lang w:val="ru-RU"/>
        </w:rPr>
      </w:pPr>
      <w:r w:rsidRPr="003805FA">
        <w:rPr>
          <w:lang w:val="ru-RU"/>
        </w:rPr>
        <w:t>Управление командой руководителей: постановка задач, оценка результатов, развитие управленцев, кадровые решения по ключевым ролям, усиление слабых звеньев и удержание культуры исполнительской дисциплины.</w:t>
      </w:r>
    </w:p>
    <w:p w14:paraId="7484DB3B" w14:textId="77777777" w:rsidR="008B1EDF" w:rsidRPr="003805FA" w:rsidRDefault="00000000">
      <w:pPr>
        <w:spacing w:after="80"/>
        <w:rPr>
          <w:lang w:val="ru-RU"/>
        </w:rPr>
      </w:pPr>
      <w:r w:rsidRPr="003805FA">
        <w:rPr>
          <w:lang w:val="ru-RU"/>
        </w:rPr>
        <w:t>Внешние и внутренние обязательства: отношения с собственником, ключевыми клиентами и партнёрами, соблюдение регламентов и законности, защита репутации компании и своевременная эскалация критических рисков.</w:t>
      </w:r>
    </w:p>
    <w:p w14:paraId="27DB4A8A" w14:textId="77777777" w:rsidR="008B1EDF" w:rsidRDefault="00000000" w:rsidP="003805FA">
      <w:pPr>
        <w:pStyle w:val="1"/>
      </w:pPr>
      <w:r>
        <w:t>5. Регулярный цикл работы</w:t>
      </w:r>
    </w:p>
    <w:tbl>
      <w:tblPr>
        <w:tblW w:w="0" w:type="auto"/>
        <w:jc w:val="center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855"/>
        <w:gridCol w:w="4082"/>
      </w:tblGrid>
      <w:tr w:rsidR="008B1EDF" w14:paraId="29033366" w14:textId="77777777">
        <w:trPr>
          <w:tblHeader/>
          <w:jc w:val="center"/>
        </w:trPr>
        <w:tc>
          <w:tcPr>
            <w:tcW w:w="1701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C75D63" w14:textId="77777777" w:rsidR="008B1EDF" w:rsidRDefault="00000000" w:rsidP="003805FA">
            <w:pPr>
              <w:spacing w:after="0"/>
            </w:pPr>
            <w:r>
              <w:t>Период</w:t>
            </w:r>
          </w:p>
        </w:tc>
        <w:tc>
          <w:tcPr>
            <w:tcW w:w="385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565CDB" w14:textId="77777777" w:rsidR="008B1EDF" w:rsidRDefault="00000000" w:rsidP="003805FA">
            <w:pPr>
              <w:spacing w:after="0"/>
            </w:pPr>
            <w:r>
              <w:t>Основные действия</w:t>
            </w:r>
          </w:p>
        </w:tc>
        <w:tc>
          <w:tcPr>
            <w:tcW w:w="4082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3518BE" w14:textId="77777777" w:rsidR="008B1EDF" w:rsidRDefault="00000000" w:rsidP="003805FA">
            <w:pPr>
              <w:spacing w:after="0"/>
            </w:pPr>
            <w:r>
              <w:t>Результат</w:t>
            </w:r>
          </w:p>
        </w:tc>
      </w:tr>
      <w:tr w:rsidR="008B1EDF" w:rsidRPr="003805FA" w14:paraId="593BFA7E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D7ABFD" w14:textId="77777777" w:rsidR="008B1EDF" w:rsidRDefault="00000000" w:rsidP="003805FA">
            <w:pPr>
              <w:spacing w:after="0"/>
            </w:pPr>
            <w:r>
              <w:t>Ежедневно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EE043E" w14:textId="77777777" w:rsidR="008B1EDF" w:rsidRPr="003805FA" w:rsidRDefault="00000000" w:rsidP="003805FA">
            <w:pPr>
              <w:spacing w:after="0"/>
              <w:rPr>
                <w:lang w:val="ru-RU"/>
              </w:rPr>
            </w:pPr>
            <w:r w:rsidRPr="003805FA">
              <w:rPr>
                <w:lang w:val="ru-RU"/>
              </w:rPr>
              <w:t>Контроль ключевых показателей бизнеса; разбор критических отклонений по продажам, производству, деньгам, качеству и персоналу; приоритизация решений и координация руководителей по срочным вопросам.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2597C3" w14:textId="77777777" w:rsidR="008B1EDF" w:rsidRPr="003805FA" w:rsidRDefault="00000000" w:rsidP="003805FA">
            <w:pPr>
              <w:spacing w:after="0"/>
              <w:rPr>
                <w:lang w:val="ru-RU"/>
              </w:rPr>
            </w:pPr>
            <w:r w:rsidRPr="003805FA">
              <w:rPr>
                <w:lang w:val="ru-RU"/>
              </w:rPr>
              <w:t>Компания не теряет управляемость в течение дня, критические риски не копятся, а руководители получают чёткие приоритеты и решения.</w:t>
            </w:r>
          </w:p>
        </w:tc>
      </w:tr>
      <w:tr w:rsidR="008B1EDF" w:rsidRPr="003805FA" w14:paraId="611237D9" w14:textId="77777777" w:rsidTr="003805FA">
        <w:trPr>
          <w:trHeight w:val="669"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0587C4" w14:textId="77777777" w:rsidR="008B1EDF" w:rsidRDefault="00000000" w:rsidP="003805FA">
            <w:pPr>
              <w:spacing w:after="0"/>
            </w:pPr>
            <w:proofErr w:type="spellStart"/>
            <w:r>
              <w:t>Еженедельно</w:t>
            </w:r>
            <w:proofErr w:type="spellEnd"/>
          </w:p>
        </w:tc>
        <w:tc>
          <w:tcPr>
            <w:tcW w:w="38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365BCC" w14:textId="77777777" w:rsidR="008B1EDF" w:rsidRPr="003805FA" w:rsidRDefault="00000000" w:rsidP="003805FA">
            <w:pPr>
              <w:spacing w:after="0"/>
              <w:rPr>
                <w:lang w:val="ru-RU"/>
              </w:rPr>
            </w:pPr>
            <w:r w:rsidRPr="003805FA">
              <w:rPr>
                <w:lang w:val="ru-RU"/>
              </w:rPr>
              <w:t xml:space="preserve">Управленческая планёрка по план-факту, узким местам, проектам, дисциплине исполнения и кадровым вопросам; сверка статусов руководителей и корректировка </w:t>
            </w:r>
            <w:r w:rsidRPr="003805FA">
              <w:rPr>
                <w:lang w:val="ru-RU"/>
              </w:rPr>
              <w:lastRenderedPageBreak/>
              <w:t>общих приоритетов.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6C62AC" w14:textId="77777777" w:rsidR="008B1EDF" w:rsidRPr="003805FA" w:rsidRDefault="00000000" w:rsidP="003805FA">
            <w:pPr>
              <w:spacing w:after="0"/>
              <w:rPr>
                <w:lang w:val="ru-RU"/>
              </w:rPr>
            </w:pPr>
            <w:r w:rsidRPr="003805FA">
              <w:rPr>
                <w:lang w:val="ru-RU"/>
              </w:rPr>
              <w:lastRenderedPageBreak/>
              <w:t>Есть единая картина бизнеса, отклонения становятся предметом управленческих действий, а функциональные блоки движутся в согласованном ритме.</w:t>
            </w:r>
          </w:p>
        </w:tc>
      </w:tr>
      <w:tr w:rsidR="008B1EDF" w:rsidRPr="003805FA" w14:paraId="16D18E5C" w14:textId="77777777" w:rsidTr="003805FA">
        <w:trPr>
          <w:trHeight w:val="2243"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F57818" w14:textId="77777777" w:rsidR="008B1EDF" w:rsidRDefault="00000000" w:rsidP="003805FA">
            <w:pPr>
              <w:spacing w:after="0"/>
            </w:pPr>
            <w:proofErr w:type="spellStart"/>
            <w:r>
              <w:lastRenderedPageBreak/>
              <w:t>Ежемесячно</w:t>
            </w:r>
            <w:proofErr w:type="spellEnd"/>
          </w:p>
        </w:tc>
        <w:tc>
          <w:tcPr>
            <w:tcW w:w="38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0CF8A6" w14:textId="77777777" w:rsidR="008B1EDF" w:rsidRPr="003805FA" w:rsidRDefault="00000000" w:rsidP="003805FA">
            <w:pPr>
              <w:spacing w:after="0"/>
              <w:rPr>
                <w:lang w:val="ru-RU"/>
              </w:rPr>
            </w:pPr>
            <w:r w:rsidRPr="003805FA">
              <w:rPr>
                <w:lang w:val="ru-RU"/>
              </w:rPr>
              <w:t xml:space="preserve">Разбор финансового результата, выполнения планов, динамики </w:t>
            </w:r>
            <w:r>
              <w:t>KPI</w:t>
            </w:r>
            <w:r w:rsidRPr="003805FA">
              <w:rPr>
                <w:lang w:val="ru-RU"/>
              </w:rPr>
              <w:t>, качества системы управления, состава руководящей команды и стратегических инициатив; принятие решений по изменениям, инвестициям и усилению слабых звеньев.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ABE089" w14:textId="77777777" w:rsidR="008B1EDF" w:rsidRPr="003805FA" w:rsidRDefault="00000000" w:rsidP="003805FA">
            <w:pPr>
              <w:spacing w:after="0"/>
              <w:rPr>
                <w:lang w:val="ru-RU"/>
              </w:rPr>
            </w:pPr>
            <w:r w:rsidRPr="003805FA">
              <w:rPr>
                <w:lang w:val="ru-RU"/>
              </w:rPr>
              <w:t>Бизнес развивается системно: проблемы не консервируются, а переводятся в решения, улучшения и структурные изменения.</w:t>
            </w:r>
          </w:p>
        </w:tc>
      </w:tr>
    </w:tbl>
    <w:p w14:paraId="77B6E625" w14:textId="77777777" w:rsidR="008B1EDF" w:rsidRPr="003805FA" w:rsidRDefault="00000000" w:rsidP="003805FA">
      <w:pPr>
        <w:pStyle w:val="1"/>
        <w:rPr>
          <w:lang w:val="ru-RU"/>
        </w:rPr>
      </w:pPr>
      <w:r w:rsidRPr="003805FA">
        <w:rPr>
          <w:lang w:val="ru-RU"/>
        </w:rPr>
        <w:t>6. Ценный конечный продукт (ЦКП)</w:t>
      </w:r>
    </w:p>
    <w:p w14:paraId="3EA81141" w14:textId="77777777" w:rsidR="008B1EDF" w:rsidRPr="003805FA" w:rsidRDefault="00000000" w:rsidP="003805FA">
      <w:pPr>
        <w:spacing w:after="0"/>
        <w:rPr>
          <w:lang w:val="ru-RU"/>
        </w:rPr>
      </w:pPr>
      <w:r w:rsidRPr="003805FA">
        <w:rPr>
          <w:lang w:val="ru-RU"/>
        </w:rPr>
        <w:t>Управляемая и финансово устойчивая компания, которая достигает целей по выручке, прибыли, срокам, качеству и развитию: руководители синхронизированы, подразделения работают согласованно, риски заранее видны, а собственник получает прозрачную картину бизнеса и предсказуемый результат.</w:t>
      </w:r>
    </w:p>
    <w:p w14:paraId="50AABD8F" w14:textId="77777777" w:rsidR="008B1EDF" w:rsidRPr="003805FA" w:rsidRDefault="00000000" w:rsidP="003805FA">
      <w:pPr>
        <w:pStyle w:val="1"/>
      </w:pPr>
      <w:r w:rsidRPr="003805FA">
        <w:t xml:space="preserve">7. KPI </w:t>
      </w:r>
      <w:proofErr w:type="spellStart"/>
      <w:r w:rsidRPr="003805FA">
        <w:t>должности</w:t>
      </w:r>
      <w:proofErr w:type="spellEnd"/>
    </w:p>
    <w:tbl>
      <w:tblPr>
        <w:tblW w:w="0" w:type="auto"/>
        <w:jc w:val="center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3515"/>
        <w:gridCol w:w="3515"/>
        <w:gridCol w:w="2098"/>
      </w:tblGrid>
      <w:tr w:rsidR="008B1EDF" w14:paraId="69D0F913" w14:textId="77777777">
        <w:trPr>
          <w:tblHeader/>
          <w:jc w:val="center"/>
        </w:trPr>
        <w:tc>
          <w:tcPr>
            <w:tcW w:w="510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36F3B6" w14:textId="77777777" w:rsidR="008B1EDF" w:rsidRDefault="00000000" w:rsidP="003805FA">
            <w:pPr>
              <w:spacing w:after="0"/>
            </w:pPr>
            <w:r>
              <w:t>№</w:t>
            </w:r>
          </w:p>
        </w:tc>
        <w:tc>
          <w:tcPr>
            <w:tcW w:w="351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306202" w14:textId="77777777" w:rsidR="008B1EDF" w:rsidRDefault="00000000" w:rsidP="003805FA">
            <w:pPr>
              <w:spacing w:after="0"/>
            </w:pPr>
            <w:r>
              <w:t>Показатель</w:t>
            </w:r>
          </w:p>
        </w:tc>
        <w:tc>
          <w:tcPr>
            <w:tcW w:w="351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2CDF35" w14:textId="77777777" w:rsidR="008B1EDF" w:rsidRDefault="00000000" w:rsidP="003805FA">
            <w:pPr>
              <w:spacing w:after="0"/>
            </w:pPr>
            <w:r>
              <w:t>Как измеряется</w:t>
            </w:r>
          </w:p>
        </w:tc>
        <w:tc>
          <w:tcPr>
            <w:tcW w:w="2098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7BF773" w14:textId="77777777" w:rsidR="008B1EDF" w:rsidRDefault="00000000" w:rsidP="003805FA">
            <w:pPr>
              <w:spacing w:after="0"/>
            </w:pPr>
            <w:r>
              <w:t>Целевой ориентир</w:t>
            </w:r>
          </w:p>
        </w:tc>
      </w:tr>
      <w:tr w:rsidR="008B1EDF" w14:paraId="549DF7FF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F04950" w14:textId="77777777" w:rsidR="008B1EDF" w:rsidRDefault="00000000" w:rsidP="003805FA">
            <w:pPr>
              <w:spacing w:after="0"/>
            </w:pPr>
            <w:r>
              <w:t>1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393BC1" w14:textId="77777777" w:rsidR="008B1EDF" w:rsidRDefault="00000000" w:rsidP="003805FA">
            <w:pPr>
              <w:spacing w:after="0"/>
            </w:pPr>
            <w:r>
              <w:t>Выполнение финансового плана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65612" w14:textId="77777777" w:rsidR="008B1EDF" w:rsidRPr="003805FA" w:rsidRDefault="00000000" w:rsidP="003805FA">
            <w:pPr>
              <w:spacing w:after="0"/>
              <w:rPr>
                <w:lang w:val="ru-RU"/>
              </w:rPr>
            </w:pPr>
            <w:r w:rsidRPr="003805FA">
              <w:rPr>
                <w:lang w:val="ru-RU"/>
              </w:rPr>
              <w:t>План-факт по выручке, валовой прибыли, операционной прибыли и денежному потоку относительно утверждённого бюджета.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10CD3A" w14:textId="77777777" w:rsidR="008B1EDF" w:rsidRDefault="00000000" w:rsidP="003805FA">
            <w:pPr>
              <w:spacing w:after="0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ниже</w:t>
            </w:r>
            <w:proofErr w:type="spellEnd"/>
            <w:r>
              <w:t xml:space="preserve"> </w:t>
            </w:r>
            <w:proofErr w:type="spellStart"/>
            <w:r>
              <w:t>утверждённого</w:t>
            </w:r>
            <w:proofErr w:type="spellEnd"/>
            <w:r>
              <w:t xml:space="preserve"> </w:t>
            </w:r>
            <w:proofErr w:type="spellStart"/>
            <w:r>
              <w:t>ориентира</w:t>
            </w:r>
            <w:proofErr w:type="spellEnd"/>
          </w:p>
        </w:tc>
      </w:tr>
      <w:tr w:rsidR="008B1EDF" w14:paraId="185F2197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3FC7E1" w14:textId="77777777" w:rsidR="008B1EDF" w:rsidRDefault="00000000" w:rsidP="003805FA">
            <w:pPr>
              <w:spacing w:after="0"/>
            </w:pPr>
            <w:r>
              <w:t>2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E3DF33" w14:textId="77777777" w:rsidR="008B1EDF" w:rsidRDefault="00000000" w:rsidP="003805FA">
            <w:pPr>
              <w:spacing w:after="0"/>
            </w:pPr>
            <w:r>
              <w:t>Исполнение ключевых целей компании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F686EA" w14:textId="77777777" w:rsidR="008B1EDF" w:rsidRPr="003805FA" w:rsidRDefault="00000000" w:rsidP="003805FA">
            <w:pPr>
              <w:spacing w:after="0"/>
              <w:rPr>
                <w:lang w:val="ru-RU"/>
              </w:rPr>
            </w:pPr>
            <w:r w:rsidRPr="003805FA">
              <w:rPr>
                <w:lang w:val="ru-RU"/>
              </w:rPr>
              <w:t>Доля стратегических и квартальных приоритетов, выполненных в срок и в требуемом объёме по решению директора.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A27B3F" w14:textId="77777777" w:rsidR="008B1EDF" w:rsidRDefault="00000000" w:rsidP="003805FA">
            <w:pPr>
              <w:spacing w:after="0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ниже</w:t>
            </w:r>
            <w:proofErr w:type="spellEnd"/>
            <w:r>
              <w:t xml:space="preserve"> 85–90%</w:t>
            </w:r>
          </w:p>
        </w:tc>
      </w:tr>
      <w:tr w:rsidR="008B1EDF" w14:paraId="1E3D9FCC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986185" w14:textId="77777777" w:rsidR="008B1EDF" w:rsidRDefault="00000000" w:rsidP="003805FA">
            <w:pPr>
              <w:spacing w:after="0"/>
            </w:pPr>
            <w:r>
              <w:t>3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E1DF9E" w14:textId="77777777" w:rsidR="008B1EDF" w:rsidRDefault="00000000" w:rsidP="003805FA">
            <w:pPr>
              <w:spacing w:after="0"/>
            </w:pPr>
            <w:r>
              <w:t>Уровень управляемости подразделений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4C81FF" w14:textId="77777777" w:rsidR="008B1EDF" w:rsidRPr="003805FA" w:rsidRDefault="00000000" w:rsidP="003805FA">
            <w:pPr>
              <w:spacing w:after="0"/>
              <w:rPr>
                <w:lang w:val="ru-RU"/>
              </w:rPr>
            </w:pPr>
            <w:r w:rsidRPr="003805FA">
              <w:rPr>
                <w:lang w:val="ru-RU"/>
              </w:rPr>
              <w:t xml:space="preserve">Качество и своевременность отчётности, дисциплина исполнения решений, отсутствие повторяющихся </w:t>
            </w:r>
            <w:proofErr w:type="spellStart"/>
            <w:r w:rsidRPr="003805FA">
              <w:rPr>
                <w:lang w:val="ru-RU"/>
              </w:rPr>
              <w:t>неэскалированных</w:t>
            </w:r>
            <w:proofErr w:type="spellEnd"/>
            <w:r w:rsidRPr="003805FA">
              <w:rPr>
                <w:lang w:val="ru-RU"/>
              </w:rPr>
              <w:t xml:space="preserve"> сбоев по блокам.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23E610" w14:textId="77777777" w:rsidR="008B1EDF" w:rsidRDefault="00000000" w:rsidP="003805FA">
            <w:pPr>
              <w:spacing w:after="0"/>
            </w:pPr>
            <w:proofErr w:type="spellStart"/>
            <w:r>
              <w:t>стабильно</w:t>
            </w:r>
            <w:proofErr w:type="spellEnd"/>
            <w:r>
              <w:t xml:space="preserve"> </w:t>
            </w:r>
            <w:proofErr w:type="spellStart"/>
            <w:r>
              <w:t>высокий</w:t>
            </w:r>
            <w:proofErr w:type="spellEnd"/>
          </w:p>
        </w:tc>
      </w:tr>
      <w:tr w:rsidR="008B1EDF" w14:paraId="59A409DE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28207D" w14:textId="77777777" w:rsidR="008B1EDF" w:rsidRDefault="00000000" w:rsidP="003805FA">
            <w:pPr>
              <w:spacing w:after="0"/>
            </w:pPr>
            <w:r>
              <w:t>4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732AE9" w14:textId="77777777" w:rsidR="008B1EDF" w:rsidRDefault="00000000" w:rsidP="003805FA">
            <w:pPr>
              <w:spacing w:after="0"/>
            </w:pPr>
            <w:r>
              <w:t>Клиентский и операционный результат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41FBC5" w14:textId="77777777" w:rsidR="008B1EDF" w:rsidRPr="003805FA" w:rsidRDefault="00000000" w:rsidP="003805FA">
            <w:pPr>
              <w:spacing w:after="0"/>
              <w:rPr>
                <w:lang w:val="ru-RU"/>
              </w:rPr>
            </w:pPr>
            <w:r w:rsidRPr="003805FA">
              <w:rPr>
                <w:lang w:val="ru-RU"/>
              </w:rPr>
              <w:t>Соблюдение сроков и качества по ключевым обязательствам, уровень критических рекламаций и системных срывов.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648737" w14:textId="77777777" w:rsidR="008B1EDF" w:rsidRDefault="00000000" w:rsidP="003805FA">
            <w:pPr>
              <w:spacing w:after="0"/>
            </w:pPr>
            <w:r>
              <w:t xml:space="preserve">в </w:t>
            </w:r>
            <w:proofErr w:type="spellStart"/>
            <w:r>
              <w:t>пределах</w:t>
            </w:r>
            <w:proofErr w:type="spellEnd"/>
            <w:r>
              <w:t xml:space="preserve"> </w:t>
            </w:r>
            <w:proofErr w:type="spellStart"/>
            <w:r>
              <w:t>целевого</w:t>
            </w:r>
            <w:proofErr w:type="spellEnd"/>
            <w:r>
              <w:t xml:space="preserve"> </w:t>
            </w:r>
            <w:proofErr w:type="spellStart"/>
            <w:r>
              <w:t>уровня</w:t>
            </w:r>
            <w:proofErr w:type="spellEnd"/>
          </w:p>
        </w:tc>
      </w:tr>
      <w:tr w:rsidR="008B1EDF" w14:paraId="33996193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1B6F08" w14:textId="77777777" w:rsidR="008B1EDF" w:rsidRDefault="00000000" w:rsidP="003805FA">
            <w:pPr>
              <w:spacing w:after="0"/>
            </w:pPr>
            <w:r>
              <w:lastRenderedPageBreak/>
              <w:t>5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7F302B" w14:textId="77777777" w:rsidR="008B1EDF" w:rsidRPr="003805FA" w:rsidRDefault="00000000" w:rsidP="003805FA">
            <w:pPr>
              <w:spacing w:after="0"/>
              <w:rPr>
                <w:lang w:val="ru-RU"/>
              </w:rPr>
            </w:pPr>
            <w:r w:rsidRPr="003805FA">
              <w:rPr>
                <w:lang w:val="ru-RU"/>
              </w:rPr>
              <w:t>Развитие команды руководителей и системы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67A62F" w14:textId="77777777" w:rsidR="008B1EDF" w:rsidRPr="003805FA" w:rsidRDefault="00000000" w:rsidP="003805FA">
            <w:pPr>
              <w:spacing w:after="0"/>
              <w:rPr>
                <w:lang w:val="ru-RU"/>
              </w:rPr>
            </w:pPr>
            <w:r w:rsidRPr="003805FA">
              <w:rPr>
                <w:lang w:val="ru-RU"/>
              </w:rPr>
              <w:t>Закрытие критичных кадровых разрывов, актуальность регламентов/</w:t>
            </w:r>
            <w:r>
              <w:t>KPI</w:t>
            </w:r>
            <w:r w:rsidRPr="003805FA">
              <w:rPr>
                <w:lang w:val="ru-RU"/>
              </w:rPr>
              <w:t>, продвижение улучшений и снижение зависимости от ручного управления.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5F1445" w14:textId="77777777" w:rsidR="008B1EDF" w:rsidRDefault="00000000" w:rsidP="003805FA">
            <w:pPr>
              <w:spacing w:after="0"/>
            </w:pPr>
            <w:proofErr w:type="spellStart"/>
            <w:r>
              <w:t>положительная</w:t>
            </w:r>
            <w:proofErr w:type="spellEnd"/>
            <w:r>
              <w:t xml:space="preserve"> </w:t>
            </w:r>
            <w:proofErr w:type="spellStart"/>
            <w:r>
              <w:t>динамика</w:t>
            </w:r>
            <w:proofErr w:type="spellEnd"/>
          </w:p>
        </w:tc>
      </w:tr>
    </w:tbl>
    <w:p w14:paraId="1E411B52" w14:textId="77777777" w:rsidR="008B1EDF" w:rsidRPr="003805FA" w:rsidRDefault="00000000">
      <w:pPr>
        <w:spacing w:after="80"/>
        <w:rPr>
          <w:lang w:val="ru-RU"/>
        </w:rPr>
      </w:pPr>
      <w:r w:rsidRPr="003805FA">
        <w:rPr>
          <w:lang w:val="ru-RU"/>
        </w:rPr>
        <w:t xml:space="preserve">Принцип связности </w:t>
      </w:r>
      <w:r>
        <w:t>KPI</w:t>
      </w:r>
      <w:r w:rsidRPr="003805FA">
        <w:rPr>
          <w:lang w:val="ru-RU"/>
        </w:rPr>
        <w:t>: результат директора оценивается не количеством проведённых совещаний, а состоянием всей системы управления — по финансовому результату, исполнению плана, качеству операционной работы, развитию команды руководителей и уровню управляемости рисков.</w:t>
      </w:r>
    </w:p>
    <w:p w14:paraId="42C1E73D" w14:textId="77777777" w:rsidR="008B1EDF" w:rsidRPr="003805FA" w:rsidRDefault="00000000" w:rsidP="003805FA">
      <w:pPr>
        <w:pStyle w:val="1"/>
        <w:rPr>
          <w:lang w:val="ru-RU"/>
        </w:rPr>
      </w:pPr>
      <w:r w:rsidRPr="003805FA">
        <w:rPr>
          <w:lang w:val="ru-RU"/>
        </w:rPr>
        <w:t>8. Полномочия</w:t>
      </w:r>
    </w:p>
    <w:p w14:paraId="23D0EFD2" w14:textId="77777777" w:rsidR="008B1EDF" w:rsidRPr="003805FA" w:rsidRDefault="00000000">
      <w:pPr>
        <w:spacing w:after="80"/>
        <w:rPr>
          <w:lang w:val="ru-RU"/>
        </w:rPr>
      </w:pPr>
      <w:r w:rsidRPr="003805FA">
        <w:rPr>
          <w:lang w:val="ru-RU"/>
        </w:rPr>
        <w:t>Запрашивать у всех подразделений компании любые данные, планы, бюджеты, статусы, отчёты, документы и объяснения, необходимые для управления компанией, контроля исполнения и принятия решений.</w:t>
      </w:r>
    </w:p>
    <w:p w14:paraId="218D0AE8" w14:textId="77777777" w:rsidR="008B1EDF" w:rsidRPr="003805FA" w:rsidRDefault="00000000">
      <w:pPr>
        <w:spacing w:after="80"/>
        <w:rPr>
          <w:lang w:val="ru-RU"/>
        </w:rPr>
      </w:pPr>
      <w:r w:rsidRPr="003805FA">
        <w:rPr>
          <w:lang w:val="ru-RU"/>
        </w:rPr>
        <w:t>Принимать решения по приоритетам, перераспределению ресурсов, утверждению планов, запуску или остановке инициатив, корректировке процессов, кадровым изменениям и эскалации критических вопросов собственнику в пределах предоставленных полномочий.</w:t>
      </w:r>
    </w:p>
    <w:p w14:paraId="3AE821ED" w14:textId="77777777" w:rsidR="008B1EDF" w:rsidRPr="003805FA" w:rsidRDefault="00000000">
      <w:pPr>
        <w:spacing w:after="80"/>
        <w:rPr>
          <w:lang w:val="ru-RU"/>
        </w:rPr>
      </w:pPr>
      <w:r w:rsidRPr="003805FA">
        <w:rPr>
          <w:lang w:val="ru-RU"/>
        </w:rPr>
        <w:t>Утверждать регламенты, показатели, лимиты, управленческие форматы, состав ответственных лиц и состав проектных групп, если это необходимо для достижения целей компании и восстановления управляемости.</w:t>
      </w:r>
    </w:p>
    <w:p w14:paraId="766A4B0D" w14:textId="77777777" w:rsidR="008B1EDF" w:rsidRPr="003805FA" w:rsidRDefault="00000000">
      <w:pPr>
        <w:spacing w:after="80"/>
        <w:rPr>
          <w:lang w:val="ru-RU"/>
        </w:rPr>
      </w:pPr>
      <w:r w:rsidRPr="003805FA">
        <w:rPr>
          <w:lang w:val="ru-RU"/>
        </w:rPr>
        <w:t>Требовать от руководителей достоверной отчётности, исполнения принятых решений, устранения отклонений и запуска корректирующих мер, а также инициировать аудит, пересборку функций и организационные изменения.</w:t>
      </w:r>
    </w:p>
    <w:p w14:paraId="66CE1646" w14:textId="77777777" w:rsidR="008B1EDF" w:rsidRPr="003805FA" w:rsidRDefault="00000000" w:rsidP="003805FA">
      <w:pPr>
        <w:pStyle w:val="1"/>
        <w:rPr>
          <w:lang w:val="ru-RU"/>
        </w:rPr>
      </w:pPr>
      <w:r w:rsidRPr="003805FA">
        <w:rPr>
          <w:lang w:val="ru-RU"/>
        </w:rPr>
        <w:t>9. Ответственность</w:t>
      </w:r>
    </w:p>
    <w:p w14:paraId="0B3972A5" w14:textId="77777777" w:rsidR="008B1EDF" w:rsidRPr="003805FA" w:rsidRDefault="00000000">
      <w:pPr>
        <w:spacing w:after="80"/>
        <w:rPr>
          <w:lang w:val="ru-RU"/>
        </w:rPr>
      </w:pPr>
      <w:r w:rsidRPr="003805FA">
        <w:rPr>
          <w:lang w:val="ru-RU"/>
        </w:rPr>
        <w:t xml:space="preserve">За недостижение целевых результатов компании вследствие слабого управления, запоздалых решений, отсутствия системной координации, </w:t>
      </w:r>
      <w:proofErr w:type="spellStart"/>
      <w:r w:rsidRPr="003805FA">
        <w:rPr>
          <w:lang w:val="ru-RU"/>
        </w:rPr>
        <w:t>невыстроенной</w:t>
      </w:r>
      <w:proofErr w:type="spellEnd"/>
      <w:r w:rsidRPr="003805FA">
        <w:rPr>
          <w:lang w:val="ru-RU"/>
        </w:rPr>
        <w:t xml:space="preserve"> структуры, кадровых провалов или неуправляемого роста рисков в зоне его ответственности.</w:t>
      </w:r>
    </w:p>
    <w:p w14:paraId="35EFD70B" w14:textId="77777777" w:rsidR="008B1EDF" w:rsidRPr="003805FA" w:rsidRDefault="00000000">
      <w:pPr>
        <w:spacing w:after="80"/>
        <w:rPr>
          <w:lang w:val="ru-RU"/>
        </w:rPr>
      </w:pPr>
      <w:r w:rsidRPr="003805FA">
        <w:rPr>
          <w:lang w:val="ru-RU"/>
        </w:rPr>
        <w:t>За недостоверность управленческой отчётности, сокрытие существенных проблем, несвоевременную эскалацию критических отклонений, репутационные потери и нарушения обязательств, которые могли быть предупреждены управленческими действиями.</w:t>
      </w:r>
    </w:p>
    <w:p w14:paraId="4D199630" w14:textId="77777777" w:rsidR="008B1EDF" w:rsidRPr="003805FA" w:rsidRDefault="00000000">
      <w:pPr>
        <w:spacing w:after="80"/>
        <w:rPr>
          <w:lang w:val="ru-RU"/>
        </w:rPr>
      </w:pPr>
      <w:r w:rsidRPr="003805FA">
        <w:rPr>
          <w:lang w:val="ru-RU"/>
        </w:rPr>
        <w:t>За отсутствие системности в работе руководителей, неисполнение утверждённых приоритетов, финансовую недисциплинированность, потерю управляемости над ключевыми процессами и иные последствия слабого общего руководства.</w:t>
      </w:r>
    </w:p>
    <w:p w14:paraId="69A39D6E" w14:textId="77777777" w:rsidR="008B1EDF" w:rsidRPr="003805FA" w:rsidRDefault="00000000" w:rsidP="003805FA">
      <w:pPr>
        <w:pStyle w:val="1"/>
        <w:rPr>
          <w:lang w:val="ru-RU"/>
        </w:rPr>
      </w:pPr>
      <w:r w:rsidRPr="003805FA">
        <w:rPr>
          <w:lang w:val="ru-RU"/>
        </w:rPr>
        <w:t>10. Требования к квалификации и опыту</w:t>
      </w:r>
    </w:p>
    <w:p w14:paraId="44DB77AD" w14:textId="77777777" w:rsidR="008B1EDF" w:rsidRPr="003805FA" w:rsidRDefault="00000000">
      <w:pPr>
        <w:spacing w:after="80"/>
        <w:rPr>
          <w:lang w:val="ru-RU"/>
        </w:rPr>
      </w:pPr>
      <w:r w:rsidRPr="003805FA">
        <w:rPr>
          <w:lang w:val="ru-RU"/>
        </w:rPr>
        <w:t>Высшее образование в области менеджмента, экономики, инженерии, бизнеса, финансов или смежных направлений; дополнительное управленческое образование и опыт в корпоративном управлении являются преимуществом.</w:t>
      </w:r>
    </w:p>
    <w:p w14:paraId="328B0536" w14:textId="77777777" w:rsidR="008B1EDF" w:rsidRPr="003805FA" w:rsidRDefault="00000000">
      <w:pPr>
        <w:spacing w:after="80"/>
        <w:rPr>
          <w:lang w:val="ru-RU"/>
        </w:rPr>
      </w:pPr>
      <w:r w:rsidRPr="003805FA">
        <w:rPr>
          <w:lang w:val="ru-RU"/>
        </w:rPr>
        <w:lastRenderedPageBreak/>
        <w:t>Опыт руководства компанией, бизнес-направлением или крупным функциональным блоком не менее 5 лет; обязателен подтверждённый опыт достижения финансовых и операционных результатов, антикризисного управления и построения команды руководителей.</w:t>
      </w:r>
    </w:p>
    <w:p w14:paraId="1A53A889" w14:textId="77777777" w:rsidR="008B1EDF" w:rsidRPr="003805FA" w:rsidRDefault="00000000">
      <w:pPr>
        <w:spacing w:after="80"/>
        <w:rPr>
          <w:lang w:val="ru-RU"/>
        </w:rPr>
      </w:pPr>
      <w:r w:rsidRPr="003805FA">
        <w:rPr>
          <w:lang w:val="ru-RU"/>
        </w:rPr>
        <w:t xml:space="preserve">Навыки стратегического и операционного управления, бюджетирования, управления изменениями, построения оргструктуры, разработки </w:t>
      </w:r>
      <w:r>
        <w:t>KPI</w:t>
      </w:r>
      <w:r w:rsidRPr="003805FA">
        <w:rPr>
          <w:lang w:val="ru-RU"/>
        </w:rPr>
        <w:t xml:space="preserve">, ведения переговоров, принятия кадровых решений, риск-менеджмента и </w:t>
      </w:r>
      <w:proofErr w:type="spellStart"/>
      <w:r w:rsidRPr="003805FA">
        <w:rPr>
          <w:lang w:val="ru-RU"/>
        </w:rPr>
        <w:t>межфункциональной</w:t>
      </w:r>
      <w:proofErr w:type="spellEnd"/>
      <w:r w:rsidRPr="003805FA">
        <w:rPr>
          <w:lang w:val="ru-RU"/>
        </w:rPr>
        <w:t xml:space="preserve"> координации.</w:t>
      </w:r>
    </w:p>
    <w:p w14:paraId="167540ED" w14:textId="77777777" w:rsidR="008B1EDF" w:rsidRPr="003805FA" w:rsidRDefault="00000000">
      <w:pPr>
        <w:spacing w:after="80"/>
        <w:rPr>
          <w:lang w:val="ru-RU"/>
        </w:rPr>
      </w:pPr>
      <w:r w:rsidRPr="003805FA">
        <w:rPr>
          <w:lang w:val="ru-RU"/>
        </w:rPr>
        <w:t xml:space="preserve">Уверенное владение таблицами, управленческой отчётностью, финансовой аналитикой, </w:t>
      </w:r>
      <w:r>
        <w:t>CRM</w:t>
      </w:r>
      <w:r w:rsidRPr="003805FA">
        <w:rPr>
          <w:lang w:val="ru-RU"/>
        </w:rPr>
        <w:t>/</w:t>
      </w:r>
      <w:r>
        <w:t>ERP</w:t>
      </w:r>
      <w:r w:rsidRPr="003805FA">
        <w:rPr>
          <w:lang w:val="ru-RU"/>
        </w:rPr>
        <w:t xml:space="preserve"> или иными системами учёта; обязательны системное мышление, способность читать бизнес целиком и переводить цели в управляемые действия.</w:t>
      </w:r>
    </w:p>
    <w:p w14:paraId="2B487D92" w14:textId="77777777" w:rsidR="008B1EDF" w:rsidRPr="003805FA" w:rsidRDefault="00000000" w:rsidP="003805FA">
      <w:pPr>
        <w:pStyle w:val="1"/>
        <w:rPr>
          <w:lang w:val="ru-RU"/>
        </w:rPr>
      </w:pPr>
      <w:r w:rsidRPr="003805FA">
        <w:rPr>
          <w:lang w:val="ru-RU"/>
        </w:rPr>
        <w:t>11. Рабочий стиль и предпочтительный психотип</w:t>
      </w:r>
    </w:p>
    <w:p w14:paraId="170609BB" w14:textId="77777777" w:rsidR="008B1EDF" w:rsidRPr="003805FA" w:rsidRDefault="00000000">
      <w:pPr>
        <w:spacing w:after="80"/>
        <w:rPr>
          <w:lang w:val="ru-RU"/>
        </w:rPr>
      </w:pPr>
      <w:r w:rsidRPr="003805FA">
        <w:rPr>
          <w:lang w:val="ru-RU"/>
        </w:rPr>
        <w:t xml:space="preserve">Для должности наиболее продуктивен профиль, сочетающий стратегическое мышление, высокий уровень ответственности, эмоциональную устойчивость, жёсткость в удержании рамки и ориентацию на результат всей системы. Чаще подходят типы из управленческого контура: </w:t>
      </w:r>
      <w:r>
        <w:t>ENTJ</w:t>
      </w:r>
      <w:r w:rsidRPr="003805FA">
        <w:rPr>
          <w:lang w:val="ru-RU"/>
        </w:rPr>
        <w:t xml:space="preserve">, </w:t>
      </w:r>
      <w:r>
        <w:t>ESTJ</w:t>
      </w:r>
      <w:r w:rsidRPr="003805FA">
        <w:rPr>
          <w:lang w:val="ru-RU"/>
        </w:rPr>
        <w:t xml:space="preserve">, </w:t>
      </w:r>
      <w:r>
        <w:t>INTJ</w:t>
      </w:r>
      <w:r w:rsidRPr="003805FA">
        <w:rPr>
          <w:lang w:val="ru-RU"/>
        </w:rPr>
        <w:t>.</w:t>
      </w:r>
    </w:p>
    <w:p w14:paraId="5DB00D8B" w14:textId="77777777" w:rsidR="008B1EDF" w:rsidRPr="003805FA" w:rsidRDefault="00000000">
      <w:pPr>
        <w:spacing w:after="80"/>
        <w:rPr>
          <w:lang w:val="ru-RU"/>
        </w:rPr>
      </w:pPr>
      <w:r w:rsidRPr="003805FA">
        <w:rPr>
          <w:lang w:val="ru-RU"/>
        </w:rPr>
        <w:t>Психологически важны: умение удерживать приоритеты под давлением, принимать непопулярные решения, не уходить в микроменеджмент, но при этом держать детали под контролем через систему; необходимы зрелость, внутренняя опора и способность собирать сильную команду вокруг общей цели.</w:t>
      </w:r>
    </w:p>
    <w:p w14:paraId="460479B1" w14:textId="77777777" w:rsidR="008B1EDF" w:rsidRPr="003805FA" w:rsidRDefault="00000000" w:rsidP="003805FA">
      <w:pPr>
        <w:pStyle w:val="1"/>
        <w:rPr>
          <w:lang w:val="ru-RU"/>
        </w:rPr>
      </w:pPr>
      <w:r w:rsidRPr="003805FA">
        <w:rPr>
          <w:lang w:val="ru-RU"/>
        </w:rPr>
        <w:t>12. Основные рабочие артефакты</w:t>
      </w:r>
    </w:p>
    <w:p w14:paraId="34BD603B" w14:textId="77777777" w:rsidR="008B1EDF" w:rsidRPr="003805FA" w:rsidRDefault="00000000">
      <w:pPr>
        <w:spacing w:after="80"/>
        <w:rPr>
          <w:lang w:val="ru-RU"/>
        </w:rPr>
      </w:pPr>
      <w:r w:rsidRPr="003805FA">
        <w:rPr>
          <w:lang w:val="ru-RU"/>
        </w:rPr>
        <w:t>Стратегический план компании, годовые и квартальные цели, приоритеты, проекты развития и решения по ключевым ограничениям.</w:t>
      </w:r>
    </w:p>
    <w:p w14:paraId="6021849C" w14:textId="77777777" w:rsidR="008B1EDF" w:rsidRPr="003805FA" w:rsidRDefault="00000000">
      <w:pPr>
        <w:spacing w:after="80"/>
        <w:rPr>
          <w:lang w:val="ru-RU"/>
        </w:rPr>
      </w:pPr>
      <w:r w:rsidRPr="003805FA">
        <w:rPr>
          <w:lang w:val="ru-RU"/>
        </w:rPr>
        <w:t>Управленческий бюджет, план-факт по выручке, прибыли, денежному потоку, затратам, инвестициям и другим ключевым финансовым показателям.</w:t>
      </w:r>
    </w:p>
    <w:p w14:paraId="00E931F6" w14:textId="77777777" w:rsidR="008B1EDF" w:rsidRPr="003805FA" w:rsidRDefault="00000000">
      <w:pPr>
        <w:spacing w:after="80"/>
        <w:rPr>
          <w:lang w:val="ru-RU"/>
        </w:rPr>
      </w:pPr>
      <w:r w:rsidRPr="003805FA">
        <w:rPr>
          <w:lang w:val="ru-RU"/>
        </w:rPr>
        <w:t xml:space="preserve">Сводный отчёт руководителей по продажам, производству, качеству, </w:t>
      </w:r>
      <w:r>
        <w:t>HR</w:t>
      </w:r>
      <w:r w:rsidRPr="003805FA">
        <w:rPr>
          <w:lang w:val="ru-RU"/>
        </w:rPr>
        <w:t>, маркетингу, ИТ, административному блоку и критическим рискам.</w:t>
      </w:r>
    </w:p>
    <w:p w14:paraId="0D2E6351" w14:textId="77777777" w:rsidR="008B1EDF" w:rsidRPr="003805FA" w:rsidRDefault="00000000">
      <w:pPr>
        <w:spacing w:after="80"/>
        <w:rPr>
          <w:lang w:val="ru-RU"/>
        </w:rPr>
      </w:pPr>
      <w:r w:rsidRPr="003805FA">
        <w:rPr>
          <w:lang w:val="ru-RU"/>
        </w:rPr>
        <w:t>Реестр стратегических и операционных рисков, решения по корректирующим мерам, кадровым изменениям, инвестициям и организационным улучшениям.</w:t>
      </w:r>
    </w:p>
    <w:p w14:paraId="47A4CFB3" w14:textId="77777777" w:rsidR="008B1EDF" w:rsidRPr="003805FA" w:rsidRDefault="00000000">
      <w:pPr>
        <w:spacing w:after="80"/>
        <w:rPr>
          <w:lang w:val="ru-RU"/>
        </w:rPr>
      </w:pPr>
      <w:r w:rsidRPr="003805FA">
        <w:rPr>
          <w:lang w:val="ru-RU"/>
        </w:rPr>
        <w:t xml:space="preserve">Организационная структура, матрица ролей и ответственности, ключевые регламенты, </w:t>
      </w:r>
      <w:r>
        <w:t>KPI</w:t>
      </w:r>
      <w:r w:rsidRPr="003805FA">
        <w:rPr>
          <w:lang w:val="ru-RU"/>
        </w:rPr>
        <w:t xml:space="preserve"> руководителей и протоколы управленческих решений.</w:t>
      </w:r>
    </w:p>
    <w:p w14:paraId="3CE9EBBB" w14:textId="77777777" w:rsidR="008B1EDF" w:rsidRDefault="00000000">
      <w:pPr>
        <w:spacing w:after="80"/>
      </w:pPr>
      <w:proofErr w:type="spellStart"/>
      <w:r>
        <w:t>Согласование</w:t>
      </w:r>
      <w:proofErr w:type="spellEnd"/>
      <w:r>
        <w:t xml:space="preserve"> и </w:t>
      </w:r>
      <w:proofErr w:type="spellStart"/>
      <w:r>
        <w:t>актуализация</w:t>
      </w:r>
      <w:proofErr w:type="spellEnd"/>
    </w:p>
    <w:tbl>
      <w:tblPr>
        <w:tblW w:w="0" w:type="auto"/>
        <w:jc w:val="center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  <w:tblLayout w:type="fixed"/>
        <w:tblLook w:val="04A0" w:firstRow="1" w:lastRow="0" w:firstColumn="1" w:lastColumn="0" w:noHBand="0" w:noVBand="1"/>
      </w:tblPr>
      <w:tblGrid>
        <w:gridCol w:w="3458"/>
        <w:gridCol w:w="2835"/>
        <w:gridCol w:w="3402"/>
      </w:tblGrid>
      <w:tr w:rsidR="008B1EDF" w14:paraId="0F3249B6" w14:textId="77777777">
        <w:trPr>
          <w:tblHeader/>
          <w:jc w:val="center"/>
        </w:trPr>
        <w:tc>
          <w:tcPr>
            <w:tcW w:w="3458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054C42" w14:textId="77777777" w:rsidR="008B1EDF" w:rsidRDefault="00000000" w:rsidP="003805FA">
            <w:pPr>
              <w:spacing w:after="0"/>
            </w:pPr>
            <w:r>
              <w:t>Роль</w:t>
            </w:r>
          </w:p>
        </w:tc>
        <w:tc>
          <w:tcPr>
            <w:tcW w:w="283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4B6C52" w14:textId="77777777" w:rsidR="008B1EDF" w:rsidRDefault="00000000" w:rsidP="003805FA">
            <w:pPr>
              <w:spacing w:after="0"/>
            </w:pPr>
            <w:r>
              <w:t>ФИО / подпись</w:t>
            </w:r>
          </w:p>
        </w:tc>
        <w:tc>
          <w:tcPr>
            <w:tcW w:w="3402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8778CE" w14:textId="77777777" w:rsidR="008B1EDF" w:rsidRDefault="00000000" w:rsidP="003805FA">
            <w:pPr>
              <w:spacing w:after="0"/>
            </w:pPr>
            <w:r>
              <w:t>Примечание</w:t>
            </w:r>
          </w:p>
        </w:tc>
      </w:tr>
      <w:tr w:rsidR="008B1EDF" w14:paraId="028F89B3" w14:textId="77777777">
        <w:trPr>
          <w:jc w:val="center"/>
        </w:trPr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427A8D" w14:textId="77777777" w:rsidR="008B1EDF" w:rsidRDefault="00000000" w:rsidP="003805FA">
            <w:pPr>
              <w:spacing w:after="0"/>
            </w:pPr>
            <w:r>
              <w:t>Собственник / уполномоченное лицо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6425DF" w14:textId="77777777" w:rsidR="008B1EDF" w:rsidRDefault="00000000" w:rsidP="003805FA">
            <w:pPr>
              <w:spacing w:after="0"/>
            </w:pPr>
            <w:r>
              <w:t>__________________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0DD41F" w14:textId="77777777" w:rsidR="008B1EDF" w:rsidRDefault="00000000" w:rsidP="003805FA">
            <w:pPr>
              <w:spacing w:after="0"/>
            </w:pPr>
            <w:r>
              <w:t>Утверждает</w:t>
            </w:r>
          </w:p>
        </w:tc>
      </w:tr>
      <w:tr w:rsidR="008B1EDF" w14:paraId="203A4DB2" w14:textId="77777777">
        <w:trPr>
          <w:jc w:val="center"/>
        </w:trPr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A242BC" w14:textId="77777777" w:rsidR="008B1EDF" w:rsidRDefault="00000000" w:rsidP="003805FA">
            <w:pPr>
              <w:spacing w:after="0"/>
            </w:pPr>
            <w:r>
              <w:t>Руководитель кадрового контура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E714AC" w14:textId="77777777" w:rsidR="008B1EDF" w:rsidRDefault="00000000" w:rsidP="003805FA">
            <w:pPr>
              <w:spacing w:after="0"/>
            </w:pPr>
            <w:r>
              <w:t>__________________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0C3F4" w14:textId="77777777" w:rsidR="008B1EDF" w:rsidRDefault="00000000" w:rsidP="003805FA">
            <w:pPr>
              <w:spacing w:after="0"/>
            </w:pPr>
            <w:r>
              <w:t>Согласует профиль должности</w:t>
            </w:r>
          </w:p>
        </w:tc>
      </w:tr>
    </w:tbl>
    <w:p w14:paraId="77C36846" w14:textId="77777777" w:rsidR="003E2FA0" w:rsidRDefault="003E2FA0" w:rsidP="003805FA"/>
    <w:sectPr w:rsidR="003E2FA0" w:rsidSect="00034616">
      <w:headerReference w:type="default" r:id="rId8"/>
      <w:footerReference w:type="default" r:id="rId9"/>
      <w:pgSz w:w="12240" w:h="15840"/>
      <w:pgMar w:top="1020" w:right="1020" w:bottom="90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D0A97" w14:textId="77777777" w:rsidR="003E2FA0" w:rsidRDefault="003E2FA0">
      <w:pPr>
        <w:spacing w:after="0" w:line="240" w:lineRule="auto"/>
      </w:pPr>
      <w:r>
        <w:separator/>
      </w:r>
    </w:p>
  </w:endnote>
  <w:endnote w:type="continuationSeparator" w:id="0">
    <w:p w14:paraId="0C985A73" w14:textId="77777777" w:rsidR="003E2FA0" w:rsidRDefault="003E2F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73A0F" w14:textId="77777777" w:rsidR="008B1EDF" w:rsidRDefault="00000000">
    <w:pPr>
      <w:pStyle w:val="a7"/>
      <w:jc w:val="center"/>
    </w:pPr>
    <w:r>
      <w:rPr>
        <w:color w:val="6B7C93"/>
        <w:sz w:val="18"/>
      </w:rPr>
      <w:t xml:space="preserve">ММЦ • 7-е </w:t>
    </w:r>
    <w:proofErr w:type="spellStart"/>
    <w:r>
      <w:rPr>
        <w:color w:val="6B7C93"/>
        <w:sz w:val="18"/>
      </w:rPr>
      <w:t>управление</w:t>
    </w:r>
    <w:proofErr w:type="spellEnd"/>
    <w:r>
      <w:rPr>
        <w:color w:val="6B7C93"/>
        <w:sz w:val="18"/>
      </w:rPr>
      <w:t xml:space="preserve"> • </w:t>
    </w:r>
    <w:proofErr w:type="spellStart"/>
    <w:r>
      <w:rPr>
        <w:color w:val="6B7C93"/>
        <w:sz w:val="18"/>
      </w:rPr>
      <w:t>Административный</w:t>
    </w:r>
    <w:proofErr w:type="spellEnd"/>
    <w:r>
      <w:rPr>
        <w:color w:val="6B7C93"/>
        <w:sz w:val="18"/>
      </w:rPr>
      <w:t xml:space="preserve"> </w:t>
    </w:r>
    <w:proofErr w:type="spellStart"/>
    <w:r>
      <w:rPr>
        <w:color w:val="6B7C93"/>
        <w:sz w:val="18"/>
      </w:rPr>
      <w:t>блок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B612B" w14:textId="77777777" w:rsidR="003E2FA0" w:rsidRDefault="003E2FA0">
      <w:pPr>
        <w:spacing w:after="0" w:line="240" w:lineRule="auto"/>
      </w:pPr>
      <w:r>
        <w:separator/>
      </w:r>
    </w:p>
  </w:footnote>
  <w:footnote w:type="continuationSeparator" w:id="0">
    <w:p w14:paraId="56041B59" w14:textId="77777777" w:rsidR="003E2FA0" w:rsidRDefault="003E2F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441D9" w14:textId="77777777" w:rsidR="008B1EDF" w:rsidRDefault="00000000">
    <w:pPr>
      <w:pStyle w:val="a5"/>
      <w:jc w:val="right"/>
    </w:pPr>
    <w:proofErr w:type="spellStart"/>
    <w:r>
      <w:rPr>
        <w:color w:val="6B7C93"/>
        <w:sz w:val="18"/>
      </w:rPr>
      <w:t>Типовой</w:t>
    </w:r>
    <w:proofErr w:type="spellEnd"/>
    <w:r>
      <w:rPr>
        <w:color w:val="6B7C93"/>
        <w:sz w:val="18"/>
      </w:rPr>
      <w:t xml:space="preserve"> </w:t>
    </w:r>
    <w:proofErr w:type="spellStart"/>
    <w:r>
      <w:rPr>
        <w:color w:val="6B7C93"/>
        <w:sz w:val="18"/>
      </w:rPr>
      <w:t>регламент</w:t>
    </w:r>
    <w:proofErr w:type="spellEnd"/>
    <w:r>
      <w:rPr>
        <w:color w:val="6B7C93"/>
        <w:sz w:val="18"/>
      </w:rPr>
      <w:t xml:space="preserve"> </w:t>
    </w:r>
    <w:proofErr w:type="spellStart"/>
    <w:r>
      <w:rPr>
        <w:color w:val="6B7C93"/>
        <w:sz w:val="18"/>
      </w:rPr>
      <w:t>должности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8679416">
    <w:abstractNumId w:val="8"/>
  </w:num>
  <w:num w:numId="2" w16cid:durableId="1771467085">
    <w:abstractNumId w:val="6"/>
  </w:num>
  <w:num w:numId="3" w16cid:durableId="1338968882">
    <w:abstractNumId w:val="5"/>
  </w:num>
  <w:num w:numId="4" w16cid:durableId="878475360">
    <w:abstractNumId w:val="4"/>
  </w:num>
  <w:num w:numId="5" w16cid:durableId="261378146">
    <w:abstractNumId w:val="7"/>
  </w:num>
  <w:num w:numId="6" w16cid:durableId="345326966">
    <w:abstractNumId w:val="3"/>
  </w:num>
  <w:num w:numId="7" w16cid:durableId="1823350920">
    <w:abstractNumId w:val="2"/>
  </w:num>
  <w:num w:numId="8" w16cid:durableId="751858710">
    <w:abstractNumId w:val="1"/>
  </w:num>
  <w:num w:numId="9" w16cid:durableId="1990859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05FA"/>
    <w:rsid w:val="003E2FA0"/>
    <w:rsid w:val="008B1EDF"/>
    <w:rsid w:val="00AA1D8D"/>
    <w:rsid w:val="00B47730"/>
    <w:rsid w:val="00B750E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7E2325"/>
  <w14:defaultImageDpi w14:val="300"/>
  <w15:docId w15:val="{22E5AC6B-1676-413A-92FF-EE037142C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3805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F9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3805FA"/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1527</Words>
  <Characters>8706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Регламент должности — Заместитель директора по производству (Технический директор)</dc:title>
  <dc:subject>Типовой регламент должности</dc:subject>
  <dc:creator>python-docx</dc:creator>
  <cp:keywords>регламент, должность, производство, технический директор</cp:keywords>
  <dc:description>generated by python-docx</dc:description>
  <cp:lastModifiedBy>Сергей Ким</cp:lastModifiedBy>
  <cp:revision>2</cp:revision>
  <dcterms:created xsi:type="dcterms:W3CDTF">2013-12-23T23:15:00Z</dcterms:created>
  <dcterms:modified xsi:type="dcterms:W3CDTF">2026-03-20T17:51:00Z</dcterms:modified>
  <cp:category/>
</cp:coreProperties>
</file>