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t>РЕГЛАМЕНТ ДОЛЖНОСТИ</w:t>
      </w:r>
    </w:p>
    <w:p>
      <w:pPr>
        <w:spacing w:before="0" w:after="200" w:line="276" w:lineRule="auto"/>
        <w:jc w:val="center"/>
      </w:pPr>
      <w:r>
        <w:t>Руководитель отдела продаж (SALES_TEAM_LEAD)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E0"/>
          <w:left w:val="single" w:sz="6" w:space="0" w:color="C8D2E0"/>
          <w:bottom w:val="single" w:sz="6" w:space="0" w:color="C8D2E0"/>
          <w:right w:val="single" w:sz="6" w:space="0" w:color="C8D2E0"/>
          <w:insideH w:val="single" w:sz="6" w:space="0" w:color="C8D2E0"/>
          <w:insideV w:val="single" w:sz="6" w:space="0" w:color="C8D2E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Код регламента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REG_SALES_TEAM_LEAD_V1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Версия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V1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Подразделение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Отдел продаж / коммерческий блок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Статус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Типовой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Должность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Руководитель отдела продаж (SALES_TEAM_LEAD)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Дата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20.03.2026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Область применения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План продаж, команда, воронка, CRM, ключевые сделки, отчётность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Основание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По структуре регламента директора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AFC3D9"/>
          <w:left w:val="single" w:sz="8" w:space="0" w:color="AFC3D9"/>
          <w:bottom w:val="single" w:sz="8" w:space="0" w:color="AFC3D9"/>
          <w:right w:val="single" w:sz="8" w:space="0" w:color="AFC3D9"/>
          <w:insideH w:val="single" w:sz="8" w:space="0" w:color="AFC3D9"/>
          <w:insideV w:val="single" w:sz="8" w:space="0" w:color="AFC3D9"/>
        </w:tblBorders>
      </w:tblPr>
      <w:tblGrid>
        <w:gridCol w:w="9973"/>
      </w:tblGrid>
      <w:tr>
        <w:tc>
          <w:tcPr>
            <w:tcW w:type="dxa" w:w="9973"/>
            <w:shd w:fill="F4F8FC"/>
          </w:tcPr>
          <w:p>
            <w:r>
              <w:t>Назначение должности. Обеспечивать системную и предсказуемую работу отдела продаж: команда должна выполнять план, воронка — быть прозрачной, лиды — обрабатываться вовремя, ключевые сделки — сопровождаться под управленческим контролем, а компания — получать устойчивую выручку и реальный прогноз.</w:t>
            </w:r>
          </w:p>
        </w:tc>
      </w:tr>
    </w:tbl>
    <w:p/>
    <w:p>
      <w:pPr>
        <w:pStyle w:val="Heading1"/>
        <w:keepNext/>
      </w:pPr>
      <w:r>
        <w:t>1. Общие положения</w:t>
      </w:r>
    </w:p>
    <w:p>
      <w:pPr>
        <w:spacing w:before="0" w:after="80" w:line="276" w:lineRule="auto"/>
      </w:pPr>
      <w:r>
        <w:t>Руководитель отдела продаж относится к коммерческому контуру организации и обеспечивает выполнение плана продаж подразделения, управление командой, качеством клиентской работы и прозрачностью коммерческой воронки.</w:t>
      </w:r>
    </w:p>
    <w:p>
      <w:pPr>
        <w:spacing w:before="0" w:after="80" w:line="276" w:lineRule="auto"/>
      </w:pPr>
      <w:r>
        <w:t>Должность подчиняется директору, коммерческому директору либо иному уполномоченному руководителю, курирующему продажи и выручку компании.</w:t>
      </w:r>
    </w:p>
    <w:p>
      <w:pPr>
        <w:spacing w:before="0" w:after="80" w:line="276" w:lineRule="auto"/>
      </w:pPr>
      <w:r>
        <w:t>Сотрудник действует в пределах настоящего регламента, коммерческой стратегии, политики ценообразования и скидок, стандартов CRM, правил распределения лидов, порядка согласования сделок и внутренней отчётности.</w:t>
      </w:r>
    </w:p>
    <w:p>
      <w:pPr>
        <w:pStyle w:val="Heading1"/>
        <w:keepNext/>
      </w:pPr>
      <w:r>
        <w:t>2. Цель должности</w:t>
      </w:r>
    </w:p>
    <w:p>
      <w:pPr>
        <w:spacing w:before="0" w:after="80" w:line="276" w:lineRule="auto"/>
      </w:pPr>
      <w:r>
        <w:t>Обеспечивать устойчивый рост выручки и управляемую систему продаж за счёт результативной команды, прозрачной воронки, дисциплины исполнения, своевременной управленческой реакции и доведения коммерческих возможностей до закрытых и оплаченных сделок.</w:t>
      </w:r>
    </w:p>
    <w:p>
      <w:pPr>
        <w:pStyle w:val="Heading1"/>
        <w:keepNext/>
      </w:pPr>
      <w:r>
        <w:t>3. Ключевые результаты должности</w:t>
      </w:r>
    </w:p>
    <w:p>
      <w:pPr>
        <w:spacing w:before="0" w:after="80" w:line="276" w:lineRule="auto"/>
      </w:pPr>
      <w:r>
        <w:t>План продаж отдела выполняется в согласованный период не за счёт случайных разовых успехов, а через стабильную систему управления воронкой, людьми, активностями и приоритетами.</w:t>
      </w:r>
    </w:p>
    <w:p>
      <w:pPr>
        <w:spacing w:before="0" w:after="80" w:line="276" w:lineRule="auto"/>
      </w:pPr>
      <w:r>
        <w:t>Менеджеры работают по единому стандарту: лиды распределяются вовремя, не теряются, квалифицируются корректно и переводятся по этапам без провалов в коммуникации и данных.</w:t>
      </w:r>
    </w:p>
    <w:p>
      <w:pPr>
        <w:spacing w:before="0" w:after="80" w:line="276" w:lineRule="auto"/>
      </w:pPr>
      <w:r>
        <w:t>Руководитель в любой момент видит реальную картину: объём воронки, прогноз выручки, статус ключевых сделок, узкие места команды, причины потерь и точки усиления.</w:t>
      </w:r>
    </w:p>
    <w:p>
      <w:pPr>
        <w:spacing w:before="0" w:after="80" w:line="276" w:lineRule="auto"/>
      </w:pPr>
      <w:r>
        <w:t>Клиенты получают понятные условия, своевременную обратную связь и профессиональное сопровождение, а риск неисполненных обещаний, хаотичных скидок и управленческой слепоты минимизируется.</w:t>
      </w:r>
    </w:p>
    <w:p>
      <w:pPr>
        <w:pStyle w:val="Heading1"/>
        <w:keepNext/>
      </w:pPr>
      <w:r>
        <w:t>4. Зоны ответственности</w:t>
      </w:r>
    </w:p>
    <w:p>
      <w:pPr>
        <w:spacing w:before="0" w:after="80" w:line="276" w:lineRule="auto"/>
      </w:pPr>
      <w:r>
        <w:t>Декомпозиция плана продаж на команду, сегменты, каналы, продукты или территории; постановка задач менеджерам и контроль выполнения по согласованным периодам.</w:t>
      </w:r>
    </w:p>
    <w:p>
      <w:pPr>
        <w:spacing w:before="0" w:after="80" w:line="276" w:lineRule="auto"/>
      </w:pPr>
      <w:r>
        <w:t>Организация работы отдела: распределение лидов, контроль скорости реакции, качества квалификации, соблюдения скриптов, стандартов коммуникации, ценовой дисциплины и порядка ведения CRM.</w:t>
      </w:r>
    </w:p>
    <w:p>
      <w:pPr>
        <w:spacing w:before="0" w:after="80" w:line="276" w:lineRule="auto"/>
      </w:pPr>
      <w:r>
        <w:t>Управление воронкой и ключевыми сделками: разбор статусов, сопровождение сложных переговоров, согласование отклонений в условиях сделки, предотвращение потери перспективных клиентов.</w:t>
      </w:r>
    </w:p>
    <w:p>
      <w:pPr>
        <w:spacing w:before="0" w:after="80" w:line="276" w:lineRule="auto"/>
      </w:pPr>
      <w:r>
        <w:t>Развитие команды: адаптация новых сотрудников, регулярные разборы, обучение, обратная связь, индивидуальные планы улучшения, укрепление результативной и дисциплинированной среды.</w:t>
      </w:r>
    </w:p>
    <w:p>
      <w:pPr>
        <w:spacing w:before="0" w:after="80" w:line="276" w:lineRule="auto"/>
      </w:pPr>
      <w:r>
        <w:t>Взаимодействие с маркетингом, производством, сервисом, финансами и юридическим контуром для обеспечения выполнимых обещаний клиенту, корректных расчётов, сроков и качественной передачи сделки в исполнение.</w:t>
      </w:r>
    </w:p>
    <w:p>
      <w:pPr>
        <w:pStyle w:val="Heading1"/>
        <w:keepNext/>
      </w:pPr>
      <w:r>
        <w:t>5. Регулярный цикл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Период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Основные действия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Результат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Ежедневно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Контроль новых лидов, скорости реакции и статусов сделок; короткая управленческая синхронизация команды; помощь в сложных переговорах; корректировка приоритетов и обновление прогноза.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Команда работает в одном ритме, проблемные сделки выявляются рано, лиды не теряются, а у руководителя есть актуальная картина дня.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Еженедельно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Разбор воронки и плана по каждому менеджеру; one-to-one встречи; анализ конверсии, отказов и зависших этапов; обучение, корректировка скриптов и распределения лидов.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Становятся видны узкие места и точки роста, менеджеры получают управленческую поддержку, а вероятность выполнения плана возрастает за счёт ранних решений.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Ежемесячно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План-факт анализ выручки, маржи и активности; пересмотр целей, сегментов, нагрузки, мотивации и кадровых решений; формирование прогноза на следующий период.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Продажи становятся предсказуемее, ресурсы перераспределяются осознанно, а отдел развивается как управляемая система, а не набор несвязанных сделок.</w:t>
            </w:r>
          </w:p>
        </w:tc>
      </w:tr>
    </w:tbl>
    <w:p>
      <w:r/>
    </w:p>
    <w:p>
      <w:pPr>
        <w:pStyle w:val="Heading1"/>
        <w:keepNext/>
      </w:pPr>
      <w:r>
        <w:t>6. Ценный конечный продукт (ЦКП)</w:t>
      </w:r>
    </w:p>
    <w:p>
      <w:pPr>
        <w:spacing w:before="0" w:after="80" w:line="276" w:lineRule="auto"/>
      </w:pPr>
      <w:r>
        <w:t>Управляемый отдел продаж, который стабильно даёт компании выручку и прогнозируемый поток сделок: команда работает по стандарту, лиды не теряются, CRM прозрачна, руководитель компании видит реальный прогноз и может вовремя влиять на результат.</w:t>
      </w:r>
    </w:p>
    <w:p>
      <w:pPr>
        <w:pStyle w:val="Heading1"/>
        <w:keepNext/>
      </w:pPr>
      <w:r>
        <w:t>7. KPI должности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№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Показатель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Как измеряется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Целевой ориентир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Выполнение плана продаж отдела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Факт выручки, валовой прибыли или иного утверждённого коммерческого показателя к плану подразделения за период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не ниже 100% плана или по целевому коридору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Прогнозная точность и управляемость воронки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Отклонение фактического результата от прогноза и доля ключевых сделок с понятным следующим шагом и сроком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 пределах допустимого управленческого отклонения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Конверсия команды по ключевым этапам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Переход лидов между этапами квалификации, предложения, переговоров и закрытия по отделу в целом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не ниже утверждённого ориентира по сегменту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4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CRM-дисциплина отдела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Доля активных сделок с актуальным этапом, суммой, комментарием, ответственным и датой следующего действия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не ниже 95%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5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Качество управления командой и клиентским процессом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Скорость реакции на лиды, доля потерянных обращений, качество сопровождения ключевых сделок и отсутствие системных претензий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стабильно в нормативе и с положительной динамикой</w:t>
            </w:r>
          </w:p>
        </w:tc>
      </w:tr>
    </w:tbl>
    <w:p>
      <w:pPr>
        <w:spacing w:before="0" w:after="80" w:line="276" w:lineRule="auto"/>
      </w:pPr>
      <w:r>
        <w:t>Принцип связности KPI: результаты руководителя отдела продаж напрямую влияют на выручку компании, возврат маркетинговых вложений, загрузку смежных подразделений, качество клиентского опыта и предсказуемость развития бизнеса.</w:t>
      </w:r>
    </w:p>
    <w:p>
      <w:pPr>
        <w:pStyle w:val="Heading1"/>
        <w:keepNext/>
      </w:pPr>
      <w:r>
        <w:t>8. Полномочия</w:t>
      </w:r>
    </w:p>
    <w:p>
      <w:pPr>
        <w:spacing w:before="0" w:after="80" w:line="276" w:lineRule="auto"/>
      </w:pPr>
      <w:r>
        <w:t>Распределять лиды и клиентские сегменты, ставить задачи сотрудникам отдела, устанавливать приоритеты по сделкам и требовать соблюдения стандартов коммуникации, сроков реакции и дисциплины данных.</w:t>
      </w:r>
    </w:p>
    <w:p>
      <w:pPr>
        <w:spacing w:before="0" w:after="80" w:line="276" w:lineRule="auto"/>
      </w:pPr>
      <w:r>
        <w:t>Запрашивать у смежных подразделений расчёты, статусы, материалы и подтверждения, необходимые для подготовки предложений, ведения переговоров, корректного обещания клиенту и выполнения плана.</w:t>
      </w:r>
    </w:p>
    <w:p>
      <w:pPr>
        <w:spacing w:before="0" w:after="80" w:line="276" w:lineRule="auto"/>
      </w:pPr>
      <w:r>
        <w:t>Согласовывать типовые коммерческие решения в пределах делегированных лимитов, инициировать корректировки воронки, скриптов, регламентов, обучения и индивидуальных планов улучшения сотрудников.</w:t>
      </w:r>
    </w:p>
    <w:p>
      <w:pPr>
        <w:spacing w:before="0" w:after="80" w:line="276" w:lineRule="auto"/>
      </w:pPr>
      <w:r>
        <w:t>Эскалировать директору или коммерческому куратору спорные скидки, ресурсные ограничения, провалы в обработке лидов, кадровые вопросы, системные узкие места и риски невыполнимых обязательств перед клиентом.</w:t>
      </w:r>
    </w:p>
    <w:p>
      <w:pPr>
        <w:pStyle w:val="Heading1"/>
        <w:keepNext/>
      </w:pPr>
      <w:r>
        <w:t>9. Ответственность</w:t>
      </w:r>
    </w:p>
    <w:p>
      <w:pPr>
        <w:spacing w:before="0" w:after="80" w:line="276" w:lineRule="auto"/>
      </w:pPr>
      <w:r>
        <w:t>За невыполнение плана продаж вследствие слабого управленческого контроля, хаотичного распределения лидов, отсутствия управляемой воронки, низкой дисциплины команды и несвоевременной реакции на отклонения.</w:t>
      </w:r>
    </w:p>
    <w:p>
      <w:pPr>
        <w:spacing w:before="0" w:after="80" w:line="276" w:lineRule="auto"/>
      </w:pPr>
      <w:r>
        <w:t>За недостоверный прогноз, искажение отчётности, потерю ключевых сделок по причине отсутствия контроля, необоснованные скидки, некорректные обещания клиенту и провалы в передаче сделки на исполнение.</w:t>
      </w:r>
    </w:p>
    <w:p>
      <w:pPr>
        <w:spacing w:before="0" w:after="80" w:line="276" w:lineRule="auto"/>
      </w:pPr>
      <w:r>
        <w:t>За нарушение коммерческой политики, стандартов CRM, правил конфиденциальности клиентских данных, трудовой дисциплины в подразделении и порядка внутреннего взаимодействия со смежными службами.</w:t>
      </w:r>
    </w:p>
    <w:p>
      <w:pPr>
        <w:pStyle w:val="Heading1"/>
        <w:keepNext/>
      </w:pPr>
      <w:r>
        <w:t>10. Требования к квалификации и опыту</w:t>
      </w:r>
    </w:p>
    <w:p>
      <w:pPr>
        <w:spacing w:before="0" w:after="80" w:line="276" w:lineRule="auto"/>
      </w:pPr>
      <w:r>
        <w:t>Высшее образование по направлениям: менеджмент, экономика, маркетинг, коммерция, финансы, управление бизнесом либо смежные специальности.</w:t>
      </w:r>
    </w:p>
    <w:p>
      <w:pPr>
        <w:spacing w:before="0" w:after="80" w:line="276" w:lineRule="auto"/>
      </w:pPr>
      <w:r>
        <w:t>Опыт работы в продажах не менее 3 лет, из них опыт руководства командой продаж, группой менеджеров или функцией развития выручки — как правило, не менее 1–2 лет.</w:t>
      </w:r>
    </w:p>
    <w:p>
      <w:pPr>
        <w:spacing w:before="0" w:after="80" w:line="276" w:lineRule="auto"/>
      </w:pPr>
      <w:r>
        <w:t>Навыки управления воронкой, планирования продаж, декомпозиции целей, проведения переговоров, коучинга менеджеров, анализа конверсии, контроля CRM и принятия решений на основе цифр.</w:t>
      </w:r>
    </w:p>
    <w:p>
      <w:pPr>
        <w:spacing w:before="0" w:after="80" w:line="276" w:lineRule="auto"/>
      </w:pPr>
      <w:r>
        <w:t>Уверенное владение CRM, таблицами, отчётностью, презентациями, деловой перепиской и инструментами постановки задач; необходимы системность, управленческая зрелость и высокая коммуникационная культура.</w:t>
      </w:r>
    </w:p>
    <w:p>
      <w:pPr>
        <w:pStyle w:val="Heading1"/>
        <w:keepNext/>
      </w:pPr>
      <w:r>
        <w:t>11. Рабочий стиль и предпочтительный психотип</w:t>
      </w:r>
    </w:p>
    <w:p>
      <w:pPr>
        <w:spacing w:before="0" w:after="80" w:line="276" w:lineRule="auto"/>
      </w:pPr>
      <w:r>
        <w:t>Для должности наиболее продуктивен профиль, сочетающий лидерство, структурность, ориентацию на результат, способность удерживать дисциплину и умение развивать команду. Чаще подходят типы из управленческо-коммерческого контура: ESTJ, ENTJ, ENFJ.</w:t>
      </w:r>
    </w:p>
    <w:p>
      <w:pPr>
        <w:spacing w:before="0" w:after="80" w:line="276" w:lineRule="auto"/>
      </w:pPr>
      <w:r>
        <w:t>Психологически важны: устойчивость под давлением плана, готовность принимать решения, умение вести сложные переговоры, выдерживать высокий темп, не уходить в хаос и при этом сохранять контакт с людьми и цифрами.</w:t>
      </w:r>
    </w:p>
    <w:p>
      <w:pPr>
        <w:pStyle w:val="Heading1"/>
        <w:keepNext/>
      </w:pPr>
      <w:r>
        <w:t>12. Основные рабочие артефакты</w:t>
      </w:r>
    </w:p>
    <w:p>
      <w:pPr>
        <w:spacing w:before="0" w:after="80" w:line="276" w:lineRule="auto"/>
      </w:pPr>
      <w:r>
        <w:t>План продаж подразделения по периодам, менеджерам, сегментам, продуктам или территориям с фактом, отклонениями и корректирующими действиями.</w:t>
      </w:r>
    </w:p>
    <w:p>
      <w:pPr>
        <w:spacing w:before="0" w:after="80" w:line="276" w:lineRule="auto"/>
      </w:pPr>
      <w:r>
        <w:t>Дашборды и реестры по воронке: лиды, конверсия по этапам, прогноз выручки, причины отказов, просроченные сделки, ключевые клиенты и зона риска.</w:t>
      </w:r>
    </w:p>
    <w:p>
      <w:pPr>
        <w:spacing w:before="0" w:after="80" w:line="276" w:lineRule="auto"/>
      </w:pPr>
      <w:r>
        <w:t>Матрица распределения лидов, стандарты коммуникации, скрипты, шаблоны предложений, ценовая и скидочная политика, правила согласования нестандартных условий.</w:t>
      </w:r>
    </w:p>
    <w:p>
      <w:pPr>
        <w:spacing w:before="0" w:after="80" w:line="276" w:lineRule="auto"/>
      </w:pPr>
      <w:r>
        <w:t>Протоколы планёрок, one-to-one встреч, обучающих разборов, индивидуальных планов развития сотрудников и решений по производительности команды.</w:t>
      </w:r>
    </w:p>
    <w:p>
      <w:pPr>
        <w:spacing w:before="0" w:after="80" w:line="276" w:lineRule="auto"/>
      </w:pPr>
      <w:r>
        <w:t>Реестр ключевых сделок, сложных переговоров, эскалаций, клиентских претензий, а также материалы для передачи закрытых сделок в дальнейшее исполнение.</w:t>
      </w:r>
    </w:p>
    <w:p>
      <w:r/>
    </w:p>
    <w:p>
      <w:pPr>
        <w:spacing w:before="0" w:after="80" w:line="276" w:lineRule="auto"/>
      </w:pPr>
      <w:r>
        <w:t>Согласование и актуализация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Роль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ФИО / подпись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Примечание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Директор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__________________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Утверждает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Коммерческий директор / куратор продаж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__________________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Согласует профиль должности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B7C93"/>
        <w:sz w:val="18"/>
      </w:rPr>
      <w:t>ММЦ • Отдел продаж • Коммерческий блок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6B7C93"/>
        <w:sz w:val="18"/>
      </w:rPr>
      <w:t>Типовой регламент должности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должности — Руководитель отдела продаж</dc:title>
  <dc:subject>Руководитель отдела продаж (SALES_TEAM_LEAD)</dc:subject>
  <dc:creator>python-docx</dc:creator>
  <cp:keywords/>
  <dc:description>Подготовлено по образцу регламента директора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