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874AF" w14:textId="77777777" w:rsidR="00B20423" w:rsidRDefault="00000000">
      <w:pPr>
        <w:spacing w:after="40"/>
        <w:jc w:val="center"/>
      </w:pPr>
      <w:r>
        <w:rPr>
          <w:b/>
          <w:color w:val="1F4E79"/>
          <w:sz w:val="32"/>
        </w:rPr>
        <w:t>РЕГЛАМЕНТ ДОЛЖНОСТИ</w:t>
      </w:r>
    </w:p>
    <w:p w14:paraId="60D1329E" w14:textId="77777777" w:rsidR="00B20423" w:rsidRDefault="00000000">
      <w:pPr>
        <w:jc w:val="center"/>
      </w:pPr>
      <w:r>
        <w:t>Специалист по лидогенерации</w:t>
      </w:r>
    </w:p>
    <w:tbl>
      <w:tblPr>
        <w:tblW w:w="0" w:type="auto"/>
        <w:jc w:val="center"/>
        <w:tblBorders>
          <w:top w:val="single" w:sz="6" w:space="0" w:color="C8D2E0"/>
          <w:left w:val="single" w:sz="6" w:space="0" w:color="C8D2E0"/>
          <w:bottom w:val="single" w:sz="6" w:space="0" w:color="C8D2E0"/>
          <w:right w:val="single" w:sz="6" w:space="0" w:color="C8D2E0"/>
          <w:insideH w:val="single" w:sz="6" w:space="0" w:color="C8D2E0"/>
          <w:insideV w:val="single" w:sz="6" w:space="0" w:color="C8D2E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948"/>
        <w:gridCol w:w="2154"/>
        <w:gridCol w:w="2268"/>
      </w:tblGrid>
      <w:tr w:rsidR="00B20423" w14:paraId="1E396034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FB775" w14:textId="77777777" w:rsidR="00B20423" w:rsidRDefault="00000000" w:rsidP="004006E7">
            <w:pPr>
              <w:spacing w:after="0"/>
            </w:pPr>
            <w:r>
              <w:t>Код регламента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DD81A" w14:textId="77777777" w:rsidR="00B20423" w:rsidRDefault="00000000" w:rsidP="004006E7">
            <w:pPr>
              <w:spacing w:after="0"/>
            </w:pPr>
            <w:r>
              <w:t>REG_LEADGEN_SPECIALIST_V1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D813B1" w14:textId="77777777" w:rsidR="00B20423" w:rsidRDefault="00000000" w:rsidP="004006E7">
            <w:pPr>
              <w:spacing w:after="0"/>
            </w:pPr>
            <w:r>
              <w:t>Версия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785A9F" w14:textId="77777777" w:rsidR="00B20423" w:rsidRDefault="00000000" w:rsidP="004006E7">
            <w:pPr>
              <w:spacing w:after="0"/>
            </w:pPr>
            <w:r>
              <w:t>V1</w:t>
            </w:r>
          </w:p>
        </w:tc>
      </w:tr>
      <w:tr w:rsidR="00B20423" w14:paraId="528CA5D3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2C6796" w14:textId="77777777" w:rsidR="00B20423" w:rsidRDefault="00000000" w:rsidP="004006E7">
            <w:pPr>
              <w:spacing w:after="0"/>
            </w:pPr>
            <w:r>
              <w:t>Подразделение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E9DEA" w14:textId="77777777" w:rsidR="00B20423" w:rsidRDefault="00000000" w:rsidP="004006E7">
            <w:pPr>
              <w:spacing w:after="0"/>
            </w:pPr>
            <w:r>
              <w:t>LEAD / лидогенерация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CEB3B" w14:textId="77777777" w:rsidR="00B20423" w:rsidRDefault="00000000" w:rsidP="004006E7">
            <w:pPr>
              <w:spacing w:after="0"/>
            </w:pPr>
            <w:r>
              <w:t>Статус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E90C60" w14:textId="77777777" w:rsidR="00B20423" w:rsidRDefault="00000000" w:rsidP="004006E7">
            <w:pPr>
              <w:spacing w:after="0"/>
            </w:pPr>
            <w:r>
              <w:t>Типовой</w:t>
            </w:r>
          </w:p>
        </w:tc>
      </w:tr>
      <w:tr w:rsidR="00B20423" w14:paraId="4AF57733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C27F84" w14:textId="77777777" w:rsidR="00B20423" w:rsidRDefault="00000000" w:rsidP="004006E7">
            <w:pPr>
              <w:spacing w:after="0"/>
            </w:pPr>
            <w:r>
              <w:t>Должность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2F26C" w14:textId="77777777" w:rsidR="00B20423" w:rsidRPr="004006E7" w:rsidRDefault="00000000" w:rsidP="004006E7">
            <w:pPr>
              <w:spacing w:after="0"/>
              <w:rPr>
                <w:lang w:val="ru-RU"/>
              </w:rPr>
            </w:pPr>
            <w:r w:rsidRPr="004006E7">
              <w:rPr>
                <w:lang w:val="ru-RU"/>
              </w:rPr>
              <w:t>Специалист по лидогенерации</w:t>
            </w:r>
            <w:r w:rsidRPr="004006E7">
              <w:rPr>
                <w:lang w:val="ru-RU"/>
              </w:rPr>
              <w:br/>
              <w:t>(</w:t>
            </w:r>
            <w:r>
              <w:t>LEADGEN</w:t>
            </w:r>
            <w:r w:rsidRPr="004006E7">
              <w:rPr>
                <w:lang w:val="ru-RU"/>
              </w:rPr>
              <w:t>_</w:t>
            </w:r>
            <w:r>
              <w:t>SPECIALIST</w:t>
            </w:r>
            <w:r w:rsidRPr="004006E7">
              <w:rPr>
                <w:lang w:val="ru-RU"/>
              </w:rPr>
              <w:t>)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B02A8" w14:textId="77777777" w:rsidR="00B20423" w:rsidRDefault="00000000" w:rsidP="004006E7">
            <w:pPr>
              <w:spacing w:after="0"/>
            </w:pPr>
            <w:r>
              <w:t>Дата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1D6AD" w14:textId="77777777" w:rsidR="00B20423" w:rsidRDefault="00000000" w:rsidP="004006E7">
            <w:pPr>
              <w:spacing w:after="0"/>
            </w:pPr>
            <w:r>
              <w:t>20.03.2026</w:t>
            </w:r>
          </w:p>
        </w:tc>
      </w:tr>
      <w:tr w:rsidR="00B20423" w14:paraId="07D200C9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EABCE3" w14:textId="77777777" w:rsidR="00B20423" w:rsidRDefault="00000000" w:rsidP="004006E7">
            <w:pPr>
              <w:spacing w:after="0"/>
            </w:pPr>
            <w:r>
              <w:t>Область применения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D36BE" w14:textId="77777777" w:rsidR="00B20423" w:rsidRPr="004006E7" w:rsidRDefault="00000000" w:rsidP="004006E7">
            <w:pPr>
              <w:spacing w:after="0"/>
              <w:rPr>
                <w:lang w:val="ru-RU"/>
              </w:rPr>
            </w:pPr>
            <w:r w:rsidRPr="004006E7">
              <w:rPr>
                <w:lang w:val="ru-RU"/>
              </w:rPr>
              <w:t xml:space="preserve">Поиск и квалификация лидов, базы, каналы касаний, </w:t>
            </w:r>
            <w:r>
              <w:t>CRM</w:t>
            </w:r>
            <w:r w:rsidRPr="004006E7">
              <w:rPr>
                <w:lang w:val="ru-RU"/>
              </w:rPr>
              <w:t>, передача в продажи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9EE8A" w14:textId="77777777" w:rsidR="00B20423" w:rsidRDefault="00000000" w:rsidP="004006E7">
            <w:pPr>
              <w:spacing w:after="0"/>
            </w:pPr>
            <w:r>
              <w:t>Основание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103F7" w14:textId="77777777" w:rsidR="00B20423" w:rsidRDefault="00000000" w:rsidP="004006E7">
            <w:pPr>
              <w:spacing w:after="0"/>
            </w:pPr>
            <w:r>
              <w:t>По структуре регламента директора</w:t>
            </w:r>
          </w:p>
        </w:tc>
      </w:tr>
    </w:tbl>
    <w:p w14:paraId="1E74E1A2" w14:textId="77777777" w:rsidR="00B20423" w:rsidRDefault="00B20423"/>
    <w:tbl>
      <w:tblPr>
        <w:tblW w:w="0" w:type="auto"/>
        <w:jc w:val="center"/>
        <w:tblBorders>
          <w:top w:val="single" w:sz="8" w:space="0" w:color="AFC3D9"/>
          <w:left w:val="single" w:sz="8" w:space="0" w:color="AFC3D9"/>
          <w:bottom w:val="single" w:sz="8" w:space="0" w:color="AFC3D9"/>
          <w:right w:val="single" w:sz="8" w:space="0" w:color="AFC3D9"/>
          <w:insideH w:val="single" w:sz="8" w:space="0" w:color="AFC3D9"/>
          <w:insideV w:val="single" w:sz="8" w:space="0" w:color="AFC3D9"/>
        </w:tblBorders>
        <w:tblLook w:val="04A0" w:firstRow="1" w:lastRow="0" w:firstColumn="1" w:lastColumn="0" w:noHBand="0" w:noVBand="1"/>
      </w:tblPr>
      <w:tblGrid>
        <w:gridCol w:w="9973"/>
      </w:tblGrid>
      <w:tr w:rsidR="00B20423" w:rsidRPr="004006E7" w14:paraId="0A462382" w14:textId="77777777">
        <w:trPr>
          <w:jc w:val="center"/>
        </w:trPr>
        <w:tc>
          <w:tcPr>
            <w:tcW w:w="9973" w:type="dxa"/>
            <w:shd w:val="clear" w:color="auto" w:fill="F4F8FC"/>
          </w:tcPr>
          <w:p w14:paraId="0500C9B0" w14:textId="77777777" w:rsidR="00B20423" w:rsidRPr="004006E7" w:rsidRDefault="00000000" w:rsidP="004006E7">
            <w:pPr>
              <w:spacing w:after="0"/>
              <w:rPr>
                <w:lang w:val="ru-RU"/>
              </w:rPr>
            </w:pPr>
            <w:r w:rsidRPr="004006E7">
              <w:rPr>
                <w:lang w:val="ru-RU"/>
              </w:rPr>
              <w:t xml:space="preserve">Назначение должности. Обеспечивать системный поток качественных лидов для коммерческой воронки: находить релевантные компании и контакты, запускать первые касания по согласованным сценариям, фиксировать результаты в </w:t>
            </w:r>
            <w:r>
              <w:t>CRM</w:t>
            </w:r>
            <w:r w:rsidRPr="004006E7">
              <w:rPr>
                <w:lang w:val="ru-RU"/>
              </w:rPr>
              <w:t xml:space="preserve"> и передавать в продажи только те лиды, по которым есть подтверждённый интерес, корректные данные и понятный следующий шаг.</w:t>
            </w:r>
          </w:p>
        </w:tc>
      </w:tr>
    </w:tbl>
    <w:p w14:paraId="3FCCD90A" w14:textId="77777777" w:rsidR="00B20423" w:rsidRPr="004006E7" w:rsidRDefault="00B20423">
      <w:pPr>
        <w:rPr>
          <w:lang w:val="ru-RU"/>
        </w:rPr>
      </w:pPr>
    </w:p>
    <w:p w14:paraId="30AF31EB" w14:textId="77777777" w:rsidR="00B20423" w:rsidRPr="004006E7" w:rsidRDefault="00000000">
      <w:pPr>
        <w:pStyle w:val="1"/>
        <w:rPr>
          <w:lang w:val="ru-RU"/>
        </w:rPr>
      </w:pPr>
      <w:r w:rsidRPr="004006E7">
        <w:rPr>
          <w:lang w:val="ru-RU"/>
        </w:rPr>
        <w:t>1. Общие положения</w:t>
      </w:r>
    </w:p>
    <w:p w14:paraId="4C1AE3AE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>Специалист по лидогенерации относится к контуру привлечения спроса и обеспечивает системное пополнение коммерческой воронки новыми целевыми контактами, лидами и назначенными первичными коммуникациями по приоритетным сегментам, каналам и сценариям поиска.</w:t>
      </w:r>
    </w:p>
    <w:p w14:paraId="3E9D65D9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>Должность подчиняется руководителю маркетинга, руководителю отдела продаж, коммерческому директору либо иному уполномоченному руководителю, отвечающему за входящий и исходящий поток потенциальных клиентов.</w:t>
      </w:r>
    </w:p>
    <w:p w14:paraId="3759154B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 xml:space="preserve">Сотрудник действует в пределах настоящего регламента, правил сегментации и квалификации лидов, стандартов исходящих коммуникаций, требований к корректности данных, порядка ведения </w:t>
      </w:r>
      <w:r>
        <w:t>CRM</w:t>
      </w:r>
      <w:r w:rsidRPr="004006E7">
        <w:rPr>
          <w:lang w:val="ru-RU"/>
        </w:rPr>
        <w:t>, политики конфиденциальности и ограничений по работе с клиентскими базами и персональными данными.</w:t>
      </w:r>
    </w:p>
    <w:p w14:paraId="6F92A174" w14:textId="77777777" w:rsidR="00B20423" w:rsidRPr="004006E7" w:rsidRDefault="00000000">
      <w:pPr>
        <w:pStyle w:val="1"/>
        <w:rPr>
          <w:lang w:val="ru-RU"/>
        </w:rPr>
      </w:pPr>
      <w:r w:rsidRPr="004006E7">
        <w:rPr>
          <w:lang w:val="ru-RU"/>
        </w:rPr>
        <w:t>2. Цель должности</w:t>
      </w:r>
    </w:p>
    <w:p w14:paraId="6748DCB8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>Обеспечивать устойчивый и управляемый поток целевых лидов для продаж: находить и отбирать релевантные контакты, запускать первичные касания по согласованным сценариям, добиваться ответов и квалифицированных интересов, передавать в работу качественные лиды и поддерживать прозрачность данных по всей воронке лидогенерации.</w:t>
      </w:r>
    </w:p>
    <w:p w14:paraId="7148692A" w14:textId="77777777" w:rsidR="00B20423" w:rsidRPr="004006E7" w:rsidRDefault="00000000">
      <w:pPr>
        <w:pStyle w:val="1"/>
        <w:rPr>
          <w:lang w:val="ru-RU"/>
        </w:rPr>
      </w:pPr>
      <w:r w:rsidRPr="004006E7">
        <w:rPr>
          <w:lang w:val="ru-RU"/>
        </w:rPr>
        <w:lastRenderedPageBreak/>
        <w:t>3. Ключевые результаты должности</w:t>
      </w:r>
    </w:p>
    <w:p w14:paraId="01F766CC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>Компания получает не случайные списки контактов, а регулярный поток релевантных лидов по согласованным сегментам, продуктам и территориям.</w:t>
      </w:r>
    </w:p>
    <w:p w14:paraId="0B2F6160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>Базы, гипотезы, каналы и сценарии первичных касаний ведутся системно: видно, откуда приходят лиды, какие подходы дают ответ, а какие не работают и требуют корректировки.</w:t>
      </w:r>
    </w:p>
    <w:p w14:paraId="33B75B5F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>Продажи получают не «сырой трафик», а структурированные и проверенные лиды с понятным источником, статусом, историей касаний и базовой квалификацией.</w:t>
      </w:r>
    </w:p>
    <w:p w14:paraId="1C391E87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 xml:space="preserve">Руководство получает прозрачную картину по лидогенерации: объём найденных контактов, число касаний, ответов, квалифицированных лидов, встреч или иных целевых переходов, а также качество каналов и соблюдение дисциплины </w:t>
      </w:r>
      <w:r>
        <w:t>CRM</w:t>
      </w:r>
      <w:r w:rsidRPr="004006E7">
        <w:rPr>
          <w:lang w:val="ru-RU"/>
        </w:rPr>
        <w:t>.</w:t>
      </w:r>
    </w:p>
    <w:p w14:paraId="5654CF29" w14:textId="77777777" w:rsidR="00B20423" w:rsidRPr="004006E7" w:rsidRDefault="00000000">
      <w:pPr>
        <w:pStyle w:val="1"/>
        <w:rPr>
          <w:lang w:val="ru-RU"/>
        </w:rPr>
      </w:pPr>
      <w:r w:rsidRPr="004006E7">
        <w:rPr>
          <w:lang w:val="ru-RU"/>
        </w:rPr>
        <w:t>4. Зоны ответственности</w:t>
      </w:r>
    </w:p>
    <w:p w14:paraId="0E9C3D3D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>Поиск и сбор релевантных компаний, контактов и клиентских сегментов из допустимых источников; формирование и очистка базы для исходящих и смешанных сценариев лидогенерации.</w:t>
      </w:r>
    </w:p>
    <w:p w14:paraId="1AE60728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 xml:space="preserve">Первичная квалификация контактов и компаний: проверка профиля клиента, роли контактного лица, вероятности интереса, актуальности данных, соответствия </w:t>
      </w:r>
      <w:r>
        <w:t>ICP</w:t>
      </w:r>
      <w:r w:rsidRPr="004006E7">
        <w:rPr>
          <w:lang w:val="ru-RU"/>
        </w:rPr>
        <w:t>/целевому сегменту и готовности к передаче в следующую стадию.</w:t>
      </w:r>
    </w:p>
    <w:p w14:paraId="05AD53A4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 xml:space="preserve">Подготовка и запуск первичных касаний: </w:t>
      </w:r>
      <w:r>
        <w:t>email</w:t>
      </w:r>
      <w:r w:rsidRPr="004006E7">
        <w:rPr>
          <w:lang w:val="ru-RU"/>
        </w:rPr>
        <w:t>, звонки, мессенджеры, формы, социальные сети, партнёрские касания и иные согласованные каналы; соблюдение скриптов, офферов, частоты и последовательности коммуникации.</w:t>
      </w:r>
    </w:p>
    <w:p w14:paraId="656E6057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 xml:space="preserve">Ведение и актуализация </w:t>
      </w:r>
      <w:r>
        <w:t>CRM</w:t>
      </w:r>
      <w:r w:rsidRPr="004006E7">
        <w:rPr>
          <w:lang w:val="ru-RU"/>
        </w:rPr>
        <w:t>/таблиц лидогенерации: фиксация источника, этапа, результата касания, причины отказа, даты следующего шага, уровня интереса и признаков квалифицированного лида.</w:t>
      </w:r>
    </w:p>
    <w:p w14:paraId="5672D86C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>Тестирование гипотез по сегментам, сообщениям, офферам и каналам; анализ ответов и конверсии; подготовка предложений по усилению базы, сценариев коммуникации и точек передачи лидов в продажи.</w:t>
      </w:r>
    </w:p>
    <w:p w14:paraId="0EE599E1" w14:textId="77777777" w:rsidR="00B20423" w:rsidRDefault="00000000">
      <w:pPr>
        <w:pStyle w:val="1"/>
      </w:pPr>
      <w:r>
        <w:t>5. Регулярный цикл работы</w:t>
      </w:r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855"/>
        <w:gridCol w:w="4082"/>
      </w:tblGrid>
      <w:tr w:rsidR="00B20423" w14:paraId="2677CB59" w14:textId="77777777">
        <w:trPr>
          <w:tblHeader/>
          <w:jc w:val="center"/>
        </w:trPr>
        <w:tc>
          <w:tcPr>
            <w:tcW w:w="1701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4CFCC5" w14:textId="77777777" w:rsidR="00B20423" w:rsidRDefault="00000000" w:rsidP="004006E7">
            <w:pPr>
              <w:spacing w:after="0"/>
            </w:pPr>
            <w:r>
              <w:t>Период</w:t>
            </w:r>
          </w:p>
        </w:tc>
        <w:tc>
          <w:tcPr>
            <w:tcW w:w="385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9D59A" w14:textId="77777777" w:rsidR="00B20423" w:rsidRDefault="00000000" w:rsidP="004006E7">
            <w:pPr>
              <w:spacing w:after="0"/>
            </w:pPr>
            <w:r>
              <w:t>Основные действия</w:t>
            </w:r>
          </w:p>
        </w:tc>
        <w:tc>
          <w:tcPr>
            <w:tcW w:w="4082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44C15" w14:textId="77777777" w:rsidR="00B20423" w:rsidRDefault="00000000" w:rsidP="004006E7">
            <w:pPr>
              <w:spacing w:after="0"/>
            </w:pPr>
            <w:r>
              <w:t>Результат</w:t>
            </w:r>
          </w:p>
        </w:tc>
      </w:tr>
      <w:tr w:rsidR="00B20423" w:rsidRPr="004006E7" w14:paraId="2499B8F0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0E9C6" w14:textId="77777777" w:rsidR="00B20423" w:rsidRDefault="00000000" w:rsidP="004006E7">
            <w:pPr>
              <w:spacing w:after="0"/>
            </w:pPr>
            <w:r>
              <w:t>Ежедневно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545F7" w14:textId="77777777" w:rsidR="00B20423" w:rsidRPr="004006E7" w:rsidRDefault="00000000" w:rsidP="004006E7">
            <w:pPr>
              <w:spacing w:after="0"/>
              <w:rPr>
                <w:lang w:val="ru-RU"/>
              </w:rPr>
            </w:pPr>
            <w:r w:rsidRPr="004006E7">
              <w:rPr>
                <w:lang w:val="ru-RU"/>
              </w:rPr>
              <w:t xml:space="preserve">Поиск и верификация новых контактов; запуск и сопровождение первичных касаний; фиксация результатов, ответов и следующего шага; ежедневное обновление </w:t>
            </w:r>
            <w:r>
              <w:t>CRM</w:t>
            </w:r>
            <w:r w:rsidRPr="004006E7">
              <w:rPr>
                <w:lang w:val="ru-RU"/>
              </w:rPr>
              <w:t xml:space="preserve"> и рабочих таблиц.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A0A4B" w14:textId="77777777" w:rsidR="00B20423" w:rsidRPr="004006E7" w:rsidRDefault="00000000" w:rsidP="004006E7">
            <w:pPr>
              <w:spacing w:after="0"/>
              <w:rPr>
                <w:lang w:val="ru-RU"/>
              </w:rPr>
            </w:pPr>
            <w:r w:rsidRPr="004006E7">
              <w:rPr>
                <w:lang w:val="ru-RU"/>
              </w:rPr>
              <w:t>База лидов постоянно пополняется, новые контакты не теряются, а по каждому активному лиду есть актуальный статус и история коммуникации.</w:t>
            </w:r>
          </w:p>
        </w:tc>
      </w:tr>
      <w:tr w:rsidR="00B20423" w:rsidRPr="004006E7" w14:paraId="0BCA94ED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892EC" w14:textId="77777777" w:rsidR="00B20423" w:rsidRDefault="00000000" w:rsidP="004006E7">
            <w:pPr>
              <w:spacing w:after="0"/>
            </w:pPr>
            <w:r>
              <w:t>Еженедельно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9495E" w14:textId="77777777" w:rsidR="00B20423" w:rsidRPr="004006E7" w:rsidRDefault="00000000" w:rsidP="004006E7">
            <w:pPr>
              <w:spacing w:after="0"/>
              <w:rPr>
                <w:lang w:val="ru-RU"/>
              </w:rPr>
            </w:pPr>
            <w:r w:rsidRPr="004006E7">
              <w:rPr>
                <w:lang w:val="ru-RU"/>
              </w:rPr>
              <w:t xml:space="preserve">Разбор сегментов, каналов и шаблонов касаний; анализ отклика, ответов, встреч и качества передачи лидов; очистка базы, исключение дублей и обновление приоритетов по </w:t>
            </w:r>
            <w:r w:rsidRPr="004006E7">
              <w:rPr>
                <w:lang w:val="ru-RU"/>
              </w:rPr>
              <w:lastRenderedPageBreak/>
              <w:t>поиску.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5068A0" w14:textId="77777777" w:rsidR="00B20423" w:rsidRPr="004006E7" w:rsidRDefault="00000000" w:rsidP="004006E7">
            <w:pPr>
              <w:spacing w:after="0"/>
              <w:rPr>
                <w:lang w:val="ru-RU"/>
              </w:rPr>
            </w:pPr>
            <w:r w:rsidRPr="004006E7">
              <w:rPr>
                <w:lang w:val="ru-RU"/>
              </w:rPr>
              <w:lastRenderedPageBreak/>
              <w:t>Руководитель видит реальное качество лидогенерации, слабые сценарии выявляются быстро, а база и каналы остаются управляемыми.</w:t>
            </w:r>
          </w:p>
        </w:tc>
      </w:tr>
      <w:tr w:rsidR="00B20423" w:rsidRPr="004006E7" w14:paraId="78D1CF88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FF08E" w14:textId="77777777" w:rsidR="00B20423" w:rsidRDefault="00000000" w:rsidP="004006E7">
            <w:pPr>
              <w:spacing w:after="0"/>
            </w:pPr>
            <w:r>
              <w:lastRenderedPageBreak/>
              <w:t>Ежемесячно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C7B15" w14:textId="77777777" w:rsidR="00B20423" w:rsidRPr="004006E7" w:rsidRDefault="00000000" w:rsidP="004006E7">
            <w:pPr>
              <w:spacing w:after="0"/>
              <w:rPr>
                <w:lang w:val="ru-RU"/>
              </w:rPr>
            </w:pPr>
            <w:r w:rsidRPr="004006E7">
              <w:rPr>
                <w:lang w:val="ru-RU"/>
              </w:rPr>
              <w:t xml:space="preserve">План-факт анализ по найденным контактам, касаниям, ответам, квалифицированным лидам и конверсии в следующий этап; ревизия </w:t>
            </w:r>
            <w:r>
              <w:t>ICP</w:t>
            </w:r>
            <w:r w:rsidRPr="004006E7">
              <w:rPr>
                <w:lang w:val="ru-RU"/>
              </w:rPr>
              <w:t>, офферов и сценариев; подготовка предложений на следующий период.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ACC70" w14:textId="77777777" w:rsidR="00B20423" w:rsidRPr="004006E7" w:rsidRDefault="00000000" w:rsidP="004006E7">
            <w:pPr>
              <w:spacing w:after="0"/>
              <w:rPr>
                <w:lang w:val="ru-RU"/>
              </w:rPr>
            </w:pPr>
            <w:r w:rsidRPr="004006E7">
              <w:rPr>
                <w:lang w:val="ru-RU"/>
              </w:rPr>
              <w:t>Команда получает понятные выводы по эффективности лидогенерации, а объём и качество воронки улучшаются не интуитивно, а на фактах.</w:t>
            </w:r>
          </w:p>
        </w:tc>
      </w:tr>
    </w:tbl>
    <w:p w14:paraId="2413955C" w14:textId="77777777" w:rsidR="00B20423" w:rsidRPr="004006E7" w:rsidRDefault="00B20423">
      <w:pPr>
        <w:rPr>
          <w:lang w:val="ru-RU"/>
        </w:rPr>
      </w:pPr>
    </w:p>
    <w:p w14:paraId="1E55B521" w14:textId="77777777" w:rsidR="00B20423" w:rsidRPr="004006E7" w:rsidRDefault="00000000">
      <w:pPr>
        <w:pStyle w:val="1"/>
        <w:rPr>
          <w:lang w:val="ru-RU"/>
        </w:rPr>
      </w:pPr>
      <w:r w:rsidRPr="004006E7">
        <w:rPr>
          <w:lang w:val="ru-RU"/>
        </w:rPr>
        <w:t>6. Ценный конечный продукт (ЦКП)</w:t>
      </w:r>
    </w:p>
    <w:p w14:paraId="59126A22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>Поток квалифицированных и корректно зафиксированных лидов, подготовленных к передаче в продажи: целевые компании и контакты найдены, первые касания проведены, ответы и интерес зафиксированы, а руководитель видит прозрачную картину по источникам, конверсии и качеству лидогенерации.</w:t>
      </w:r>
    </w:p>
    <w:p w14:paraId="327E8E91" w14:textId="77777777" w:rsidR="00B20423" w:rsidRDefault="00000000">
      <w:pPr>
        <w:pStyle w:val="1"/>
      </w:pPr>
      <w:r>
        <w:t>7. KPI должности</w:t>
      </w:r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3515"/>
        <w:gridCol w:w="3515"/>
        <w:gridCol w:w="2098"/>
      </w:tblGrid>
      <w:tr w:rsidR="00B20423" w14:paraId="70AB816F" w14:textId="77777777">
        <w:trPr>
          <w:tblHeader/>
          <w:jc w:val="center"/>
        </w:trPr>
        <w:tc>
          <w:tcPr>
            <w:tcW w:w="510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301FF3" w14:textId="77777777" w:rsidR="00B20423" w:rsidRDefault="00000000" w:rsidP="004006E7">
            <w:pPr>
              <w:spacing w:after="0"/>
            </w:pPr>
            <w:r>
              <w:t>№</w:t>
            </w:r>
          </w:p>
        </w:tc>
        <w:tc>
          <w:tcPr>
            <w:tcW w:w="351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68DDD" w14:textId="77777777" w:rsidR="00B20423" w:rsidRDefault="00000000" w:rsidP="004006E7">
            <w:pPr>
              <w:spacing w:after="0"/>
            </w:pPr>
            <w:r>
              <w:t>Показатель</w:t>
            </w:r>
          </w:p>
        </w:tc>
        <w:tc>
          <w:tcPr>
            <w:tcW w:w="351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BD0FEF" w14:textId="77777777" w:rsidR="00B20423" w:rsidRDefault="00000000" w:rsidP="004006E7">
            <w:pPr>
              <w:spacing w:after="0"/>
            </w:pPr>
            <w:r>
              <w:t>Как измеряется</w:t>
            </w:r>
          </w:p>
        </w:tc>
        <w:tc>
          <w:tcPr>
            <w:tcW w:w="2098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190397" w14:textId="77777777" w:rsidR="00B20423" w:rsidRDefault="00000000" w:rsidP="004006E7">
            <w:pPr>
              <w:spacing w:after="0"/>
            </w:pPr>
            <w:r>
              <w:t>Целевой ориентир</w:t>
            </w:r>
          </w:p>
        </w:tc>
      </w:tr>
      <w:tr w:rsidR="00B20423" w14:paraId="77109230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16765" w14:textId="77777777" w:rsidR="00B20423" w:rsidRDefault="00000000" w:rsidP="004006E7">
            <w:pPr>
              <w:spacing w:after="0"/>
            </w:pPr>
            <w:r>
              <w:t>1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8996F" w14:textId="77777777" w:rsidR="00B20423" w:rsidRPr="004006E7" w:rsidRDefault="00000000" w:rsidP="004006E7">
            <w:pPr>
              <w:spacing w:after="0"/>
              <w:rPr>
                <w:lang w:val="ru-RU"/>
              </w:rPr>
            </w:pPr>
            <w:r w:rsidRPr="004006E7">
              <w:rPr>
                <w:lang w:val="ru-RU"/>
              </w:rPr>
              <w:t>Выполнение плана по квалифицированным лидам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30806" w14:textId="77777777" w:rsidR="00B20423" w:rsidRPr="004006E7" w:rsidRDefault="00000000" w:rsidP="004006E7">
            <w:pPr>
              <w:spacing w:after="0"/>
              <w:rPr>
                <w:lang w:val="ru-RU"/>
              </w:rPr>
            </w:pPr>
            <w:r w:rsidRPr="004006E7">
              <w:rPr>
                <w:lang w:val="ru-RU"/>
              </w:rPr>
              <w:t>Факт квалифицированных лидов, переданных в продажи, к утверждённому плану периода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799B5" w14:textId="77777777" w:rsidR="00B20423" w:rsidRDefault="00000000" w:rsidP="004006E7">
            <w:pPr>
              <w:spacing w:after="0"/>
            </w:pPr>
            <w:r>
              <w:t>не ниже утверждённого ориентира</w:t>
            </w:r>
          </w:p>
        </w:tc>
      </w:tr>
      <w:tr w:rsidR="00B20423" w14:paraId="5D7CC3A3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528AF" w14:textId="77777777" w:rsidR="00B20423" w:rsidRDefault="00000000" w:rsidP="004006E7">
            <w:pPr>
              <w:spacing w:after="0"/>
            </w:pPr>
            <w:r>
              <w:t>2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6951F" w14:textId="77777777" w:rsidR="00B20423" w:rsidRDefault="00000000" w:rsidP="004006E7">
            <w:pPr>
              <w:spacing w:after="0"/>
            </w:pPr>
            <w:r>
              <w:t>Качество и актуальность базы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38E0B" w14:textId="77777777" w:rsidR="00B20423" w:rsidRPr="004006E7" w:rsidRDefault="00000000" w:rsidP="004006E7">
            <w:pPr>
              <w:spacing w:after="0"/>
              <w:rPr>
                <w:lang w:val="ru-RU"/>
              </w:rPr>
            </w:pPr>
            <w:r w:rsidRPr="004006E7">
              <w:rPr>
                <w:lang w:val="ru-RU"/>
              </w:rPr>
              <w:t>Доля контактов и компаний без дублей, с корректными данными, релевантным сегментом и пригодностью к первичному касанию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D1648" w14:textId="77777777" w:rsidR="00B20423" w:rsidRDefault="00000000" w:rsidP="004006E7">
            <w:pPr>
              <w:spacing w:after="0"/>
            </w:pPr>
            <w:r>
              <w:t>стабильно высокая</w:t>
            </w:r>
          </w:p>
        </w:tc>
      </w:tr>
      <w:tr w:rsidR="00B20423" w14:paraId="4662A213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6A2B3E" w14:textId="77777777" w:rsidR="00B20423" w:rsidRDefault="00000000" w:rsidP="004006E7">
            <w:pPr>
              <w:spacing w:after="0"/>
            </w:pPr>
            <w:r>
              <w:t>3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9BA00" w14:textId="77777777" w:rsidR="00B20423" w:rsidRDefault="00000000" w:rsidP="004006E7">
            <w:pPr>
              <w:spacing w:after="0"/>
            </w:pPr>
            <w:r>
              <w:t>Конверсия первичных касаний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1489F" w14:textId="77777777" w:rsidR="00B20423" w:rsidRPr="004006E7" w:rsidRDefault="00000000" w:rsidP="004006E7">
            <w:pPr>
              <w:spacing w:after="0"/>
              <w:rPr>
                <w:lang w:val="ru-RU"/>
              </w:rPr>
            </w:pPr>
            <w:r w:rsidRPr="004006E7">
              <w:rPr>
                <w:lang w:val="ru-RU"/>
              </w:rPr>
              <w:t>Доля ответов, подтверждённого интереса, встреч либо иных целевых переходов от общего числа результативных касаний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BE590" w14:textId="77777777" w:rsidR="00B20423" w:rsidRDefault="00000000" w:rsidP="004006E7">
            <w:pPr>
              <w:spacing w:after="0"/>
            </w:pPr>
            <w:r>
              <w:t>не ниже целевой модели</w:t>
            </w:r>
          </w:p>
        </w:tc>
      </w:tr>
      <w:tr w:rsidR="00B20423" w14:paraId="0EA02177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087CC" w14:textId="77777777" w:rsidR="00B20423" w:rsidRDefault="00000000" w:rsidP="004006E7">
            <w:pPr>
              <w:spacing w:after="0"/>
            </w:pPr>
            <w:r>
              <w:t>4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66F3B" w14:textId="77777777" w:rsidR="00B20423" w:rsidRPr="004006E7" w:rsidRDefault="00000000" w:rsidP="004006E7">
            <w:pPr>
              <w:spacing w:after="0"/>
              <w:rPr>
                <w:lang w:val="ru-RU"/>
              </w:rPr>
            </w:pPr>
            <w:r>
              <w:t>CRM</w:t>
            </w:r>
            <w:r w:rsidRPr="004006E7">
              <w:rPr>
                <w:lang w:val="ru-RU"/>
              </w:rPr>
              <w:t>-дисциплина и прозрачность статусов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60745" w14:textId="77777777" w:rsidR="00B20423" w:rsidRPr="004006E7" w:rsidRDefault="00000000" w:rsidP="004006E7">
            <w:pPr>
              <w:spacing w:after="0"/>
              <w:rPr>
                <w:lang w:val="ru-RU"/>
              </w:rPr>
            </w:pPr>
            <w:r w:rsidRPr="004006E7">
              <w:rPr>
                <w:lang w:val="ru-RU"/>
              </w:rPr>
              <w:t>Доля активных лидов с актуальным источником, статусом, результатом касания и датой следующего шага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1BDED" w14:textId="77777777" w:rsidR="00B20423" w:rsidRDefault="00000000" w:rsidP="004006E7">
            <w:pPr>
              <w:spacing w:after="0"/>
            </w:pPr>
            <w:r>
              <w:t>не ниже 95%</w:t>
            </w:r>
          </w:p>
        </w:tc>
      </w:tr>
      <w:tr w:rsidR="00B20423" w14:paraId="31232613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308914" w14:textId="77777777" w:rsidR="00B20423" w:rsidRDefault="00000000" w:rsidP="004006E7">
            <w:pPr>
              <w:spacing w:after="0"/>
            </w:pPr>
            <w:r>
              <w:t>5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79C9B" w14:textId="77777777" w:rsidR="00B20423" w:rsidRDefault="00000000" w:rsidP="004006E7">
            <w:pPr>
              <w:spacing w:after="0"/>
            </w:pPr>
            <w:r>
              <w:t>Дисциплина аналитики и отчётности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FC612" w14:textId="77777777" w:rsidR="00B20423" w:rsidRPr="004006E7" w:rsidRDefault="00000000" w:rsidP="004006E7">
            <w:pPr>
              <w:spacing w:after="0"/>
              <w:rPr>
                <w:lang w:val="ru-RU"/>
              </w:rPr>
            </w:pPr>
            <w:r w:rsidRPr="004006E7">
              <w:rPr>
                <w:lang w:val="ru-RU"/>
              </w:rPr>
              <w:t xml:space="preserve">Полнота ведения </w:t>
            </w:r>
            <w:r>
              <w:t>CRM</w:t>
            </w:r>
            <w:r w:rsidRPr="004006E7">
              <w:rPr>
                <w:lang w:val="ru-RU"/>
              </w:rPr>
              <w:t xml:space="preserve">, журналов касаний, базы гипотез, таблиц по источникам и регулярной </w:t>
            </w:r>
            <w:r w:rsidRPr="004006E7">
              <w:rPr>
                <w:lang w:val="ru-RU"/>
              </w:rPr>
              <w:lastRenderedPageBreak/>
              <w:t>отчётности по результатам лидогенерации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E5942" w14:textId="77777777" w:rsidR="00B20423" w:rsidRDefault="00000000" w:rsidP="004006E7">
            <w:pPr>
              <w:spacing w:after="0"/>
            </w:pPr>
            <w:r>
              <w:lastRenderedPageBreak/>
              <w:t>не ниже 95%</w:t>
            </w:r>
          </w:p>
        </w:tc>
      </w:tr>
    </w:tbl>
    <w:p w14:paraId="2C786C5D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 xml:space="preserve">Принцип связности </w:t>
      </w:r>
      <w:r>
        <w:t>KPI</w:t>
      </w:r>
      <w:r w:rsidRPr="004006E7">
        <w:rPr>
          <w:lang w:val="ru-RU"/>
        </w:rPr>
        <w:t>: результат специалиста по лидогенерации выражается не в механическом количестве отправленных сообщений, а в управляемом притоке целевых контактов и квалифицированных лидов — с понятным источником, корректными данными, измеримой конверсией и качественной передачей в продажи.</w:t>
      </w:r>
    </w:p>
    <w:p w14:paraId="22E1EDE0" w14:textId="77777777" w:rsidR="00B20423" w:rsidRPr="004006E7" w:rsidRDefault="00000000">
      <w:pPr>
        <w:pStyle w:val="1"/>
        <w:rPr>
          <w:lang w:val="ru-RU"/>
        </w:rPr>
      </w:pPr>
      <w:r w:rsidRPr="004006E7">
        <w:rPr>
          <w:lang w:val="ru-RU"/>
        </w:rPr>
        <w:t>8. Полномочия</w:t>
      </w:r>
    </w:p>
    <w:p w14:paraId="506F65CB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 xml:space="preserve">Запрашивать у маркетинга, продаж, продукта и руководителей данные о целевых сегментах, приоритетных продуктах, критериях </w:t>
      </w:r>
      <w:r>
        <w:t>ICP</w:t>
      </w:r>
      <w:r w:rsidRPr="004006E7">
        <w:rPr>
          <w:lang w:val="ru-RU"/>
        </w:rPr>
        <w:t>, результатах прошлых кампаний, возражениях клиентов и иной информации, необходимой для точного поиска и квалификации лидов.</w:t>
      </w:r>
    </w:p>
    <w:p w14:paraId="5CA0F828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>Инициировать гипотезы по сегментам, каналам, текстам касаний, последовательности контактов, источникам поиска и форматам передачи лида; предлагать корректировки в скриптах, шаблонах и приоритетах работы в пределах утверждённого процесса.</w:t>
      </w:r>
    </w:p>
    <w:p w14:paraId="265D0773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>Возвращать в доработку некачественные базы, неактуальные сегменты, устаревшие офферы и сообщения; предлагать исключение каналов и сценариев, которые дают низкий отклик, и усиливать подходы, подтверждённые фактами.</w:t>
      </w:r>
    </w:p>
    <w:p w14:paraId="59F3965A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>Эскалировать руководству риски по качеству данных, резкое падение отклика, перегруз воронки нецелевыми контактами, нарушение правил работы с персональными данными, конфликт критериев квалификации и иные факторы, мешающие стабильному притоку качественных лидов.</w:t>
      </w:r>
    </w:p>
    <w:p w14:paraId="70DBD0C9" w14:textId="77777777" w:rsidR="00B20423" w:rsidRPr="004006E7" w:rsidRDefault="00000000">
      <w:pPr>
        <w:pStyle w:val="1"/>
        <w:rPr>
          <w:lang w:val="ru-RU"/>
        </w:rPr>
      </w:pPr>
      <w:r w:rsidRPr="004006E7">
        <w:rPr>
          <w:lang w:val="ru-RU"/>
        </w:rPr>
        <w:t>9. Ответственность</w:t>
      </w:r>
    </w:p>
    <w:p w14:paraId="3BE5A3E9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>За передачу в продажи нецелевых, дублирующихся, недостоверных или неполно зафиксированных лидов, которые создают шум в воронке и расходуют ресурс команды без коммерческой ценности.</w:t>
      </w:r>
    </w:p>
    <w:p w14:paraId="73CDE2E7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 xml:space="preserve">За нарушение сроков обработки базы, несоблюдение сценариев и частоты касаний, низкое качество данных в </w:t>
      </w:r>
      <w:r>
        <w:t>CRM</w:t>
      </w:r>
      <w:r w:rsidRPr="004006E7">
        <w:rPr>
          <w:lang w:val="ru-RU"/>
        </w:rPr>
        <w:t>, потерю истории коммуникации и отсутствие контроля за следующим шагом по активным лидам.</w:t>
      </w:r>
    </w:p>
    <w:p w14:paraId="3C86C023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>За нарушение правил работы с персональными данными, корпоративных стандартов коммуникации, конфиденциальности, а также за недостоверную отчётность по источникам, статусам и результатам лидогенерации.</w:t>
      </w:r>
    </w:p>
    <w:p w14:paraId="1885E140" w14:textId="77777777" w:rsidR="00B20423" w:rsidRPr="004006E7" w:rsidRDefault="00000000">
      <w:pPr>
        <w:pStyle w:val="1"/>
        <w:rPr>
          <w:lang w:val="ru-RU"/>
        </w:rPr>
      </w:pPr>
      <w:r w:rsidRPr="004006E7">
        <w:rPr>
          <w:lang w:val="ru-RU"/>
        </w:rPr>
        <w:t>10. Требования к квалификации и опыту</w:t>
      </w:r>
    </w:p>
    <w:p w14:paraId="631F0241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>Высшее или среднее специальное образование по направлениям: маркетинг, менеджмент, продажи, экономика, коммуникации, бизнес-аналитика либо смежные специальности.</w:t>
      </w:r>
    </w:p>
    <w:p w14:paraId="37A665AF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 xml:space="preserve">Опыт работы в лидогенерации, </w:t>
      </w:r>
      <w:r>
        <w:t>SDR</w:t>
      </w:r>
      <w:r w:rsidRPr="004006E7">
        <w:rPr>
          <w:lang w:val="ru-RU"/>
        </w:rPr>
        <w:t>/</w:t>
      </w:r>
      <w:r>
        <w:t>BDR</w:t>
      </w:r>
      <w:r w:rsidRPr="004006E7">
        <w:rPr>
          <w:lang w:val="ru-RU"/>
        </w:rPr>
        <w:t>-функции, продажах, маркетинговом привлечении, работе с клиентскими базами или исходящими коммуникациями не менее 1 года; для самостоятельной работы по нескольким сегментам предпочтителен более высокий практический уровень.</w:t>
      </w:r>
    </w:p>
    <w:p w14:paraId="0597BDE6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lastRenderedPageBreak/>
        <w:t xml:space="preserve">Навыки сегментации аудитории, поиска и верификации контактов, подготовки и адаптации скриптов касаний, базовой квалификации лида, работы с возражениями первого уровня, анализа конверсии и ведения </w:t>
      </w:r>
      <w:r>
        <w:t>CRM</w:t>
      </w:r>
      <w:r w:rsidRPr="004006E7">
        <w:rPr>
          <w:lang w:val="ru-RU"/>
        </w:rPr>
        <w:t>/таблиц лидогенерации.</w:t>
      </w:r>
    </w:p>
    <w:p w14:paraId="295CD36F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 xml:space="preserve">Уверенное владение офисными и цифровыми инструментами, таблицами, </w:t>
      </w:r>
      <w:r>
        <w:t>CRM</w:t>
      </w:r>
      <w:r w:rsidRPr="004006E7">
        <w:rPr>
          <w:lang w:val="ru-RU"/>
        </w:rPr>
        <w:t xml:space="preserve">, почтовыми и мессенджер-коммуникациями, поисковыми источниками, </w:t>
      </w:r>
      <w:r>
        <w:t>LinkedIn</w:t>
      </w:r>
      <w:r w:rsidRPr="004006E7">
        <w:rPr>
          <w:lang w:val="ru-RU"/>
        </w:rPr>
        <w:t>/каталогами/базами при наличии допустимого режима использования, а также высокая внимательность к данным, дисциплина фиксации и грамотная письменная коммуникация.</w:t>
      </w:r>
    </w:p>
    <w:p w14:paraId="6928099C" w14:textId="77777777" w:rsidR="00B20423" w:rsidRPr="004006E7" w:rsidRDefault="00000000">
      <w:pPr>
        <w:pStyle w:val="1"/>
        <w:rPr>
          <w:lang w:val="ru-RU"/>
        </w:rPr>
      </w:pPr>
      <w:r w:rsidRPr="004006E7">
        <w:rPr>
          <w:lang w:val="ru-RU"/>
        </w:rPr>
        <w:t>11. Рабочий стиль и предпочтительный психотип</w:t>
      </w:r>
    </w:p>
    <w:p w14:paraId="4005A008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>Для должности наиболее продуктивен профиль, сочетающий настойчивость, системность, аккуратность работы с данными и спокойную ориентацию на количественный результат. Обычно лучше подходят типы, умеющие выдерживать повторяемый ритм касаний, замечать закономерности в отклике и при этом не терять качество коммуникации.</w:t>
      </w:r>
    </w:p>
    <w:p w14:paraId="32D91E23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>Психологически важны: дисциплина, устойчивость к отказам и молчанию, внимательность к деталям, структурность, уважение к правилам контакта, способность быстро ориентироваться в сегментах и контактных ролях, а также навык сохранять вежливую и деловую коммуникацию в большом потоке однотипных действий.</w:t>
      </w:r>
    </w:p>
    <w:p w14:paraId="4E65E647" w14:textId="77777777" w:rsidR="00B20423" w:rsidRPr="004006E7" w:rsidRDefault="00000000">
      <w:pPr>
        <w:pStyle w:val="1"/>
        <w:rPr>
          <w:lang w:val="ru-RU"/>
        </w:rPr>
      </w:pPr>
      <w:r w:rsidRPr="004006E7">
        <w:rPr>
          <w:lang w:val="ru-RU"/>
        </w:rPr>
        <w:t>12. Основные рабочие артефакты</w:t>
      </w:r>
    </w:p>
    <w:p w14:paraId="36400929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 xml:space="preserve">Карта целевых сегментов, </w:t>
      </w:r>
      <w:r>
        <w:t>ICP</w:t>
      </w:r>
      <w:r w:rsidRPr="004006E7">
        <w:rPr>
          <w:lang w:val="ru-RU"/>
        </w:rPr>
        <w:t>/критерии квалификации, приоритетные списки компаний, реестры контактов и рабочие базы для касаний.</w:t>
      </w:r>
    </w:p>
    <w:p w14:paraId="51AC3BCA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 xml:space="preserve">Скрипты и шаблоны первичных касаний, последовательности </w:t>
      </w:r>
      <w:r>
        <w:t>outreach</w:t>
      </w:r>
      <w:r w:rsidRPr="004006E7">
        <w:rPr>
          <w:lang w:val="ru-RU"/>
        </w:rPr>
        <w:t xml:space="preserve">, тексты </w:t>
      </w:r>
      <w:r>
        <w:t>email</w:t>
      </w:r>
      <w:r w:rsidRPr="004006E7">
        <w:rPr>
          <w:lang w:val="ru-RU"/>
        </w:rPr>
        <w:t>/сообщений, матрица офферов первого контакта и правила передачи лида в продажи.</w:t>
      </w:r>
    </w:p>
    <w:p w14:paraId="577EA2AD" w14:textId="77777777" w:rsidR="00B20423" w:rsidRPr="004006E7" w:rsidRDefault="00000000">
      <w:pPr>
        <w:spacing w:after="80"/>
        <w:rPr>
          <w:lang w:val="ru-RU"/>
        </w:rPr>
      </w:pPr>
      <w:r>
        <w:t>CRM</w:t>
      </w:r>
      <w:r w:rsidRPr="004006E7">
        <w:rPr>
          <w:lang w:val="ru-RU"/>
        </w:rPr>
        <w:t>-реестр лидов, журналы касаний и статусов, таблицы по источникам, конверсии, причинам отказов, встречам, ответам и скорости реакции на новый контакт.</w:t>
      </w:r>
    </w:p>
    <w:p w14:paraId="3033AF13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>Еженедельные и ежемесячные отчёты по найденным контактам, объёму касаний, ответам, квалифицированным лидам, конверсии по каналам и качеству передачи в продажи.</w:t>
      </w:r>
    </w:p>
    <w:p w14:paraId="49D038C7" w14:textId="77777777" w:rsidR="00B20423" w:rsidRPr="004006E7" w:rsidRDefault="00000000">
      <w:pPr>
        <w:spacing w:after="80"/>
        <w:rPr>
          <w:lang w:val="ru-RU"/>
        </w:rPr>
      </w:pPr>
      <w:r w:rsidRPr="004006E7">
        <w:rPr>
          <w:lang w:val="ru-RU"/>
        </w:rPr>
        <w:t>Архив отработанных баз, списки исключений и дублей, чек-листы проверки данных, журнал гипотез по сегментам и каналам, а также принятые решения по улучшению лидогенерации.</w:t>
      </w:r>
    </w:p>
    <w:p w14:paraId="541F1211" w14:textId="77777777" w:rsidR="00B20423" w:rsidRPr="004006E7" w:rsidRDefault="00B20423">
      <w:pPr>
        <w:rPr>
          <w:lang w:val="ru-RU"/>
        </w:rPr>
      </w:pPr>
    </w:p>
    <w:p w14:paraId="470505F8" w14:textId="77777777" w:rsidR="00B20423" w:rsidRDefault="00000000">
      <w:pPr>
        <w:spacing w:after="80"/>
      </w:pPr>
      <w:r>
        <w:t>Согласование и актуализация</w:t>
      </w:r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2835"/>
        <w:gridCol w:w="3402"/>
      </w:tblGrid>
      <w:tr w:rsidR="00B20423" w14:paraId="10845D15" w14:textId="77777777">
        <w:trPr>
          <w:tblHeader/>
          <w:jc w:val="center"/>
        </w:trPr>
        <w:tc>
          <w:tcPr>
            <w:tcW w:w="3458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2D53C" w14:textId="77777777" w:rsidR="00B20423" w:rsidRDefault="00000000" w:rsidP="004006E7">
            <w:pPr>
              <w:spacing w:after="0"/>
            </w:pPr>
            <w:r>
              <w:t>Роль</w:t>
            </w:r>
          </w:p>
        </w:tc>
        <w:tc>
          <w:tcPr>
            <w:tcW w:w="283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B25FB" w14:textId="77777777" w:rsidR="00B20423" w:rsidRDefault="00000000" w:rsidP="004006E7">
            <w:pPr>
              <w:spacing w:after="0"/>
            </w:pPr>
            <w:r>
              <w:t>ФИО / подпись</w:t>
            </w:r>
          </w:p>
        </w:tc>
        <w:tc>
          <w:tcPr>
            <w:tcW w:w="3402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CD716" w14:textId="77777777" w:rsidR="00B20423" w:rsidRDefault="00000000" w:rsidP="004006E7">
            <w:pPr>
              <w:spacing w:after="0"/>
            </w:pPr>
            <w:r>
              <w:t>Примечание</w:t>
            </w:r>
          </w:p>
        </w:tc>
      </w:tr>
      <w:tr w:rsidR="00B20423" w14:paraId="126019B5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3AC4C" w14:textId="77777777" w:rsidR="00B20423" w:rsidRDefault="00000000" w:rsidP="004006E7">
            <w:pPr>
              <w:spacing w:after="0"/>
            </w:pPr>
            <w:r>
              <w:t>Директор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5A5E4" w14:textId="77777777" w:rsidR="00B20423" w:rsidRDefault="00000000" w:rsidP="004006E7">
            <w:pPr>
              <w:spacing w:after="0"/>
            </w:pPr>
            <w:r>
              <w:t>__________________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5A0434" w14:textId="77777777" w:rsidR="00B20423" w:rsidRDefault="00000000" w:rsidP="004006E7">
            <w:pPr>
              <w:spacing w:after="0"/>
            </w:pPr>
            <w:r>
              <w:t>Утверждает</w:t>
            </w:r>
          </w:p>
        </w:tc>
      </w:tr>
      <w:tr w:rsidR="00B20423" w14:paraId="1DC6AC2A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6EDED" w14:textId="77777777" w:rsidR="00B20423" w:rsidRDefault="00000000" w:rsidP="004006E7">
            <w:pPr>
              <w:spacing w:after="0"/>
            </w:pPr>
            <w:r>
              <w:t>Руководитель маркетинга / отдела продаж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A26746" w14:textId="77777777" w:rsidR="00B20423" w:rsidRDefault="00000000" w:rsidP="004006E7">
            <w:pPr>
              <w:spacing w:after="0"/>
            </w:pPr>
            <w:r>
              <w:t>__________________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60E1E4" w14:textId="77777777" w:rsidR="00B20423" w:rsidRDefault="00000000" w:rsidP="004006E7">
            <w:pPr>
              <w:spacing w:after="0"/>
            </w:pPr>
            <w:r>
              <w:t>Согласует профиль должности</w:t>
            </w:r>
          </w:p>
        </w:tc>
      </w:tr>
    </w:tbl>
    <w:p w14:paraId="69C793E8" w14:textId="77777777" w:rsidR="00D44472" w:rsidRDefault="00D44472"/>
    <w:sectPr w:rsidR="00D44472" w:rsidSect="00034616">
      <w:headerReference w:type="default" r:id="rId8"/>
      <w:footerReference w:type="default" r:id="rId9"/>
      <w:pgSz w:w="12240" w:h="15840"/>
      <w:pgMar w:top="1020" w:right="1020" w:bottom="90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715FF" w14:textId="77777777" w:rsidR="00D44472" w:rsidRDefault="00D44472">
      <w:pPr>
        <w:spacing w:after="0" w:line="240" w:lineRule="auto"/>
      </w:pPr>
      <w:r>
        <w:separator/>
      </w:r>
    </w:p>
  </w:endnote>
  <w:endnote w:type="continuationSeparator" w:id="0">
    <w:p w14:paraId="58D91B4C" w14:textId="77777777" w:rsidR="00D44472" w:rsidRDefault="00D44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3C86B" w14:textId="77777777" w:rsidR="00B20423" w:rsidRDefault="00000000">
    <w:pPr>
      <w:pStyle w:val="a7"/>
      <w:jc w:val="center"/>
    </w:pPr>
    <w:r>
      <w:t xml:space="preserve">ММЦ • LEAD / </w:t>
    </w:r>
    <w:proofErr w:type="spellStart"/>
    <w:r>
      <w:t>лидогенерация</w:t>
    </w:r>
    <w:proofErr w:type="spellEnd"/>
    <w:r>
      <w:t xml:space="preserve"> • </w:t>
    </w:r>
    <w:proofErr w:type="spellStart"/>
    <w:r>
      <w:t>Привлечение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95FFD" w14:textId="77777777" w:rsidR="00D44472" w:rsidRDefault="00D44472">
      <w:pPr>
        <w:spacing w:after="0" w:line="240" w:lineRule="auto"/>
      </w:pPr>
      <w:r>
        <w:separator/>
      </w:r>
    </w:p>
  </w:footnote>
  <w:footnote w:type="continuationSeparator" w:id="0">
    <w:p w14:paraId="742A48BA" w14:textId="77777777" w:rsidR="00D44472" w:rsidRDefault="00D444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63836" w14:textId="77777777" w:rsidR="00B20423" w:rsidRDefault="00000000">
    <w:pPr>
      <w:pStyle w:val="a5"/>
      <w:jc w:val="right"/>
    </w:pPr>
    <w:proofErr w:type="spellStart"/>
    <w:r>
      <w:rPr>
        <w:color w:val="6B7C93"/>
        <w:sz w:val="18"/>
      </w:rPr>
      <w:t>Типовой</w:t>
    </w:r>
    <w:proofErr w:type="spellEnd"/>
    <w:r>
      <w:rPr>
        <w:color w:val="6B7C93"/>
        <w:sz w:val="18"/>
      </w:rPr>
      <w:t xml:space="preserve"> </w:t>
    </w:r>
    <w:proofErr w:type="spellStart"/>
    <w:r>
      <w:rPr>
        <w:color w:val="6B7C93"/>
        <w:sz w:val="18"/>
      </w:rPr>
      <w:t>регламент</w:t>
    </w:r>
    <w:proofErr w:type="spellEnd"/>
    <w:r>
      <w:rPr>
        <w:color w:val="6B7C93"/>
        <w:sz w:val="18"/>
      </w:rPr>
      <w:t xml:space="preserve"> </w:t>
    </w:r>
    <w:proofErr w:type="spellStart"/>
    <w:r>
      <w:rPr>
        <w:color w:val="6B7C93"/>
        <w:sz w:val="18"/>
      </w:rPr>
      <w:t>должности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3640747">
    <w:abstractNumId w:val="8"/>
  </w:num>
  <w:num w:numId="2" w16cid:durableId="2044398216">
    <w:abstractNumId w:val="6"/>
  </w:num>
  <w:num w:numId="3" w16cid:durableId="427123362">
    <w:abstractNumId w:val="5"/>
  </w:num>
  <w:num w:numId="4" w16cid:durableId="869953955">
    <w:abstractNumId w:val="4"/>
  </w:num>
  <w:num w:numId="5" w16cid:durableId="1159418723">
    <w:abstractNumId w:val="7"/>
  </w:num>
  <w:num w:numId="6" w16cid:durableId="990447528">
    <w:abstractNumId w:val="3"/>
  </w:num>
  <w:num w:numId="7" w16cid:durableId="1685597965">
    <w:abstractNumId w:val="2"/>
  </w:num>
  <w:num w:numId="8" w16cid:durableId="1327244197">
    <w:abstractNumId w:val="1"/>
  </w:num>
  <w:num w:numId="9" w16cid:durableId="595141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6E7"/>
    <w:rsid w:val="00AA1D8D"/>
    <w:rsid w:val="00B20423"/>
    <w:rsid w:val="00B47730"/>
    <w:rsid w:val="00B750ED"/>
    <w:rsid w:val="00CB0664"/>
    <w:rsid w:val="00D444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40E1DB"/>
  <w14:defaultImageDpi w14:val="300"/>
  <w15:docId w15:val="{22E5AC6B-1676-413A-92FF-EE037142C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1534</Words>
  <Characters>8745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 Ким</cp:lastModifiedBy>
  <cp:revision>2</cp:revision>
  <dcterms:created xsi:type="dcterms:W3CDTF">2013-12-23T23:15:00Z</dcterms:created>
  <dcterms:modified xsi:type="dcterms:W3CDTF">2026-03-20T16:19:00Z</dcterms:modified>
  <cp:category/>
</cp:coreProperties>
</file>