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EEEE" w14:textId="60F60BAD" w:rsidR="00641912" w:rsidRDefault="00641912">
      <w:pPr>
        <w:rPr>
          <w:b/>
          <w:bCs/>
        </w:rPr>
      </w:pPr>
      <w:r w:rsidRPr="004E1216">
        <w:rPr>
          <w:b/>
          <w:bCs/>
        </w:rPr>
        <w:t>Blazor Demo project. Step by step.</w:t>
      </w:r>
    </w:p>
    <w:p w14:paraId="5AB5D4D4" w14:textId="77777777" w:rsidR="00A133DA" w:rsidRDefault="00A133DA">
      <w:pPr>
        <w:rPr>
          <w:b/>
          <w:bCs/>
        </w:rPr>
      </w:pPr>
    </w:p>
    <w:p w14:paraId="0AADDF64" w14:textId="78201F7A" w:rsidR="007A566A" w:rsidRDefault="007A566A">
      <w:pPr>
        <w:rPr>
          <w:b/>
          <w:bCs/>
        </w:rPr>
      </w:pPr>
      <w:r w:rsidRPr="004E1216">
        <w:rPr>
          <w:noProof/>
        </w:rPr>
        <w:drawing>
          <wp:inline distT="0" distB="0" distL="0" distR="0" wp14:anchorId="0364798B" wp14:editId="69CF88BD">
            <wp:extent cx="5943600" cy="4055745"/>
            <wp:effectExtent l="0" t="0" r="0" b="1905"/>
            <wp:docPr id="1894204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045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FEBA" w14:textId="77777777" w:rsidR="007A566A" w:rsidRDefault="007A566A">
      <w:pPr>
        <w:rPr>
          <w:b/>
          <w:bCs/>
        </w:rPr>
      </w:pPr>
    </w:p>
    <w:p w14:paraId="158DD125" w14:textId="16294CEE" w:rsidR="007A566A" w:rsidRDefault="007A566A">
      <w:r w:rsidRPr="007A566A">
        <w:t xml:space="preserve">The </w:t>
      </w:r>
      <w:proofErr w:type="spellStart"/>
      <w:r>
        <w:t>BlazorServer</w:t>
      </w:r>
      <w:proofErr w:type="spellEnd"/>
      <w:r>
        <w:t xml:space="preserve"> demo project demonstrates the way to utilize the </w:t>
      </w:r>
      <w:r w:rsidR="00917E25">
        <w:t>P</w:t>
      </w:r>
      <w:r>
        <w:t>latform</w:t>
      </w:r>
      <w:r w:rsidR="00917E25">
        <w:t>-Product architecture</w:t>
      </w:r>
      <w:r>
        <w:t xml:space="preserve"> to create a Blazor UI Web application with virtually no code-behind. </w:t>
      </w:r>
    </w:p>
    <w:p w14:paraId="55D6D29F" w14:textId="08D67E39" w:rsidR="00A133DA" w:rsidRDefault="00A133DA">
      <w:r>
        <w:t xml:space="preserve">The use of injected </w:t>
      </w:r>
      <w:proofErr w:type="spellStart"/>
      <w:r>
        <w:t>ViewModel</w:t>
      </w:r>
      <w:proofErr w:type="spellEnd"/>
      <w:r>
        <w:t>, implemented in the</w:t>
      </w:r>
      <w:r w:rsidR="00A30AB7">
        <w:t xml:space="preserve"> </w:t>
      </w:r>
      <w:proofErr w:type="spellStart"/>
      <w:r w:rsidR="00A30AB7">
        <w:t>DataPresentation</w:t>
      </w:r>
      <w:proofErr w:type="spellEnd"/>
      <w:r w:rsidR="00A30AB7">
        <w:t xml:space="preserve"> assembly of the</w:t>
      </w:r>
      <w:r>
        <w:t xml:space="preserve"> Domain layer, lets Blazor developers concentrate on </w:t>
      </w:r>
      <w:proofErr w:type="spellStart"/>
      <w:r>
        <w:t>css</w:t>
      </w:r>
      <w:proofErr w:type="spellEnd"/>
      <w:r>
        <w:t xml:space="preserve">, razor, </w:t>
      </w:r>
      <w:proofErr w:type="spellStart"/>
      <w:r>
        <w:t>cshtml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code, without ever being engaged in data processing or error handling aspects.</w:t>
      </w:r>
    </w:p>
    <w:p w14:paraId="5DFDEC33" w14:textId="4871F51D" w:rsidR="00A133DA" w:rsidRDefault="00A133DA">
      <w:r>
        <w:t xml:space="preserve">The platform allows UI application to be made 100% </w:t>
      </w:r>
      <w:proofErr w:type="gramStart"/>
      <w:r>
        <w:t>unit-testable</w:t>
      </w:r>
      <w:proofErr w:type="gramEnd"/>
      <w:r>
        <w:t xml:space="preserve"> as well.</w:t>
      </w:r>
    </w:p>
    <w:p w14:paraId="29DC3744" w14:textId="77777777" w:rsidR="00CB3C92" w:rsidRDefault="00CB3C92"/>
    <w:p w14:paraId="579E6CC4" w14:textId="77777777" w:rsidR="00CB3C92" w:rsidRDefault="00CB3C92"/>
    <w:p w14:paraId="4CF571FA" w14:textId="0040F909" w:rsidR="00A133DA" w:rsidRPr="00917E25" w:rsidRDefault="00A133DA">
      <w:pPr>
        <w:rPr>
          <w:b/>
          <w:bCs/>
        </w:rPr>
      </w:pPr>
      <w:r w:rsidRPr="00917E25">
        <w:rPr>
          <w:b/>
          <w:bCs/>
        </w:rPr>
        <w:t xml:space="preserve">Creating </w:t>
      </w:r>
      <w:proofErr w:type="spellStart"/>
      <w:r w:rsidRPr="00917E25">
        <w:rPr>
          <w:b/>
          <w:bCs/>
        </w:rPr>
        <w:t>BlazorServer</w:t>
      </w:r>
      <w:proofErr w:type="spellEnd"/>
      <w:r w:rsidRPr="00917E25">
        <w:rPr>
          <w:b/>
          <w:bCs/>
        </w:rPr>
        <w:t xml:space="preserve"> project step by step.</w:t>
      </w:r>
    </w:p>
    <w:p w14:paraId="048CC4A2" w14:textId="5145F91B" w:rsidR="00641912" w:rsidRDefault="00310B2D" w:rsidP="00641912">
      <w:pPr>
        <w:pStyle w:val="ListParagraph"/>
        <w:numPr>
          <w:ilvl w:val="0"/>
          <w:numId w:val="1"/>
        </w:numPr>
        <w:ind w:left="360"/>
      </w:pPr>
      <w:r>
        <w:t>In Visual Studio 2022, c</w:t>
      </w:r>
      <w:r w:rsidR="00641912">
        <w:t>reate Blazor Server project</w:t>
      </w:r>
      <w:r w:rsidR="00F11617">
        <w:t xml:space="preserve"> </w:t>
      </w:r>
      <w:proofErr w:type="spellStart"/>
      <w:r w:rsidR="00F11617">
        <w:t>Clio.Demo.BlazorServerXXX</w:t>
      </w:r>
      <w:proofErr w:type="spellEnd"/>
      <w:r w:rsidR="002F4C2B">
        <w:t>. Namespace renaming is problematic in Blazor, so name should be set upfront</w:t>
      </w:r>
    </w:p>
    <w:p w14:paraId="107E0CF7" w14:textId="77777777" w:rsidR="00AA7839" w:rsidRDefault="00AA7839" w:rsidP="00AA7839">
      <w:pPr>
        <w:pStyle w:val="ListParagraph"/>
        <w:numPr>
          <w:ilvl w:val="0"/>
          <w:numId w:val="4"/>
        </w:numPr>
      </w:pPr>
      <w:r>
        <w:t>Configure for HTTPS</w:t>
      </w:r>
    </w:p>
    <w:p w14:paraId="7FFD007C" w14:textId="2DEF3F79" w:rsidR="00AA7839" w:rsidRDefault="00AA7839" w:rsidP="00AA7839">
      <w:pPr>
        <w:pStyle w:val="ListParagraph"/>
        <w:numPr>
          <w:ilvl w:val="0"/>
          <w:numId w:val="4"/>
        </w:numPr>
      </w:pPr>
      <w:r>
        <w:t>.Net 7.0</w:t>
      </w:r>
    </w:p>
    <w:p w14:paraId="4EC4183A" w14:textId="77777777" w:rsidR="00AA7839" w:rsidRDefault="00AA7839" w:rsidP="00AA7839">
      <w:pPr>
        <w:pStyle w:val="ListParagraph"/>
        <w:numPr>
          <w:ilvl w:val="0"/>
          <w:numId w:val="4"/>
        </w:numPr>
      </w:pPr>
      <w:r>
        <w:t>Do not use top level</w:t>
      </w:r>
    </w:p>
    <w:p w14:paraId="468C53F7" w14:textId="0A28A7DC" w:rsidR="00AA7839" w:rsidRDefault="00AA7839" w:rsidP="00641912">
      <w:pPr>
        <w:pStyle w:val="ListParagraph"/>
        <w:numPr>
          <w:ilvl w:val="0"/>
          <w:numId w:val="1"/>
        </w:numPr>
        <w:ind w:left="360"/>
      </w:pPr>
      <w:r>
        <w:lastRenderedPageBreak/>
        <w:t>Add references:</w:t>
      </w:r>
    </w:p>
    <w:p w14:paraId="2BCFF3CB" w14:textId="17DD518B" w:rsidR="00CB3C92" w:rsidRDefault="00CB3C92" w:rsidP="00CB3C92">
      <w:r>
        <w:t xml:space="preserve">      </w:t>
      </w:r>
      <w:r w:rsidRPr="00CB3C92">
        <w:rPr>
          <w:noProof/>
        </w:rPr>
        <w:drawing>
          <wp:inline distT="0" distB="0" distL="0" distR="0" wp14:anchorId="7A03E99E" wp14:editId="68CDA3AF">
            <wp:extent cx="2018581" cy="1276456"/>
            <wp:effectExtent l="0" t="0" r="1270" b="0"/>
            <wp:docPr id="82870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07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445" cy="12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253D" w14:textId="77777777" w:rsidR="00AA7839" w:rsidRDefault="00AA7839" w:rsidP="00641912">
      <w:pPr>
        <w:pStyle w:val="ListParagraph"/>
        <w:numPr>
          <w:ilvl w:val="0"/>
          <w:numId w:val="1"/>
        </w:numPr>
        <w:ind w:left="360"/>
      </w:pPr>
      <w:r>
        <w:t xml:space="preserve">Modify </w:t>
      </w:r>
      <w:proofErr w:type="spellStart"/>
      <w:r>
        <w:t>Program.cs</w:t>
      </w:r>
      <w:proofErr w:type="spellEnd"/>
      <w:r>
        <w:t xml:space="preserve">. </w:t>
      </w:r>
    </w:p>
    <w:p w14:paraId="28E21208" w14:textId="77A79949" w:rsidR="00AA7839" w:rsidRDefault="00AA7839" w:rsidP="00AA7839">
      <w:pPr>
        <w:pStyle w:val="ListParagraph"/>
        <w:numPr>
          <w:ilvl w:val="0"/>
          <w:numId w:val="8"/>
        </w:numPr>
      </w:pPr>
      <w:r>
        <w:t xml:space="preserve">Create class derived from </w:t>
      </w:r>
      <w:proofErr w:type="spellStart"/>
      <w:r>
        <w:t>WebBlazorAppHost</w:t>
      </w:r>
      <w:proofErr w:type="spellEnd"/>
      <w:r w:rsidR="005005E9">
        <w:t xml:space="preserve"> master class</w:t>
      </w:r>
    </w:p>
    <w:p w14:paraId="03DA843E" w14:textId="72192116" w:rsidR="00AA7839" w:rsidRDefault="00AA7839" w:rsidP="00AA7839">
      <w:pPr>
        <w:pStyle w:val="ListParagraph"/>
        <w:numPr>
          <w:ilvl w:val="0"/>
          <w:numId w:val="8"/>
        </w:numPr>
      </w:pPr>
      <w:r>
        <w:t xml:space="preserve">In Main call Run() on new instance of your class </w:t>
      </w:r>
    </w:p>
    <w:p w14:paraId="710FEF00" w14:textId="78AAE48D" w:rsidR="00AA7839" w:rsidRDefault="00AA7839" w:rsidP="00AA7839">
      <w:pPr>
        <w:pStyle w:val="ListParagraph"/>
        <w:numPr>
          <w:ilvl w:val="0"/>
          <w:numId w:val="8"/>
        </w:numPr>
      </w:pPr>
      <w:r>
        <w:t xml:space="preserve">Override </w:t>
      </w:r>
      <w:proofErr w:type="spellStart"/>
      <w:r>
        <w:t>addAppServices</w:t>
      </w:r>
      <w:proofErr w:type="spellEnd"/>
      <w:r>
        <w:t>()</w:t>
      </w:r>
      <w:r w:rsidR="004D0470">
        <w:t>. Add Syncfusion licensing provider key</w:t>
      </w:r>
    </w:p>
    <w:p w14:paraId="72454F25" w14:textId="2A7AFB55" w:rsidR="00B272C7" w:rsidRPr="00B272C7" w:rsidRDefault="005005E9" w:rsidP="00AA7839">
      <w:pPr>
        <w:pStyle w:val="ListParagraph"/>
        <w:numPr>
          <w:ilvl w:val="0"/>
          <w:numId w:val="8"/>
        </w:numPr>
      </w:pPr>
      <w:r w:rsidRPr="005005E9">
        <w:rPr>
          <w:b/>
          <w:bCs/>
          <w:color w:val="FF0000"/>
        </w:rPr>
        <w:t>Temporarily</w:t>
      </w:r>
      <w:r>
        <w:t xml:space="preserve"> p</w:t>
      </w:r>
      <w:r w:rsidR="00B272C7">
        <w:t xml:space="preserve">lace </w:t>
      </w:r>
      <w:proofErr w:type="spellStart"/>
      <w:r w:rsidR="00B272C7">
        <w:rPr>
          <w:rFonts w:ascii="Cascadia Mono" w:hAnsi="Cascadia Mono" w:cs="Cascadia Mono"/>
          <w:color w:val="000000"/>
          <w:kern w:val="0"/>
          <w:sz w:val="19"/>
          <w:szCs w:val="19"/>
        </w:rPr>
        <w:t>AddSingleton</w:t>
      </w:r>
      <w:proofErr w:type="spellEnd"/>
      <w:r w:rsidR="00B272C7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 w:rsidR="00B272C7">
        <w:rPr>
          <w:rFonts w:ascii="Cascadia Mono" w:hAnsi="Cascadia Mono" w:cs="Cascadia Mono"/>
          <w:color w:val="000000"/>
          <w:kern w:val="0"/>
          <w:sz w:val="19"/>
          <w:szCs w:val="19"/>
        </w:rPr>
        <w:t>WeatherForecastService</w:t>
      </w:r>
      <w:proofErr w:type="spellEnd"/>
      <w:r w:rsidR="00B272C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&gt;(); into </w:t>
      </w:r>
      <w:proofErr w:type="spellStart"/>
      <w:r w:rsidR="00B272C7">
        <w:rPr>
          <w:rFonts w:ascii="Cascadia Mono" w:hAnsi="Cascadia Mono" w:cs="Cascadia Mono"/>
          <w:color w:val="000000"/>
          <w:kern w:val="0"/>
          <w:sz w:val="19"/>
          <w:szCs w:val="19"/>
        </w:rPr>
        <w:t>addAppServices</w:t>
      </w:r>
      <w:proofErr w:type="spellEnd"/>
      <w:r w:rsidR="00B272C7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0DE951A" w14:textId="091B891B" w:rsidR="00B272C7" w:rsidRDefault="00B272C7" w:rsidP="00AA7839">
      <w:pPr>
        <w:pStyle w:val="ListParagraph"/>
        <w:numPr>
          <w:ilvl w:val="0"/>
          <w:numId w:val="8"/>
        </w:numPr>
      </w:pPr>
      <w:r>
        <w:t>Run application, make sure all pages work</w:t>
      </w:r>
    </w:p>
    <w:p w14:paraId="0E9E2CEA" w14:textId="5755A6BF" w:rsidR="005005E9" w:rsidRDefault="005005E9" w:rsidP="005005E9">
      <w:pPr>
        <w:ind w:left="270"/>
      </w:pPr>
      <w:r w:rsidRPr="005005E9">
        <w:rPr>
          <w:noProof/>
        </w:rPr>
        <w:drawing>
          <wp:inline distT="0" distB="0" distL="0" distR="0" wp14:anchorId="0BEAD5EA" wp14:editId="588E2F5F">
            <wp:extent cx="5943600" cy="2496820"/>
            <wp:effectExtent l="0" t="0" r="0" b="0"/>
            <wp:docPr id="42416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64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74BC" w14:textId="3B94BEBB" w:rsidR="00AA7839" w:rsidRDefault="00881EB3" w:rsidP="00641912">
      <w:pPr>
        <w:pStyle w:val="ListParagraph"/>
        <w:numPr>
          <w:ilvl w:val="0"/>
          <w:numId w:val="1"/>
        </w:numPr>
        <w:ind w:left="360"/>
      </w:pPr>
      <w:r>
        <w:t xml:space="preserve">Add ‘Northwind’ section to </w:t>
      </w:r>
      <w:proofErr w:type="spellStart"/>
      <w:r>
        <w:t>appsettings.json</w:t>
      </w:r>
      <w:proofErr w:type="spellEnd"/>
      <w:r>
        <w:t>. Address:</w:t>
      </w:r>
      <w:r w:rsidR="00917E25">
        <w:t>XXXX</w:t>
      </w:r>
      <w:r>
        <w:t xml:space="preserve">:4211 </w:t>
      </w:r>
      <w:proofErr w:type="spellStart"/>
      <w:r>
        <w:t>Route:api</w:t>
      </w:r>
      <w:proofErr w:type="spellEnd"/>
      <w:r>
        <w:t>/orders</w:t>
      </w:r>
    </w:p>
    <w:p w14:paraId="3156C570" w14:textId="7D57F836" w:rsidR="00881EB3" w:rsidRDefault="00881EB3" w:rsidP="00881EB3">
      <w:pPr>
        <w:pStyle w:val="ListParagraph"/>
        <w:numPr>
          <w:ilvl w:val="0"/>
          <w:numId w:val="1"/>
        </w:numPr>
        <w:ind w:left="360"/>
      </w:pPr>
      <w:r>
        <w:t>Modify</w:t>
      </w:r>
      <w:r w:rsidR="003B51F3">
        <w:t xml:space="preserve"> Razor p</w:t>
      </w:r>
      <w:r>
        <w:t>ages</w:t>
      </w:r>
    </w:p>
    <w:p w14:paraId="4FC4509E" w14:textId="13F7383D" w:rsidR="00B272C7" w:rsidRDefault="00B272C7" w:rsidP="00B272C7">
      <w:pPr>
        <w:pStyle w:val="ListParagraph"/>
        <w:numPr>
          <w:ilvl w:val="0"/>
          <w:numId w:val="9"/>
        </w:numPr>
      </w:pPr>
      <w:r>
        <w:t>In Shared/</w:t>
      </w:r>
      <w:proofErr w:type="spellStart"/>
      <w:r>
        <w:t>NavMenu.razor</w:t>
      </w:r>
      <w:proofErr w:type="spellEnd"/>
      <w:r>
        <w:t>, remove div for ‘Counter’ page. Run app to see two pages still available</w:t>
      </w:r>
    </w:p>
    <w:p w14:paraId="253C1DE5" w14:textId="7885F04E" w:rsidR="00A60831" w:rsidRDefault="00A60831" w:rsidP="00B272C7">
      <w:pPr>
        <w:pStyle w:val="ListParagraph"/>
        <w:numPr>
          <w:ilvl w:val="0"/>
          <w:numId w:val="9"/>
        </w:numPr>
      </w:pPr>
      <w:r>
        <w:t>Add new razor</w:t>
      </w:r>
      <w:r w:rsidR="00CB3C92">
        <w:t xml:space="preserve"> page</w:t>
      </w:r>
      <w:r w:rsidR="00B272C7">
        <w:t xml:space="preserve"> </w:t>
      </w:r>
      <w:r w:rsidR="00CB3C92">
        <w:t>(</w:t>
      </w:r>
      <w:r>
        <w:t>component</w:t>
      </w:r>
      <w:r w:rsidR="00CB3C92">
        <w:t xml:space="preserve">) </w:t>
      </w:r>
      <w:r>
        <w:t xml:space="preserve">‘Orders’ to Pages. </w:t>
      </w:r>
      <w:r w:rsidR="00CB3C92">
        <w:t xml:space="preserve">Hook new page to the components defined in </w:t>
      </w:r>
      <w:r w:rsidR="00CB3C92" w:rsidRPr="00B862A3">
        <w:rPr>
          <w:b/>
          <w:bCs/>
          <w:color w:val="00B0F0"/>
        </w:rPr>
        <w:t>Domain</w:t>
      </w:r>
      <w:r w:rsidR="00CB3C92" w:rsidRPr="00B862A3">
        <w:rPr>
          <w:color w:val="00B0F0"/>
        </w:rPr>
        <w:t xml:space="preserve"> </w:t>
      </w:r>
      <w:r w:rsidR="00CB3C92">
        <w:t xml:space="preserve">assemblies </w:t>
      </w:r>
      <w:r w:rsidR="00CB3C92" w:rsidRPr="00B862A3">
        <w:t xml:space="preserve">Data and </w:t>
      </w:r>
      <w:proofErr w:type="spellStart"/>
      <w:r w:rsidR="00CB3C92" w:rsidRPr="00B862A3">
        <w:t>DataPresentation</w:t>
      </w:r>
      <w:proofErr w:type="spellEnd"/>
      <w:r w:rsidR="003B51F3">
        <w:rPr>
          <w:b/>
          <w:bCs/>
        </w:rPr>
        <w:t>:</w:t>
      </w:r>
    </w:p>
    <w:p w14:paraId="7B628BCE" w14:textId="77777777" w:rsidR="00A60831" w:rsidRDefault="00A60831" w:rsidP="00A60831">
      <w:pPr>
        <w:pStyle w:val="ListParagraph"/>
        <w:numPr>
          <w:ilvl w:val="1"/>
          <w:numId w:val="9"/>
        </w:numPr>
      </w:pPr>
      <w:r>
        <w:t>Page name</w:t>
      </w:r>
    </w:p>
    <w:p w14:paraId="48BCA366" w14:textId="4AFA3DC4" w:rsidR="00A60831" w:rsidRDefault="00CB3C92" w:rsidP="00A60831">
      <w:pPr>
        <w:pStyle w:val="ListParagraph"/>
        <w:numPr>
          <w:ilvl w:val="1"/>
          <w:numId w:val="9"/>
        </w:numPr>
      </w:pPr>
      <w:r>
        <w:t>Set ‘u</w:t>
      </w:r>
      <w:r w:rsidR="00A60831">
        <w:t>sings</w:t>
      </w:r>
      <w:r>
        <w:t>’</w:t>
      </w:r>
    </w:p>
    <w:p w14:paraId="3955AD91" w14:textId="7C86299E" w:rsidR="00B272C7" w:rsidRDefault="00A60831" w:rsidP="00A60831">
      <w:pPr>
        <w:pStyle w:val="ListParagraph"/>
        <w:numPr>
          <w:ilvl w:val="1"/>
          <w:numId w:val="9"/>
        </w:numPr>
      </w:pPr>
      <w:r>
        <w:t xml:space="preserve">Inject </w:t>
      </w:r>
      <w:proofErr w:type="spellStart"/>
      <w:proofErr w:type="gramStart"/>
      <w:r w:rsidRPr="00CB3C92">
        <w:rPr>
          <w:color w:val="0070C0"/>
        </w:rPr>
        <w:t>viewMode</w:t>
      </w:r>
      <w:r w:rsidRPr="00A133DA">
        <w:rPr>
          <w:color w:val="00B050"/>
        </w:rPr>
        <w:t>l</w:t>
      </w:r>
      <w:proofErr w:type="spellEnd"/>
      <w:r>
        <w:t>;</w:t>
      </w:r>
      <w:proofErr w:type="gramEnd"/>
    </w:p>
    <w:p w14:paraId="5D052130" w14:textId="67928960" w:rsidR="00CB3C92" w:rsidRDefault="00CB3C92" w:rsidP="00CB3C92">
      <w:pPr>
        <w:ind w:left="990"/>
      </w:pPr>
      <w:r w:rsidRPr="00CB3C92">
        <w:rPr>
          <w:noProof/>
        </w:rPr>
        <w:drawing>
          <wp:inline distT="0" distB="0" distL="0" distR="0" wp14:anchorId="7BAD090E" wp14:editId="772D150F">
            <wp:extent cx="2656936" cy="949453"/>
            <wp:effectExtent l="0" t="0" r="0" b="3175"/>
            <wp:docPr id="169682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29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926" cy="9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D18D" w14:textId="7B826C4E" w:rsidR="00A60831" w:rsidRDefault="00A60831" w:rsidP="00A60831">
      <w:pPr>
        <w:pStyle w:val="ListParagraph"/>
        <w:numPr>
          <w:ilvl w:val="1"/>
          <w:numId w:val="9"/>
        </w:numPr>
      </w:pPr>
      <w:r>
        <w:lastRenderedPageBreak/>
        <w:t>Set headers</w:t>
      </w:r>
    </w:p>
    <w:p w14:paraId="73A44427" w14:textId="0B8C14A8" w:rsidR="00A60831" w:rsidRDefault="00A60831" w:rsidP="00A60831">
      <w:pPr>
        <w:pStyle w:val="ListParagraph"/>
        <w:numPr>
          <w:ilvl w:val="1"/>
          <w:numId w:val="9"/>
        </w:numPr>
      </w:pPr>
      <w:r>
        <w:t>Add</w:t>
      </w:r>
      <w:r w:rsidR="003B51F3">
        <w:t xml:space="preserve"> (commented out for now)</w:t>
      </w:r>
      <w:r>
        <w:t xml:space="preserve"> </w:t>
      </w:r>
      <w:proofErr w:type="spellStart"/>
      <w:r>
        <w:t>SFGrid</w:t>
      </w:r>
      <w:proofErr w:type="spellEnd"/>
      <w:r w:rsidR="003B51F3">
        <w:t xml:space="preserve"> </w:t>
      </w:r>
      <w:r w:rsidR="00310B2D">
        <w:t xml:space="preserve">markup </w:t>
      </w:r>
      <w:r>
        <w:t>code</w:t>
      </w:r>
      <w:r w:rsidR="003B51F3">
        <w:t xml:space="preserve"> for master and detail grids</w:t>
      </w:r>
    </w:p>
    <w:p w14:paraId="6E531CCB" w14:textId="110C6961" w:rsidR="00A60831" w:rsidRDefault="00A60831" w:rsidP="00A60831">
      <w:pPr>
        <w:pStyle w:val="ListParagraph"/>
        <w:numPr>
          <w:ilvl w:val="1"/>
          <w:numId w:val="9"/>
        </w:numPr>
      </w:pPr>
      <w:r>
        <w:t xml:space="preserve">Add code section with </w:t>
      </w:r>
      <w:proofErr w:type="spellStart"/>
      <w:r>
        <w:t>viewModel.Initialize</w:t>
      </w:r>
      <w:proofErr w:type="spellEnd"/>
      <w:r>
        <w:t xml:space="preserve">() and </w:t>
      </w:r>
      <w:proofErr w:type="spellStart"/>
      <w:r w:rsidR="003B51F3">
        <w:t>RowSelectEventArgs</w:t>
      </w:r>
      <w:proofErr w:type="spellEnd"/>
      <w:r w:rsidR="003B51F3">
        <w:t xml:space="preserve"> event handler</w:t>
      </w:r>
    </w:p>
    <w:p w14:paraId="128FABD8" w14:textId="730FE573" w:rsidR="00CB3C92" w:rsidRDefault="00CB3C92" w:rsidP="00CB3C92">
      <w:pPr>
        <w:ind w:left="990"/>
      </w:pPr>
      <w:r w:rsidRPr="00CB3C92">
        <w:rPr>
          <w:noProof/>
        </w:rPr>
        <w:drawing>
          <wp:inline distT="0" distB="0" distL="0" distR="0" wp14:anchorId="43E27167" wp14:editId="6CDCB1C8">
            <wp:extent cx="3571336" cy="1171284"/>
            <wp:effectExtent l="0" t="0" r="0" b="0"/>
            <wp:docPr id="117343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37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042" cy="11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6A4B" w14:textId="0A6CBB17" w:rsidR="00B272C7" w:rsidRDefault="00954687" w:rsidP="00B272C7">
      <w:pPr>
        <w:pStyle w:val="ListParagraph"/>
        <w:numPr>
          <w:ilvl w:val="0"/>
          <w:numId w:val="9"/>
        </w:numPr>
      </w:pPr>
      <w:r>
        <w:t>Change page name in Shared/</w:t>
      </w:r>
      <w:proofErr w:type="spellStart"/>
      <w:r>
        <w:t>NavMenu.razor</w:t>
      </w:r>
      <w:proofErr w:type="spellEnd"/>
      <w:r>
        <w:t xml:space="preserve">. </w:t>
      </w:r>
      <w:r w:rsidR="00A60831">
        <w:t>Application should still run</w:t>
      </w:r>
      <w:r>
        <w:t>, ‘Fetch data’ tab showing new</w:t>
      </w:r>
      <w:r w:rsidR="00F16D4D">
        <w:t xml:space="preserve"> (empty)</w:t>
      </w:r>
      <w:r>
        <w:t xml:space="preserve"> ‘</w:t>
      </w:r>
      <w:proofErr w:type="spellStart"/>
      <w:r>
        <w:t>Orders.razor</w:t>
      </w:r>
      <w:proofErr w:type="spellEnd"/>
      <w:r>
        <w:t>’ page</w:t>
      </w:r>
    </w:p>
    <w:p w14:paraId="719A3CF7" w14:textId="3A62D14F" w:rsidR="00765528" w:rsidRDefault="00765528" w:rsidP="00641912">
      <w:pPr>
        <w:pStyle w:val="ListParagraph"/>
        <w:numPr>
          <w:ilvl w:val="0"/>
          <w:numId w:val="1"/>
        </w:numPr>
        <w:ind w:left="360"/>
      </w:pPr>
      <w:r>
        <w:t xml:space="preserve">Remove and modify </w:t>
      </w:r>
      <w:r w:rsidR="00310B2D">
        <w:t xml:space="preserve">Visual Studio </w:t>
      </w:r>
      <w:r>
        <w:t xml:space="preserve">generated code: </w:t>
      </w:r>
    </w:p>
    <w:p w14:paraId="10C831CA" w14:textId="6B2ACE8C" w:rsidR="00765528" w:rsidRDefault="00765528" w:rsidP="00765528">
      <w:pPr>
        <w:pStyle w:val="ListParagraph"/>
        <w:numPr>
          <w:ilvl w:val="0"/>
          <w:numId w:val="12"/>
        </w:numPr>
      </w:pPr>
      <w:r>
        <w:t>Exclude Data folder from project</w:t>
      </w:r>
    </w:p>
    <w:p w14:paraId="1C068D7F" w14:textId="1E65BE42" w:rsidR="00765528" w:rsidRDefault="00765528" w:rsidP="00765528">
      <w:pPr>
        <w:pStyle w:val="ListParagraph"/>
        <w:numPr>
          <w:ilvl w:val="0"/>
          <w:numId w:val="12"/>
        </w:numPr>
      </w:pPr>
      <w:r>
        <w:t>Remove singleton for</w:t>
      </w:r>
      <w:r w:rsidRPr="00765528">
        <w:rPr>
          <w:rFonts w:cstheme="minorHAnsi"/>
        </w:rPr>
        <w:t xml:space="preserve"> </w:t>
      </w:r>
      <w:proofErr w:type="spellStart"/>
      <w:r w:rsidRPr="00765528">
        <w:rPr>
          <w:rFonts w:cstheme="minorHAnsi"/>
          <w:kern w:val="0"/>
        </w:rPr>
        <w:t>WeatherForecastService</w:t>
      </w:r>
      <w:proofErr w:type="spellEnd"/>
      <w:r w:rsidRPr="00765528">
        <w:rPr>
          <w:rFonts w:cstheme="minorHAnsi"/>
          <w:kern w:val="0"/>
        </w:rPr>
        <w:t xml:space="preserve"> in </w:t>
      </w:r>
      <w:proofErr w:type="spellStart"/>
      <w:r w:rsidRPr="00765528">
        <w:rPr>
          <w:rFonts w:cstheme="minorHAnsi"/>
          <w:kern w:val="0"/>
        </w:rPr>
        <w:t>Progrem.cs</w:t>
      </w:r>
      <w:proofErr w:type="spellEnd"/>
      <w:r>
        <w:t xml:space="preserve"> </w:t>
      </w:r>
    </w:p>
    <w:p w14:paraId="3B1FC0BB" w14:textId="42510BF3" w:rsidR="00765528" w:rsidRDefault="00765528" w:rsidP="00765528">
      <w:pPr>
        <w:pStyle w:val="ListParagraph"/>
        <w:numPr>
          <w:ilvl w:val="0"/>
          <w:numId w:val="12"/>
        </w:numPr>
      </w:pPr>
      <w:r>
        <w:t>In Shared/</w:t>
      </w:r>
      <w:proofErr w:type="spellStart"/>
      <w:r>
        <w:t>NavMenu.razor</w:t>
      </w:r>
      <w:proofErr w:type="spellEnd"/>
      <w:r>
        <w:t>, replace tab name with ‘Northwind Trading’. Replace app name with ‘</w:t>
      </w:r>
      <w:proofErr w:type="spellStart"/>
      <w:r>
        <w:t>BlazorServer</w:t>
      </w:r>
      <w:proofErr w:type="spellEnd"/>
      <w:r>
        <w:t xml:space="preserve"> Demo’</w:t>
      </w:r>
    </w:p>
    <w:p w14:paraId="3CF3986B" w14:textId="6FEBC467" w:rsidR="00765528" w:rsidRDefault="00765528" w:rsidP="00765528">
      <w:pPr>
        <w:pStyle w:val="ListParagraph"/>
        <w:numPr>
          <w:ilvl w:val="0"/>
          <w:numId w:val="12"/>
        </w:numPr>
      </w:pPr>
      <w:r>
        <w:t>In Pages/</w:t>
      </w:r>
      <w:proofErr w:type="spellStart"/>
      <w:r>
        <w:t>Index.razor</w:t>
      </w:r>
      <w:proofErr w:type="spellEnd"/>
      <w:r>
        <w:t>,</w:t>
      </w:r>
      <w:r w:rsidR="00F16D4D">
        <w:t xml:space="preserve"> put</w:t>
      </w:r>
      <w:r>
        <w:t xml:space="preserve"> </w:t>
      </w:r>
      <w:r w:rsidR="00F16D4D">
        <w:t>‘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Clio Research Inc.</w:t>
      </w:r>
      <w:r w:rsidR="00F16D4D">
        <w:rPr>
          <w:rFonts w:ascii="Cascadia Mono" w:hAnsi="Cascadia Mono" w:cs="Cascadia Mono"/>
          <w:color w:val="000000"/>
          <w:kern w:val="0"/>
          <w:sz w:val="19"/>
          <w:szCs w:val="19"/>
        </w:rPr>
        <w:t>’</w:t>
      </w:r>
      <w:r>
        <w:t xml:space="preserve"> and ‘About us’. </w:t>
      </w:r>
    </w:p>
    <w:p w14:paraId="42258A34" w14:textId="0C6CC544" w:rsidR="00765528" w:rsidRDefault="00765528" w:rsidP="00765528">
      <w:pPr>
        <w:pStyle w:val="ListParagraph"/>
        <w:numPr>
          <w:ilvl w:val="0"/>
          <w:numId w:val="12"/>
        </w:numPr>
      </w:pPr>
      <w:r>
        <w:t>Delete Pages/</w:t>
      </w:r>
      <w:proofErr w:type="spellStart"/>
      <w:r>
        <w:t>Fetchdata.razor</w:t>
      </w:r>
      <w:proofErr w:type="spellEnd"/>
      <w:r>
        <w:t xml:space="preserve"> and Pages/</w:t>
      </w:r>
      <w:proofErr w:type="spellStart"/>
      <w:r>
        <w:t>Counter.razor</w:t>
      </w:r>
      <w:proofErr w:type="spellEnd"/>
      <w:r>
        <w:t>. App should run, displaying ‘Orders’ page</w:t>
      </w:r>
    </w:p>
    <w:p w14:paraId="7D520B54" w14:textId="008A0BC6" w:rsidR="00765528" w:rsidRDefault="00765528" w:rsidP="00765528">
      <w:pPr>
        <w:pStyle w:val="ListParagraph"/>
        <w:numPr>
          <w:ilvl w:val="0"/>
          <w:numId w:val="12"/>
        </w:numPr>
      </w:pPr>
      <w:r>
        <w:t>Clean Shared/</w:t>
      </w:r>
      <w:proofErr w:type="spellStart"/>
      <w:r>
        <w:t>MainLayout.razor</w:t>
      </w:r>
      <w:proofErr w:type="spellEnd"/>
    </w:p>
    <w:p w14:paraId="5F863444" w14:textId="620A1207" w:rsidR="00DE2F2C" w:rsidRDefault="00765528" w:rsidP="00641912">
      <w:pPr>
        <w:pStyle w:val="ListParagraph"/>
        <w:numPr>
          <w:ilvl w:val="0"/>
          <w:numId w:val="1"/>
        </w:numPr>
        <w:ind w:left="360"/>
      </w:pPr>
      <w:r>
        <w:t>Add style sheets for Syncfusion components</w:t>
      </w:r>
    </w:p>
    <w:p w14:paraId="08FC5F27" w14:textId="77777777" w:rsidR="00765528" w:rsidRDefault="00765528" w:rsidP="00765528">
      <w:pPr>
        <w:pStyle w:val="ListParagraph"/>
        <w:numPr>
          <w:ilvl w:val="0"/>
          <w:numId w:val="13"/>
        </w:numPr>
      </w:pPr>
      <w:r>
        <w:t xml:space="preserve">Copy two tailwind*.css files into </w:t>
      </w:r>
      <w:proofErr w:type="spellStart"/>
      <w:r w:rsidRPr="00DE2F2C">
        <w:t>wwwroot</w:t>
      </w:r>
      <w:proofErr w:type="spellEnd"/>
      <w:r w:rsidRPr="00DE2F2C">
        <w:t>\</w:t>
      </w:r>
      <w:proofErr w:type="spellStart"/>
      <w:r w:rsidRPr="00DE2F2C">
        <w:t>css</w:t>
      </w:r>
      <w:proofErr w:type="spellEnd"/>
    </w:p>
    <w:p w14:paraId="7E442D7C" w14:textId="1891D7A0" w:rsidR="00765528" w:rsidRDefault="00765528" w:rsidP="00765528">
      <w:pPr>
        <w:pStyle w:val="ListParagraph"/>
        <w:numPr>
          <w:ilvl w:val="0"/>
          <w:numId w:val="13"/>
        </w:numPr>
      </w:pPr>
      <w:r>
        <w:t xml:space="preserve">Copy link to </w:t>
      </w:r>
      <w:proofErr w:type="spellStart"/>
      <w:r w:rsidRPr="00F16D4D">
        <w:rPr>
          <w:rFonts w:ascii="Cascadia Mono" w:hAnsi="Cascadia Mono" w:cs="Cascadia Mono"/>
          <w:kern w:val="0"/>
          <w:sz w:val="19"/>
          <w:szCs w:val="19"/>
        </w:rPr>
        <w:t>css</w:t>
      </w:r>
      <w:proofErr w:type="spellEnd"/>
      <w:r w:rsidRPr="00F16D4D">
        <w:rPr>
          <w:rFonts w:ascii="Cascadia Mono" w:hAnsi="Cascadia Mono" w:cs="Cascadia Mono"/>
          <w:kern w:val="0"/>
          <w:sz w:val="19"/>
          <w:szCs w:val="19"/>
        </w:rPr>
        <w:t>/tailwind-blazor.min.css</w:t>
      </w:r>
      <w:r w:rsidRPr="00F16D4D">
        <w:t xml:space="preserve"> </w:t>
      </w:r>
      <w:r>
        <w:t xml:space="preserve">as well as Syncfusion </w:t>
      </w:r>
      <w:proofErr w:type="spellStart"/>
      <w:r>
        <w:t>Javascript</w:t>
      </w:r>
      <w:proofErr w:type="spellEnd"/>
      <w:r>
        <w:t xml:space="preserve"> references into /head element of Pages/_</w:t>
      </w:r>
      <w:proofErr w:type="spellStart"/>
      <w:r>
        <w:t>Host.cshtml</w:t>
      </w:r>
      <w:proofErr w:type="spellEnd"/>
    </w:p>
    <w:p w14:paraId="3B75ED9F" w14:textId="67FDFC77" w:rsidR="001032D7" w:rsidRDefault="009A4313" w:rsidP="00641912">
      <w:pPr>
        <w:pStyle w:val="ListParagraph"/>
        <w:numPr>
          <w:ilvl w:val="0"/>
          <w:numId w:val="1"/>
        </w:numPr>
        <w:ind w:left="360"/>
      </w:pPr>
      <w:r>
        <w:t xml:space="preserve">Uncomment </w:t>
      </w:r>
      <w:proofErr w:type="spellStart"/>
      <w:r>
        <w:t>SFGrid</w:t>
      </w:r>
      <w:proofErr w:type="spellEnd"/>
      <w:r w:rsidR="001032D7">
        <w:t xml:space="preserve"> markup</w:t>
      </w:r>
      <w:r>
        <w:t xml:space="preserve"> in ‘</w:t>
      </w:r>
      <w:proofErr w:type="spellStart"/>
      <w:r>
        <w:t>Orders.razor</w:t>
      </w:r>
      <w:proofErr w:type="spellEnd"/>
      <w:r>
        <w:t xml:space="preserve">’. </w:t>
      </w:r>
    </w:p>
    <w:p w14:paraId="7A4AA3E9" w14:textId="77777777" w:rsidR="001032D7" w:rsidRDefault="001032D7" w:rsidP="001032D7">
      <w:pPr>
        <w:pStyle w:val="ListParagraph"/>
        <w:ind w:left="360"/>
      </w:pPr>
    </w:p>
    <w:p w14:paraId="5184F322" w14:textId="77777777" w:rsidR="001032D7" w:rsidRDefault="001032D7" w:rsidP="001032D7">
      <w:pPr>
        <w:pStyle w:val="ListParagraph"/>
        <w:ind w:left="360"/>
      </w:pPr>
    </w:p>
    <w:p w14:paraId="4324A385" w14:textId="12CB02A1" w:rsidR="001032D7" w:rsidRDefault="001032D7" w:rsidP="001032D7">
      <w:r>
        <w:t xml:space="preserve">The </w:t>
      </w:r>
      <w:proofErr w:type="spellStart"/>
      <w:r>
        <w:t>DataContext</w:t>
      </w:r>
      <w:proofErr w:type="spellEnd"/>
      <w:r>
        <w:t xml:space="preserve">(s) in grid controls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SfGrid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OrderElement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 w:rsidRPr="001032D7">
        <w:t>GridOrders</w:t>
      </w:r>
      <w:proofErr w:type="spellEnd"/>
      <w:r w:rsidRPr="001032D7">
        <w:t xml:space="preserve"> and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SfGrid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DealElement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  <w:r w:rsidRPr="001032D7">
        <w:t xml:space="preserve"> </w:t>
      </w:r>
      <w:r>
        <w:t xml:space="preserve"> </w:t>
      </w:r>
      <w:proofErr w:type="spellStart"/>
      <w:r w:rsidRPr="001032D7">
        <w:t>GridDeals</w:t>
      </w:r>
      <w:proofErr w:type="spellEnd"/>
      <w:r>
        <w:t xml:space="preserve"> are bound to observable collections</w:t>
      </w:r>
      <w:r w:rsidR="00B27405">
        <w:t>, which are</w:t>
      </w:r>
      <w:r>
        <w:t xml:space="preserve"> defined and maintained by </w:t>
      </w:r>
      <w:proofErr w:type="spellStart"/>
      <w:r>
        <w:t>NorthwindViewModel</w:t>
      </w:r>
      <w:proofErr w:type="spellEnd"/>
      <w:r>
        <w:t xml:space="preserve"> </w:t>
      </w:r>
      <w:r w:rsidR="00B862A3">
        <w:t xml:space="preserve">class </w:t>
      </w:r>
      <w:r>
        <w:t>(</w:t>
      </w:r>
      <w:r w:rsidR="00CB43FA">
        <w:t xml:space="preserve">in </w:t>
      </w:r>
      <w:proofErr w:type="spellStart"/>
      <w:r>
        <w:t>DataPresentation</w:t>
      </w:r>
      <w:proofErr w:type="spellEnd"/>
      <w:r>
        <w:t xml:space="preserve"> assembly). The same view model also maintains relationship between collections, facilitating Master-Detail grid functionality.</w:t>
      </w:r>
    </w:p>
    <w:p w14:paraId="1859615A" w14:textId="3D7D07D3" w:rsidR="00B862A3" w:rsidRPr="001032D7" w:rsidRDefault="00B862A3" w:rsidP="001032D7">
      <w:r>
        <w:t>The majority of C# code and testing harnesses are implemented in Domain assemblies, outside of Blazor server UI project. There is virtually no code-behind.</w:t>
      </w:r>
    </w:p>
    <w:p w14:paraId="28DEB489" w14:textId="0084FDE6" w:rsidR="001032D7" w:rsidRDefault="001032D7" w:rsidP="001032D7">
      <w:r>
        <w:t xml:space="preserve">Once razor component executes </w:t>
      </w:r>
      <w:proofErr w:type="spellStart"/>
      <w:r>
        <w:t>OnInitializeAsync</w:t>
      </w:r>
      <w:proofErr w:type="spellEnd"/>
      <w:r>
        <w:t xml:space="preserve">(), both grids are populated with data. </w:t>
      </w:r>
      <w:r w:rsidR="00A30AB7">
        <w:t xml:space="preserve">View model receives data from Web API server </w:t>
      </w:r>
      <w:r w:rsidR="00A30AB7" w:rsidRPr="001032D7">
        <w:t>(running on</w:t>
      </w:r>
      <w:r w:rsidR="00A30AB7">
        <w:t xml:space="preserve"> separate</w:t>
      </w:r>
      <w:r w:rsidR="00A30AB7" w:rsidRPr="001032D7">
        <w:t xml:space="preserve"> </w:t>
      </w:r>
      <w:r w:rsidR="00A30AB7">
        <w:t xml:space="preserve">workstation). View model uses </w:t>
      </w:r>
      <w:proofErr w:type="spellStart"/>
      <w:r w:rsidR="00A30AB7">
        <w:t>NothwindGateway</w:t>
      </w:r>
      <w:proofErr w:type="spellEnd"/>
      <w:r w:rsidR="00A30AB7">
        <w:t xml:space="preserve"> class for API connectivity. </w:t>
      </w:r>
    </w:p>
    <w:p w14:paraId="4D0BD0BD" w14:textId="77777777" w:rsidR="00A30AB7" w:rsidRDefault="00A30AB7" w:rsidP="004E1216"/>
    <w:p w14:paraId="0EA1B0F6" w14:textId="77777777" w:rsidR="00104976" w:rsidRDefault="00104976" w:rsidP="004E1216"/>
    <w:p w14:paraId="7FCF4FB3" w14:textId="77777777" w:rsidR="00641912" w:rsidRDefault="00641912" w:rsidP="00641912">
      <w:pPr>
        <w:ind w:left="360"/>
      </w:pPr>
    </w:p>
    <w:sectPr w:rsidR="00641912" w:rsidSect="00CB3C92">
      <w:pgSz w:w="12240" w:h="15840"/>
      <w:pgMar w:top="108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372A"/>
    <w:multiLevelType w:val="hybridMultilevel"/>
    <w:tmpl w:val="6C6E2022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50F35CA"/>
    <w:multiLevelType w:val="hybridMultilevel"/>
    <w:tmpl w:val="DDDCD780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B6E2972"/>
    <w:multiLevelType w:val="hybridMultilevel"/>
    <w:tmpl w:val="F1A6ED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76BC8"/>
    <w:multiLevelType w:val="hybridMultilevel"/>
    <w:tmpl w:val="ACB2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B3B5D"/>
    <w:multiLevelType w:val="hybridMultilevel"/>
    <w:tmpl w:val="D796479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75865A5"/>
    <w:multiLevelType w:val="hybridMultilevel"/>
    <w:tmpl w:val="44DE5A7E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4BD31D70"/>
    <w:multiLevelType w:val="hybridMultilevel"/>
    <w:tmpl w:val="D984284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0D00B31"/>
    <w:multiLevelType w:val="hybridMultilevel"/>
    <w:tmpl w:val="B232D68A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58586EA7"/>
    <w:multiLevelType w:val="hybridMultilevel"/>
    <w:tmpl w:val="094285D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EE36A73"/>
    <w:multiLevelType w:val="hybridMultilevel"/>
    <w:tmpl w:val="D6B4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3883"/>
    <w:multiLevelType w:val="hybridMultilevel"/>
    <w:tmpl w:val="B4D4C6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137A5"/>
    <w:multiLevelType w:val="hybridMultilevel"/>
    <w:tmpl w:val="66DC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33795"/>
    <w:multiLevelType w:val="hybridMultilevel"/>
    <w:tmpl w:val="0AE08454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284077304">
    <w:abstractNumId w:val="8"/>
  </w:num>
  <w:num w:numId="2" w16cid:durableId="2097047136">
    <w:abstractNumId w:val="11"/>
  </w:num>
  <w:num w:numId="3" w16cid:durableId="40986810">
    <w:abstractNumId w:val="9"/>
  </w:num>
  <w:num w:numId="4" w16cid:durableId="1047484961">
    <w:abstractNumId w:val="2"/>
  </w:num>
  <w:num w:numId="5" w16cid:durableId="701899156">
    <w:abstractNumId w:val="3"/>
  </w:num>
  <w:num w:numId="6" w16cid:durableId="723869270">
    <w:abstractNumId w:val="10"/>
  </w:num>
  <w:num w:numId="7" w16cid:durableId="2037851334">
    <w:abstractNumId w:val="6"/>
  </w:num>
  <w:num w:numId="8" w16cid:durableId="417216447">
    <w:abstractNumId w:val="7"/>
  </w:num>
  <w:num w:numId="9" w16cid:durableId="1256598836">
    <w:abstractNumId w:val="1"/>
  </w:num>
  <w:num w:numId="10" w16cid:durableId="25326751">
    <w:abstractNumId w:val="0"/>
  </w:num>
  <w:num w:numId="11" w16cid:durableId="308286274">
    <w:abstractNumId w:val="4"/>
  </w:num>
  <w:num w:numId="12" w16cid:durableId="216597647">
    <w:abstractNumId w:val="12"/>
  </w:num>
  <w:num w:numId="13" w16cid:durableId="633101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12"/>
    <w:rsid w:val="001032D7"/>
    <w:rsid w:val="00104976"/>
    <w:rsid w:val="0023637A"/>
    <w:rsid w:val="002F4C2B"/>
    <w:rsid w:val="00310B2D"/>
    <w:rsid w:val="003B51F3"/>
    <w:rsid w:val="00491D2F"/>
    <w:rsid w:val="004D0470"/>
    <w:rsid w:val="004E1216"/>
    <w:rsid w:val="005005E9"/>
    <w:rsid w:val="00641912"/>
    <w:rsid w:val="00765528"/>
    <w:rsid w:val="007A566A"/>
    <w:rsid w:val="00881EB3"/>
    <w:rsid w:val="00917E25"/>
    <w:rsid w:val="00954687"/>
    <w:rsid w:val="00973B47"/>
    <w:rsid w:val="009A4313"/>
    <w:rsid w:val="00A133DA"/>
    <w:rsid w:val="00A30AB7"/>
    <w:rsid w:val="00A60831"/>
    <w:rsid w:val="00AA7839"/>
    <w:rsid w:val="00B272C7"/>
    <w:rsid w:val="00B27405"/>
    <w:rsid w:val="00B862A3"/>
    <w:rsid w:val="00C52C7E"/>
    <w:rsid w:val="00CB3C92"/>
    <w:rsid w:val="00CB43FA"/>
    <w:rsid w:val="00D86871"/>
    <w:rsid w:val="00DE2F2C"/>
    <w:rsid w:val="00F11617"/>
    <w:rsid w:val="00F1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BEA8"/>
  <w15:chartTrackingRefBased/>
  <w15:docId w15:val="{36086B69-2352-4E73-9616-107340B5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Karpov</dc:creator>
  <cp:keywords/>
  <dc:description/>
  <cp:lastModifiedBy>Sergey Karpov</cp:lastModifiedBy>
  <cp:revision>11</cp:revision>
  <dcterms:created xsi:type="dcterms:W3CDTF">2023-09-22T18:42:00Z</dcterms:created>
  <dcterms:modified xsi:type="dcterms:W3CDTF">2023-09-29T23:19:00Z</dcterms:modified>
</cp:coreProperties>
</file>