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E2F3" w14:textId="77777777" w:rsidR="00137E8F" w:rsidRDefault="00137E8F" w:rsidP="00926AFA">
      <w:pPr>
        <w:pStyle w:val="NoSpacing"/>
        <w:rPr>
          <w:rFonts w:cs="Arial"/>
          <w:color w:val="548DD4" w:themeColor="text2" w:themeTint="99"/>
        </w:rPr>
      </w:pPr>
    </w:p>
    <w:p w14:paraId="690C2817" w14:textId="77777777" w:rsidR="00926AFA" w:rsidRPr="00926AFA" w:rsidRDefault="00926AFA" w:rsidP="00926AFA">
      <w:pPr>
        <w:pStyle w:val="NoSpacing"/>
        <w:rPr>
          <w:rFonts w:cs="Arial"/>
          <w:color w:val="548DD4" w:themeColor="text2" w:themeTint="99"/>
        </w:rPr>
      </w:pPr>
      <w:r w:rsidRPr="00926AFA">
        <w:rPr>
          <w:rFonts w:cs="Arial"/>
          <w:color w:val="548DD4" w:themeColor="text2" w:themeTint="99"/>
        </w:rPr>
        <w:t>Reference and Value types</w:t>
      </w:r>
    </w:p>
    <w:p w14:paraId="126AF3D2"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How types handled in memory</w:t>
      </w:r>
    </w:p>
    <w:p w14:paraId="2C187444" w14:textId="77777777" w:rsidR="00926AFA" w:rsidRPr="00926AFA" w:rsidRDefault="00926AFA" w:rsidP="00926AFA">
      <w:pPr>
        <w:pStyle w:val="NoSpacing"/>
        <w:ind w:left="720"/>
        <w:rPr>
          <w:rFonts w:eastAsia="Times New Roman" w:cs="Arial"/>
          <w:color w:val="548DD4" w:themeColor="text2" w:themeTint="99"/>
        </w:rPr>
      </w:pPr>
      <w:r w:rsidRPr="00926AFA">
        <w:rPr>
          <w:rFonts w:eastAsia="Times New Roman" w:cs="Arial"/>
          <w:color w:val="548DD4" w:themeColor="text2" w:themeTint="99"/>
        </w:rPr>
        <w:t>Assignment semantics</w:t>
      </w:r>
    </w:p>
    <w:p w14:paraId="4131184A"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Boxing</w:t>
      </w:r>
    </w:p>
    <w:p w14:paraId="137DA295" w14:textId="77777777" w:rsidR="00926AFA" w:rsidRPr="00926AFA" w:rsidRDefault="00926AFA" w:rsidP="00926AFA">
      <w:pPr>
        <w:pStyle w:val="NoSpacing"/>
        <w:ind w:left="720"/>
        <w:rPr>
          <w:rFonts w:eastAsia="Times New Roman" w:cs="Arial"/>
          <w:color w:val="548DD4" w:themeColor="text2" w:themeTint="99"/>
        </w:rPr>
      </w:pPr>
      <w:r w:rsidRPr="00926AFA">
        <w:rPr>
          <w:rFonts w:eastAsia="Times New Roman" w:cs="Arial"/>
          <w:color w:val="548DD4" w:themeColor="text2" w:themeTint="99"/>
        </w:rPr>
        <w:t>Types in class hierarchy, object-oriented properties of types</w:t>
      </w:r>
    </w:p>
    <w:p w14:paraId="55D2DD7C" w14:textId="77777777" w:rsidR="00926AFA" w:rsidRPr="00926AFA" w:rsidRDefault="00926AFA" w:rsidP="00926AFA">
      <w:pPr>
        <w:pStyle w:val="NoSpacing"/>
        <w:ind w:left="720"/>
        <w:rPr>
          <w:rFonts w:eastAsia="Times New Roman" w:cs="Arial"/>
          <w:color w:val="548DD4" w:themeColor="text2" w:themeTint="99"/>
        </w:rPr>
      </w:pPr>
      <w:r w:rsidRPr="00926AFA">
        <w:rPr>
          <w:rFonts w:cs="Arial"/>
          <w:color w:val="548DD4" w:themeColor="text2" w:themeTint="99"/>
        </w:rPr>
        <w:t xml:space="preserve">Object class members, </w:t>
      </w:r>
      <w:r w:rsidRPr="00926AFA">
        <w:rPr>
          <w:rFonts w:eastAsia="Times New Roman" w:cs="Arial"/>
          <w:color w:val="548DD4" w:themeColor="text2" w:themeTint="99"/>
        </w:rPr>
        <w:t>how value type implementing them</w:t>
      </w:r>
    </w:p>
    <w:p w14:paraId="1587B019" w14:textId="77777777" w:rsidR="00926AFA" w:rsidRPr="00926AFA" w:rsidRDefault="00926AFA" w:rsidP="00926AFA">
      <w:pPr>
        <w:pStyle w:val="NoSpacing"/>
        <w:ind w:left="720"/>
        <w:rPr>
          <w:rFonts w:eastAsia="Times New Roman" w:cs="Arial"/>
          <w:color w:val="548DD4" w:themeColor="text2" w:themeTint="99"/>
        </w:rPr>
      </w:pPr>
      <w:r w:rsidRPr="00926AFA">
        <w:rPr>
          <w:rFonts w:eastAsia="Times New Roman" w:cs="Arial"/>
          <w:color w:val="548DD4" w:themeColor="text2" w:themeTint="99"/>
        </w:rPr>
        <w:t>Types in relation to Garbage Collection</w:t>
      </w:r>
    </w:p>
    <w:p w14:paraId="117B5E97"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Null-ability</w:t>
      </w:r>
    </w:p>
    <w:p w14:paraId="44E8807A" w14:textId="77777777" w:rsidR="00926AFA" w:rsidRPr="00926AFA" w:rsidRDefault="00926AFA" w:rsidP="00926AFA">
      <w:pPr>
        <w:pStyle w:val="NoSpacing"/>
        <w:rPr>
          <w:rFonts w:cs="Arial"/>
          <w:color w:val="548DD4" w:themeColor="text2" w:themeTint="99"/>
        </w:rPr>
      </w:pPr>
    </w:p>
    <w:p w14:paraId="269595F3" w14:textId="77777777" w:rsidR="00926AFA" w:rsidRPr="00926AFA" w:rsidRDefault="00926AFA" w:rsidP="00926AFA">
      <w:pPr>
        <w:pStyle w:val="NoSpacing"/>
        <w:rPr>
          <w:rFonts w:cs="Arial"/>
          <w:color w:val="548DD4" w:themeColor="text2" w:themeTint="99"/>
        </w:rPr>
      </w:pPr>
      <w:r w:rsidRPr="00926AFA">
        <w:rPr>
          <w:rFonts w:cs="Arial"/>
          <w:color w:val="548DD4" w:themeColor="text2" w:themeTint="99"/>
        </w:rPr>
        <w:t>Delegates</w:t>
      </w:r>
    </w:p>
    <w:p w14:paraId="53A645A5"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Lambda</w:t>
      </w:r>
    </w:p>
    <w:p w14:paraId="2CCAB7E3"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Closure, local variable capture</w:t>
      </w:r>
    </w:p>
    <w:p w14:paraId="77FD5D59"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Events</w:t>
      </w:r>
    </w:p>
    <w:p w14:paraId="4DF31006" w14:textId="77777777" w:rsidR="00926AFA" w:rsidRPr="00926AFA" w:rsidRDefault="00926AFA" w:rsidP="00926AFA">
      <w:pPr>
        <w:pStyle w:val="NoSpacing"/>
        <w:rPr>
          <w:rFonts w:cs="Arial"/>
          <w:color w:val="548DD4" w:themeColor="text2" w:themeTint="99"/>
        </w:rPr>
      </w:pPr>
    </w:p>
    <w:p w14:paraId="00BA9737" w14:textId="77777777" w:rsidR="00926AFA" w:rsidRPr="00926AFA" w:rsidRDefault="00926AFA" w:rsidP="00926AFA">
      <w:pPr>
        <w:pStyle w:val="NoSpacing"/>
        <w:rPr>
          <w:rFonts w:cs="Arial"/>
          <w:color w:val="548DD4" w:themeColor="text2" w:themeTint="99"/>
        </w:rPr>
      </w:pPr>
      <w:r w:rsidRPr="00926AFA">
        <w:rPr>
          <w:rFonts w:cs="Arial"/>
          <w:color w:val="548DD4" w:themeColor="text2" w:themeTint="99"/>
        </w:rPr>
        <w:t>Exceptions</w:t>
      </w:r>
    </w:p>
    <w:p w14:paraId="1147D513" w14:textId="77777777" w:rsidR="00926AFA" w:rsidRDefault="00926AFA" w:rsidP="00926AFA">
      <w:pPr>
        <w:pStyle w:val="NoSpacing"/>
        <w:rPr>
          <w:rFonts w:cs="Arial"/>
          <w:color w:val="548DD4" w:themeColor="text2" w:themeTint="99"/>
        </w:rPr>
      </w:pPr>
    </w:p>
    <w:p w14:paraId="0BC6074F" w14:textId="77777777" w:rsidR="00FE02C8" w:rsidRDefault="00FE02C8" w:rsidP="00926AFA">
      <w:pPr>
        <w:pStyle w:val="NoSpacing"/>
        <w:rPr>
          <w:rFonts w:cs="Arial"/>
          <w:color w:val="548DD4" w:themeColor="text2" w:themeTint="99"/>
        </w:rPr>
      </w:pPr>
      <w:r>
        <w:rPr>
          <w:rFonts w:cs="Arial"/>
          <w:color w:val="548DD4" w:themeColor="text2" w:themeTint="99"/>
        </w:rPr>
        <w:t>Reflection</w:t>
      </w:r>
    </w:p>
    <w:p w14:paraId="471312AA" w14:textId="77777777" w:rsidR="00FE02C8" w:rsidRDefault="00FE02C8" w:rsidP="00926AFA">
      <w:pPr>
        <w:pStyle w:val="NoSpacing"/>
        <w:rPr>
          <w:rFonts w:cs="Arial"/>
          <w:color w:val="548DD4" w:themeColor="text2" w:themeTint="99"/>
        </w:rPr>
      </w:pPr>
      <w:r>
        <w:rPr>
          <w:rFonts w:cs="Arial"/>
          <w:color w:val="548DD4" w:themeColor="text2" w:themeTint="99"/>
        </w:rPr>
        <w:tab/>
        <w:t>Types, Method and property info</w:t>
      </w:r>
    </w:p>
    <w:p w14:paraId="41BFE55A" w14:textId="77777777" w:rsidR="00FE02C8" w:rsidRDefault="00FE02C8" w:rsidP="00926AFA">
      <w:pPr>
        <w:pStyle w:val="NoSpacing"/>
        <w:rPr>
          <w:rFonts w:cs="Arial"/>
          <w:color w:val="548DD4" w:themeColor="text2" w:themeTint="99"/>
        </w:rPr>
      </w:pPr>
      <w:r>
        <w:rPr>
          <w:rFonts w:cs="Arial"/>
          <w:color w:val="548DD4" w:themeColor="text2" w:themeTint="99"/>
        </w:rPr>
        <w:tab/>
        <w:t>Attributes</w:t>
      </w:r>
    </w:p>
    <w:p w14:paraId="79CE8AE7" w14:textId="77777777" w:rsidR="00FE02C8" w:rsidRPr="00926AFA" w:rsidRDefault="00FE02C8" w:rsidP="00926AFA">
      <w:pPr>
        <w:pStyle w:val="NoSpacing"/>
        <w:rPr>
          <w:rFonts w:cs="Arial"/>
          <w:color w:val="548DD4" w:themeColor="text2" w:themeTint="99"/>
        </w:rPr>
      </w:pPr>
    </w:p>
    <w:p w14:paraId="03B3BEA0" w14:textId="77777777" w:rsidR="00926AFA" w:rsidRPr="00926AFA" w:rsidRDefault="00926AFA" w:rsidP="00926AFA">
      <w:pPr>
        <w:pStyle w:val="NoSpacing"/>
        <w:rPr>
          <w:rFonts w:cs="Arial"/>
          <w:color w:val="548DD4" w:themeColor="text2" w:themeTint="99"/>
        </w:rPr>
      </w:pPr>
      <w:r w:rsidRPr="00926AFA">
        <w:rPr>
          <w:rFonts w:cs="Arial"/>
          <w:color w:val="548DD4" w:themeColor="text2" w:themeTint="99"/>
        </w:rPr>
        <w:t>Collections</w:t>
      </w:r>
    </w:p>
    <w:p w14:paraId="21A4B999"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Interfaces</w:t>
      </w:r>
    </w:p>
    <w:p w14:paraId="4770E245"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Iterators and Enumerators</w:t>
      </w:r>
    </w:p>
    <w:p w14:paraId="50A55A0A"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Observable</w:t>
      </w:r>
    </w:p>
    <w:p w14:paraId="727C1DD4"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Arrays</w:t>
      </w:r>
    </w:p>
    <w:p w14:paraId="1E9132F2"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Strings</w:t>
      </w:r>
    </w:p>
    <w:p w14:paraId="435C3B2A"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Search and sort</w:t>
      </w:r>
    </w:p>
    <w:p w14:paraId="44569E83"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Hashtable and Dictionary</w:t>
      </w:r>
    </w:p>
    <w:p w14:paraId="4A0BE2C7"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LINQ</w:t>
      </w:r>
    </w:p>
    <w:p w14:paraId="4507C84E" w14:textId="77777777" w:rsidR="00926AFA" w:rsidRPr="00926AFA" w:rsidRDefault="00926AFA" w:rsidP="00926AFA">
      <w:pPr>
        <w:pStyle w:val="NoSpacing"/>
        <w:rPr>
          <w:rFonts w:cs="Arial"/>
          <w:color w:val="548DD4" w:themeColor="text2" w:themeTint="99"/>
        </w:rPr>
      </w:pPr>
    </w:p>
    <w:p w14:paraId="569C3446" w14:textId="77777777" w:rsidR="00926AFA" w:rsidRPr="00926AFA" w:rsidRDefault="00926AFA" w:rsidP="00926AFA">
      <w:pPr>
        <w:pStyle w:val="NoSpacing"/>
        <w:rPr>
          <w:rFonts w:cs="Arial"/>
          <w:color w:val="548DD4" w:themeColor="text2" w:themeTint="99"/>
        </w:rPr>
      </w:pPr>
      <w:r w:rsidRPr="00926AFA">
        <w:rPr>
          <w:rFonts w:cs="Arial"/>
          <w:color w:val="548DD4" w:themeColor="text2" w:themeTint="99"/>
        </w:rPr>
        <w:t>Garbage collection</w:t>
      </w:r>
    </w:p>
    <w:p w14:paraId="418E3666"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Generations</w:t>
      </w:r>
    </w:p>
    <w:p w14:paraId="07C9C026"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Finalization</w:t>
      </w:r>
    </w:p>
    <w:p w14:paraId="61DD2428"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Leaks</w:t>
      </w:r>
    </w:p>
    <w:p w14:paraId="7BC0EEC4"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Disposal</w:t>
      </w:r>
    </w:p>
    <w:p w14:paraId="3394C60C"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 xml:space="preserve">GC performance </w:t>
      </w:r>
    </w:p>
    <w:p w14:paraId="6D7E831D" w14:textId="77777777" w:rsidR="00926AFA" w:rsidRPr="00926AFA" w:rsidRDefault="00926AFA" w:rsidP="00926AFA">
      <w:pPr>
        <w:pStyle w:val="NoSpacing"/>
        <w:ind w:left="720"/>
        <w:rPr>
          <w:rFonts w:cs="Arial"/>
          <w:color w:val="548DD4" w:themeColor="text2" w:themeTint="99"/>
        </w:rPr>
      </w:pPr>
      <w:r w:rsidRPr="00926AFA">
        <w:rPr>
          <w:rFonts w:cs="Arial"/>
          <w:color w:val="548DD4" w:themeColor="text2" w:themeTint="99"/>
        </w:rPr>
        <w:t>Forced GC</w:t>
      </w:r>
    </w:p>
    <w:p w14:paraId="2978D7B0" w14:textId="77777777" w:rsidR="00926AFA" w:rsidRPr="00926AFA" w:rsidRDefault="00926AFA" w:rsidP="00926AFA">
      <w:pPr>
        <w:pStyle w:val="NoSpacing"/>
        <w:rPr>
          <w:rFonts w:cs="Arial"/>
          <w:color w:val="548DD4" w:themeColor="text2" w:themeTint="99"/>
        </w:rPr>
      </w:pPr>
    </w:p>
    <w:p w14:paraId="1BF740FF" w14:textId="77777777" w:rsidR="006A407C" w:rsidRDefault="006A407C" w:rsidP="006D5B4D">
      <w:pPr>
        <w:pStyle w:val="NoSpacing"/>
        <w:rPr>
          <w:rFonts w:cs="Arial"/>
          <w:b/>
        </w:rPr>
      </w:pPr>
    </w:p>
    <w:p w14:paraId="4F78D4FC" w14:textId="62DA55C7" w:rsidR="006D5B4D" w:rsidRDefault="00297C22" w:rsidP="006D5B4D">
      <w:pPr>
        <w:pStyle w:val="NoSpacing"/>
        <w:rPr>
          <w:rFonts w:cs="Arial"/>
          <w:b/>
        </w:rPr>
      </w:pPr>
      <w:r w:rsidRPr="00B9448C">
        <w:rPr>
          <w:rFonts w:cs="Arial"/>
          <w:b/>
        </w:rPr>
        <w:t xml:space="preserve">How </w:t>
      </w:r>
      <w:r>
        <w:rPr>
          <w:rFonts w:cs="Arial"/>
          <w:b/>
        </w:rPr>
        <w:t xml:space="preserve">value and reference </w:t>
      </w:r>
      <w:r w:rsidRPr="00B9448C">
        <w:rPr>
          <w:rFonts w:cs="Arial"/>
          <w:b/>
        </w:rPr>
        <w:t>types handled in memory</w:t>
      </w:r>
    </w:p>
    <w:p w14:paraId="09731594" w14:textId="77777777" w:rsidR="00297C22" w:rsidRPr="00855DB1" w:rsidRDefault="00297C22" w:rsidP="006D5B4D">
      <w:pPr>
        <w:pStyle w:val="NoSpacing"/>
        <w:rPr>
          <w:rFonts w:cs="Arial"/>
        </w:rPr>
      </w:pPr>
    </w:p>
    <w:p w14:paraId="1125271C" w14:textId="1B7B4387" w:rsidR="006D5B4D" w:rsidRPr="00855DB1" w:rsidRDefault="006D5B4D" w:rsidP="006D5B4D">
      <w:pPr>
        <w:pStyle w:val="NoSpacing"/>
        <w:rPr>
          <w:rFonts w:eastAsia="Times New Roman" w:cs="Arial"/>
        </w:rPr>
      </w:pPr>
      <w:r w:rsidRPr="00855DB1">
        <w:rPr>
          <w:rFonts w:eastAsia="Times New Roman" w:cs="Arial"/>
        </w:rPr>
        <w:t xml:space="preserve">The content of a </w:t>
      </w:r>
      <w:r w:rsidRPr="00297C22">
        <w:rPr>
          <w:rFonts w:eastAsia="Times New Roman" w:cs="Arial"/>
          <w:b/>
          <w:bCs/>
        </w:rPr>
        <w:t>value type</w:t>
      </w:r>
      <w:r w:rsidRPr="00855DB1">
        <w:rPr>
          <w:rFonts w:eastAsia="Times New Roman" w:cs="Arial"/>
          <w:i/>
          <w:iCs/>
        </w:rPr>
        <w:t xml:space="preserve"> </w:t>
      </w:r>
      <w:r w:rsidRPr="00855DB1">
        <w:rPr>
          <w:rFonts w:eastAsia="Times New Roman" w:cs="Arial"/>
        </w:rPr>
        <w:t>variable is simply a value.</w:t>
      </w:r>
      <w:r>
        <w:rPr>
          <w:rFonts w:eastAsia="Times New Roman" w:cs="Arial"/>
        </w:rPr>
        <w:t xml:space="preserve"> </w:t>
      </w:r>
      <w:r w:rsidRPr="00855DB1">
        <w:rPr>
          <w:rFonts w:eastAsia="Times New Roman" w:cs="Arial"/>
        </w:rPr>
        <w:t>Value-type instances occupy precisely the memory required to store their fields.</w:t>
      </w:r>
    </w:p>
    <w:p w14:paraId="595A0E66" w14:textId="77777777" w:rsidR="006D5B4D" w:rsidRDefault="006D5B4D" w:rsidP="006D5B4D">
      <w:pPr>
        <w:pStyle w:val="NoSpacing"/>
        <w:rPr>
          <w:rFonts w:eastAsia="Times New Roman" w:cs="Arial"/>
        </w:rPr>
      </w:pPr>
    </w:p>
    <w:p w14:paraId="6D1D879C" w14:textId="77777777" w:rsidR="00297C22" w:rsidRDefault="006D5B4D" w:rsidP="006D5B4D">
      <w:pPr>
        <w:pStyle w:val="NoSpacing"/>
        <w:rPr>
          <w:rFonts w:eastAsia="Times New Roman" w:cs="Arial"/>
        </w:rPr>
      </w:pPr>
      <w:r w:rsidRPr="00297C22">
        <w:rPr>
          <w:rFonts w:eastAsia="Times New Roman" w:cs="Arial"/>
          <w:b/>
          <w:bCs/>
        </w:rPr>
        <w:t>Reference types</w:t>
      </w:r>
      <w:r w:rsidRPr="00855DB1">
        <w:rPr>
          <w:rFonts w:eastAsia="Times New Roman" w:cs="Arial"/>
        </w:rPr>
        <w:t xml:space="preserve"> require separate allocations for reference and</w:t>
      </w:r>
      <w:r>
        <w:rPr>
          <w:rFonts w:eastAsia="Times New Roman" w:cs="Arial"/>
        </w:rPr>
        <w:t xml:space="preserve"> an instance</w:t>
      </w:r>
      <w:r w:rsidRPr="00855DB1">
        <w:rPr>
          <w:rFonts w:eastAsia="Times New Roman" w:cs="Arial"/>
        </w:rPr>
        <w:t xml:space="preserve">. </w:t>
      </w:r>
    </w:p>
    <w:p w14:paraId="5A2F25E0" w14:textId="77777777" w:rsidR="00297C22" w:rsidRDefault="006D5B4D" w:rsidP="006D5B4D">
      <w:pPr>
        <w:pStyle w:val="NoSpacing"/>
        <w:rPr>
          <w:rFonts w:eastAsia="Times New Roman" w:cs="Arial"/>
        </w:rPr>
      </w:pPr>
      <w:r w:rsidRPr="00855DB1">
        <w:rPr>
          <w:rFonts w:eastAsia="Times New Roman" w:cs="Arial"/>
        </w:rPr>
        <w:t xml:space="preserve">The object consumes as many bytes as its fields, plus additional administrative overhead. </w:t>
      </w:r>
    </w:p>
    <w:p w14:paraId="041E3A3D" w14:textId="77777777" w:rsidR="00297C22" w:rsidRDefault="006D5B4D" w:rsidP="006D5B4D">
      <w:pPr>
        <w:pStyle w:val="NoSpacing"/>
        <w:rPr>
          <w:rFonts w:cs="Arial"/>
          <w:b/>
        </w:rPr>
      </w:pPr>
      <w:r w:rsidRPr="00855DB1">
        <w:rPr>
          <w:rFonts w:eastAsia="Times New Roman" w:cs="Arial"/>
        </w:rPr>
        <w:t xml:space="preserve">The precise overhead </w:t>
      </w:r>
      <w:r w:rsidR="00297C22">
        <w:rPr>
          <w:rFonts w:eastAsia="Times New Roman" w:cs="Arial"/>
        </w:rPr>
        <w:t xml:space="preserve">depends on </w:t>
      </w:r>
      <w:r w:rsidRPr="00855DB1">
        <w:rPr>
          <w:rFonts w:eastAsia="Times New Roman" w:cs="Arial"/>
        </w:rPr>
        <w:t xml:space="preserve">.NET runtime, </w:t>
      </w:r>
      <w:r w:rsidR="00297C22">
        <w:rPr>
          <w:rFonts w:eastAsia="Times New Roman" w:cs="Arial"/>
        </w:rPr>
        <w:t>m</w:t>
      </w:r>
      <w:r w:rsidRPr="00855DB1">
        <w:rPr>
          <w:rFonts w:eastAsia="Times New Roman" w:cs="Arial"/>
        </w:rPr>
        <w:t xml:space="preserve">inimum </w:t>
      </w:r>
      <w:r w:rsidR="00297C22">
        <w:rPr>
          <w:rFonts w:eastAsia="Times New Roman" w:cs="Arial"/>
        </w:rPr>
        <w:t>8</w:t>
      </w:r>
      <w:r w:rsidRPr="00855DB1">
        <w:rPr>
          <w:rFonts w:eastAsia="Times New Roman" w:cs="Arial"/>
        </w:rPr>
        <w:t xml:space="preserve"> bytes </w:t>
      </w:r>
      <w:r w:rsidR="00297C22">
        <w:rPr>
          <w:rFonts w:eastAsia="Times New Roman" w:cs="Arial"/>
        </w:rPr>
        <w:t>for</w:t>
      </w:r>
      <w:r w:rsidRPr="00855DB1">
        <w:rPr>
          <w:rFonts w:eastAsia="Times New Roman" w:cs="Arial"/>
        </w:rPr>
        <w:t xml:space="preserve"> </w:t>
      </w:r>
      <w:r w:rsidRPr="002B354A">
        <w:rPr>
          <w:rFonts w:cs="Arial"/>
          <w:b/>
        </w:rPr>
        <w:t>type object pointer</w:t>
      </w:r>
      <w:r w:rsidRPr="00855DB1">
        <w:rPr>
          <w:rFonts w:eastAsia="Times New Roman" w:cs="Arial"/>
        </w:rPr>
        <w:t xml:space="preserve"> and </w:t>
      </w:r>
      <w:r w:rsidRPr="002B354A">
        <w:rPr>
          <w:rFonts w:cs="Arial"/>
          <w:b/>
        </w:rPr>
        <w:t>sync block index</w:t>
      </w:r>
    </w:p>
    <w:p w14:paraId="0488AD00" w14:textId="77777777" w:rsidR="00297C22" w:rsidRDefault="00297C22" w:rsidP="006D5B4D">
      <w:pPr>
        <w:pStyle w:val="NoSpacing"/>
        <w:rPr>
          <w:rFonts w:cs="Arial"/>
          <w:b/>
        </w:rPr>
      </w:pPr>
    </w:p>
    <w:p w14:paraId="6EE745DB" w14:textId="16ACF6E7" w:rsidR="006D5B4D" w:rsidRPr="00855DB1" w:rsidRDefault="006D5B4D" w:rsidP="006D5B4D">
      <w:pPr>
        <w:pStyle w:val="NoSpacing"/>
        <w:rPr>
          <w:rFonts w:cs="Arial"/>
        </w:rPr>
      </w:pPr>
      <w:r>
        <w:rPr>
          <w:rFonts w:eastAsia="Times New Roman" w:cs="Arial"/>
        </w:rPr>
        <w:t xml:space="preserve"> </w:t>
      </w:r>
    </w:p>
    <w:p w14:paraId="396FC47E" w14:textId="77777777" w:rsidR="006D5B4D" w:rsidRPr="00855DB1" w:rsidRDefault="006D5B4D" w:rsidP="006D5B4D">
      <w:pPr>
        <w:pStyle w:val="NoSpacing"/>
        <w:rPr>
          <w:rFonts w:cs="Arial"/>
        </w:rPr>
      </w:pPr>
      <w:r w:rsidRPr="00855DB1">
        <w:rPr>
          <w:rFonts w:cs="Arial"/>
          <w:noProof/>
        </w:rPr>
        <w:lastRenderedPageBreak/>
        <w:drawing>
          <wp:inline distT="0" distB="0" distL="0" distR="0" wp14:anchorId="1F2F27B7" wp14:editId="6F136507">
            <wp:extent cx="1765300" cy="6908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65300" cy="690880"/>
                    </a:xfrm>
                    <a:prstGeom prst="rect">
                      <a:avLst/>
                    </a:prstGeom>
                    <a:noFill/>
                    <a:ln w="9525">
                      <a:noFill/>
                      <a:miter lim="800000"/>
                      <a:headEnd/>
                      <a:tailEnd/>
                    </a:ln>
                  </pic:spPr>
                </pic:pic>
              </a:graphicData>
            </a:graphic>
          </wp:inline>
        </w:drawing>
      </w:r>
      <w:r w:rsidRPr="00855DB1">
        <w:rPr>
          <w:rFonts w:cs="Arial"/>
        </w:rPr>
        <w:t xml:space="preserve">  </w:t>
      </w:r>
      <w:r w:rsidRPr="00855DB1">
        <w:rPr>
          <w:rFonts w:cs="Arial"/>
          <w:noProof/>
        </w:rPr>
        <w:drawing>
          <wp:inline distT="0" distB="0" distL="0" distR="0" wp14:anchorId="5617BDAB" wp14:editId="67D43A56">
            <wp:extent cx="2126615" cy="1062990"/>
            <wp:effectExtent l="19050" t="0" r="698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126615" cy="1062990"/>
                    </a:xfrm>
                    <a:prstGeom prst="rect">
                      <a:avLst/>
                    </a:prstGeom>
                    <a:noFill/>
                    <a:ln w="9525">
                      <a:noFill/>
                      <a:miter lim="800000"/>
                      <a:headEnd/>
                      <a:tailEnd/>
                    </a:ln>
                  </pic:spPr>
                </pic:pic>
              </a:graphicData>
            </a:graphic>
          </wp:inline>
        </w:drawing>
      </w:r>
      <w:r w:rsidRPr="00855DB1">
        <w:rPr>
          <w:rFonts w:eastAsia="Times New Roman" w:cs="Arial"/>
          <w:noProof/>
        </w:rPr>
        <w:drawing>
          <wp:inline distT="0" distB="0" distL="0" distR="0" wp14:anchorId="53CEE0B0" wp14:editId="428EABE9">
            <wp:extent cx="1584325" cy="148844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84325" cy="1488440"/>
                    </a:xfrm>
                    <a:prstGeom prst="rect">
                      <a:avLst/>
                    </a:prstGeom>
                    <a:noFill/>
                    <a:ln w="9525">
                      <a:noFill/>
                      <a:miter lim="800000"/>
                      <a:headEnd/>
                      <a:tailEnd/>
                    </a:ln>
                  </pic:spPr>
                </pic:pic>
              </a:graphicData>
            </a:graphic>
          </wp:inline>
        </w:drawing>
      </w:r>
    </w:p>
    <w:p w14:paraId="0FD1D8D6" w14:textId="77777777" w:rsidR="006D5B4D" w:rsidRDefault="006D5B4D" w:rsidP="006D5B4D">
      <w:pPr>
        <w:pStyle w:val="NoSpacing"/>
        <w:rPr>
          <w:rFonts w:eastAsia="Times New Roman" w:cs="Arial"/>
          <w:b/>
        </w:rPr>
      </w:pPr>
    </w:p>
    <w:p w14:paraId="00785307" w14:textId="77777777" w:rsidR="006D5B4D" w:rsidRDefault="006D5B4D" w:rsidP="006D5B4D">
      <w:pPr>
        <w:pStyle w:val="NoSpacing"/>
        <w:rPr>
          <w:rFonts w:eastAsia="Times New Roman" w:cs="Arial"/>
          <w:b/>
        </w:rPr>
      </w:pPr>
    </w:p>
    <w:p w14:paraId="7C7B0F90" w14:textId="77777777" w:rsidR="00297C22" w:rsidRDefault="006D5B4D" w:rsidP="00297C22">
      <w:pPr>
        <w:pStyle w:val="NoSpacing"/>
        <w:rPr>
          <w:rFonts w:eastAsia="Times New Roman" w:cs="Arial"/>
        </w:rPr>
      </w:pPr>
      <w:r w:rsidRPr="0039542F">
        <w:rPr>
          <w:rFonts w:eastAsia="Times New Roman" w:cs="Arial"/>
          <w:b/>
        </w:rPr>
        <w:t>Stack vs Heap storage</w:t>
      </w:r>
      <w:r w:rsidR="00297C22">
        <w:rPr>
          <w:rFonts w:eastAsia="Times New Roman" w:cs="Arial"/>
          <w:b/>
        </w:rPr>
        <w:t xml:space="preserve"> </w:t>
      </w:r>
      <w:r w:rsidR="00297C22" w:rsidRPr="00855DB1">
        <w:rPr>
          <w:rFonts w:eastAsia="Times New Roman" w:cs="Arial"/>
        </w:rPr>
        <w:t>The values of</w:t>
      </w:r>
      <w:r w:rsidR="00297C22">
        <w:rPr>
          <w:rFonts w:eastAsia="Times New Roman" w:cs="Arial"/>
        </w:rPr>
        <w:t xml:space="preserve"> value-type</w:t>
      </w:r>
      <w:r w:rsidR="00297C22" w:rsidRPr="00855DB1">
        <w:rPr>
          <w:rFonts w:eastAsia="Times New Roman" w:cs="Arial"/>
        </w:rPr>
        <w:t xml:space="preserve"> variables are stored wherever they are declared. </w:t>
      </w:r>
    </w:p>
    <w:p w14:paraId="12A70885" w14:textId="77777777" w:rsidR="00297C22" w:rsidRDefault="00297C22" w:rsidP="006D5B4D">
      <w:pPr>
        <w:pStyle w:val="NoSpacing"/>
        <w:rPr>
          <w:rFonts w:eastAsia="Times New Roman" w:cs="Arial"/>
        </w:rPr>
      </w:pPr>
    </w:p>
    <w:p w14:paraId="1D416434" w14:textId="61E1131C" w:rsidR="006D5B4D" w:rsidRDefault="006D5B4D" w:rsidP="006D5B4D">
      <w:pPr>
        <w:pStyle w:val="NoSpacing"/>
        <w:rPr>
          <w:rFonts w:eastAsia="Times New Roman" w:cs="Arial"/>
        </w:rPr>
      </w:pPr>
      <w:r w:rsidRPr="00855DB1">
        <w:rPr>
          <w:rFonts w:eastAsia="Times New Roman" w:cs="Arial"/>
        </w:rPr>
        <w:t>Stand-alone</w:t>
      </w:r>
      <w:r>
        <w:rPr>
          <w:rFonts w:eastAsia="Times New Roman" w:cs="Arial"/>
        </w:rPr>
        <w:t xml:space="preserve"> </w:t>
      </w:r>
      <w:r w:rsidRPr="00855DB1">
        <w:rPr>
          <w:rFonts w:eastAsia="Times New Roman" w:cs="Arial"/>
        </w:rPr>
        <w:t xml:space="preserve">value types </w:t>
      </w:r>
      <w:r>
        <w:rPr>
          <w:rFonts w:eastAsia="Times New Roman" w:cs="Arial"/>
        </w:rPr>
        <w:t>(local variables and method parameters)</w:t>
      </w:r>
      <w:r w:rsidRPr="00855DB1">
        <w:rPr>
          <w:rFonts w:eastAsia="Times New Roman" w:cs="Arial"/>
        </w:rPr>
        <w:t xml:space="preserve"> are usually allocated </w:t>
      </w:r>
      <w:r w:rsidR="00297C22">
        <w:rPr>
          <w:rFonts w:eastAsia="Times New Roman" w:cs="Arial"/>
        </w:rPr>
        <w:t xml:space="preserve">on </w:t>
      </w:r>
      <w:r w:rsidRPr="00855DB1">
        <w:rPr>
          <w:rFonts w:eastAsia="Times New Roman" w:cs="Arial"/>
        </w:rPr>
        <w:t>the</w:t>
      </w:r>
      <w:r w:rsidR="00297C22">
        <w:rPr>
          <w:rFonts w:eastAsia="Times New Roman" w:cs="Arial"/>
        </w:rPr>
        <w:t xml:space="preserve"> </w:t>
      </w:r>
      <w:r w:rsidR="00297C22" w:rsidRPr="00297C22">
        <w:rPr>
          <w:rFonts w:eastAsia="Times New Roman" w:cs="Arial"/>
          <w:b/>
          <w:bCs/>
        </w:rPr>
        <w:t>thread</w:t>
      </w:r>
      <w:r w:rsidRPr="00297C22">
        <w:rPr>
          <w:rFonts w:eastAsia="Times New Roman" w:cs="Arial"/>
          <w:b/>
          <w:bCs/>
        </w:rPr>
        <w:t xml:space="preserve"> stack</w:t>
      </w:r>
      <w:r w:rsidRPr="00855DB1">
        <w:rPr>
          <w:rFonts w:eastAsia="Times New Roman" w:cs="Arial"/>
        </w:rPr>
        <w:t xml:space="preserve"> </w:t>
      </w:r>
    </w:p>
    <w:p w14:paraId="59284DD7" w14:textId="6F4DBBE2" w:rsidR="006D5B4D" w:rsidRDefault="006D5B4D" w:rsidP="006D5B4D">
      <w:pPr>
        <w:pStyle w:val="NoSpacing"/>
        <w:rPr>
          <w:rFonts w:eastAsia="Times New Roman" w:cs="Arial"/>
        </w:rPr>
      </w:pPr>
      <w:r w:rsidRPr="00855DB1">
        <w:rPr>
          <w:rFonts w:eastAsia="Times New Roman" w:cs="Arial"/>
        </w:rPr>
        <w:t xml:space="preserve">Value types can be embedded in reference types and allocated on the </w:t>
      </w:r>
      <w:r w:rsidRPr="00297C22">
        <w:rPr>
          <w:rFonts w:eastAsia="Times New Roman" w:cs="Arial"/>
          <w:b/>
          <w:bCs/>
        </w:rPr>
        <w:t>heap</w:t>
      </w:r>
      <w:r w:rsidRPr="00855DB1">
        <w:rPr>
          <w:rFonts w:eastAsia="Times New Roman" w:cs="Arial"/>
        </w:rPr>
        <w:t xml:space="preserve">, </w:t>
      </w:r>
    </w:p>
    <w:p w14:paraId="5EF87E91" w14:textId="19C32ACD" w:rsidR="006D5B4D" w:rsidRPr="00855DB1" w:rsidRDefault="00297C22" w:rsidP="006D5B4D">
      <w:pPr>
        <w:pStyle w:val="NoSpacing"/>
        <w:rPr>
          <w:rFonts w:eastAsia="Times New Roman" w:cs="Arial"/>
        </w:rPr>
      </w:pPr>
      <w:r w:rsidRPr="00855DB1">
        <w:rPr>
          <w:rFonts w:eastAsia="Times New Roman" w:cs="Arial"/>
        </w:rPr>
        <w:t>Value types</w:t>
      </w:r>
      <w:r w:rsidR="006D5B4D" w:rsidRPr="00855DB1">
        <w:rPr>
          <w:rFonts w:eastAsia="Times New Roman" w:cs="Arial"/>
        </w:rPr>
        <w:t xml:space="preserve"> can be boxed, transferring their storage to the </w:t>
      </w:r>
      <w:r w:rsidR="006D5B4D" w:rsidRPr="00297C22">
        <w:rPr>
          <w:rFonts w:eastAsia="Times New Roman" w:cs="Arial"/>
          <w:b/>
          <w:bCs/>
        </w:rPr>
        <w:t>heap</w:t>
      </w:r>
    </w:p>
    <w:p w14:paraId="7E1C78C8" w14:textId="77777777" w:rsidR="006D5B4D" w:rsidRPr="00855DB1" w:rsidRDefault="006D5B4D" w:rsidP="006D5B4D">
      <w:pPr>
        <w:pStyle w:val="NoSpacing"/>
        <w:rPr>
          <w:rFonts w:eastAsia="Times New Roman" w:cs="Arial"/>
        </w:rPr>
      </w:pPr>
    </w:p>
    <w:tbl>
      <w:tblPr>
        <w:tblStyle w:val="TableGrid"/>
        <w:tblW w:w="0" w:type="auto"/>
        <w:tblLook w:val="04A0" w:firstRow="1" w:lastRow="0" w:firstColumn="1" w:lastColumn="0" w:noHBand="0" w:noVBand="1"/>
      </w:tblPr>
      <w:tblGrid>
        <w:gridCol w:w="9576"/>
      </w:tblGrid>
      <w:tr w:rsidR="006D5B4D" w14:paraId="6347BFED" w14:textId="77777777" w:rsidTr="00B556D1">
        <w:tc>
          <w:tcPr>
            <w:tcW w:w="9576" w:type="dxa"/>
          </w:tcPr>
          <w:p w14:paraId="25529761" w14:textId="77777777" w:rsidR="006D5B4D" w:rsidRDefault="006D5B4D" w:rsidP="00B556D1">
            <w:pPr>
              <w:pStyle w:val="NoSpacing"/>
              <w:rPr>
                <w:rFonts w:cs="Arial"/>
                <w:color w:val="808080" w:themeColor="background1" w:themeShade="80"/>
              </w:rPr>
            </w:pPr>
          </w:p>
          <w:p w14:paraId="6C862E7D" w14:textId="77777777" w:rsidR="006D5B4D" w:rsidRPr="00B02DAC" w:rsidRDefault="006D5B4D" w:rsidP="00B556D1">
            <w:pPr>
              <w:pStyle w:val="NoSpacing"/>
              <w:rPr>
                <w:rFonts w:cs="Arial"/>
                <w:color w:val="808080" w:themeColor="background1" w:themeShade="80"/>
              </w:rPr>
            </w:pPr>
            <w:r w:rsidRPr="00B02DAC">
              <w:rPr>
                <w:rFonts w:cs="Arial"/>
                <w:color w:val="808080" w:themeColor="background1" w:themeShade="80"/>
              </w:rPr>
              <w:t xml:space="preserve">Contrary to popular belief, there isn’t that much of a difference between stacks and heaps in a .NET process. Stacks and heaps are nothing more than ranges of addresses in virtual memory, and there is no inherent advantage in the range of addresses reserved to the stack of a particular thread compared to the range of addresses reserved for the managed heap. Accessing a memory location on the heap is neither faster nor slower than accessing a memory location on the stack. </w:t>
            </w:r>
          </w:p>
          <w:p w14:paraId="72B271D6" w14:textId="77777777" w:rsidR="006D5B4D" w:rsidRPr="00B02DAC" w:rsidRDefault="006D5B4D" w:rsidP="00B556D1">
            <w:pPr>
              <w:pStyle w:val="NoSpacing"/>
              <w:rPr>
                <w:rFonts w:cs="Arial"/>
                <w:color w:val="808080" w:themeColor="background1" w:themeShade="80"/>
              </w:rPr>
            </w:pPr>
          </w:p>
          <w:p w14:paraId="42C60578" w14:textId="77777777" w:rsidR="006D5B4D" w:rsidRPr="00855DB1" w:rsidRDefault="006D5B4D" w:rsidP="00B556D1">
            <w:pPr>
              <w:pStyle w:val="NoSpacing"/>
              <w:rPr>
                <w:rFonts w:cs="Arial"/>
              </w:rPr>
            </w:pPr>
            <w:r w:rsidRPr="00B02DAC">
              <w:rPr>
                <w:rFonts w:cs="Arial"/>
                <w:color w:val="808080" w:themeColor="background1" w:themeShade="80"/>
              </w:rPr>
              <w:t>On the stack, temporal allocation locality (allocations made close together in time) implies spatial locality (storage that is close together in space). In turn, the sequential stack storage tends to perform better with respect to CPU caches and operating system paging systems. Also, memory density on the stack tends to be higher than on the heap because of the reference type overhead.</w:t>
            </w:r>
            <w:r w:rsidRPr="00855DB1">
              <w:rPr>
                <w:rFonts w:cs="Arial"/>
              </w:rPr>
              <w:t xml:space="preserve"> </w:t>
            </w:r>
          </w:p>
          <w:p w14:paraId="41CCA7A2" w14:textId="77777777" w:rsidR="006D5B4D" w:rsidRDefault="006D5B4D" w:rsidP="00B556D1">
            <w:pPr>
              <w:pStyle w:val="NoSpacing"/>
              <w:rPr>
                <w:rFonts w:cs="Arial"/>
                <w:color w:val="808080" w:themeColor="background1" w:themeShade="80"/>
              </w:rPr>
            </w:pPr>
          </w:p>
        </w:tc>
      </w:tr>
    </w:tbl>
    <w:p w14:paraId="529ACB47" w14:textId="77777777" w:rsidR="006D5B4D" w:rsidRDefault="006D5B4D" w:rsidP="006D5B4D">
      <w:pPr>
        <w:pStyle w:val="NoSpacing"/>
        <w:rPr>
          <w:rFonts w:cs="Arial"/>
        </w:rPr>
      </w:pPr>
    </w:p>
    <w:p w14:paraId="17753704" w14:textId="77777777" w:rsidR="006D5B4D" w:rsidRDefault="006D5B4D" w:rsidP="006D5B4D">
      <w:pPr>
        <w:pStyle w:val="NoSpacing"/>
        <w:rPr>
          <w:rFonts w:eastAsia="Times New Roman" w:cs="Arial"/>
        </w:rPr>
      </w:pPr>
      <w:r w:rsidRPr="00297C22">
        <w:rPr>
          <w:rFonts w:eastAsia="Times New Roman" w:cs="Arial"/>
          <w:b/>
          <w:bCs/>
        </w:rPr>
        <w:t>Reference type instances</w:t>
      </w:r>
      <w:r w:rsidRPr="00855DB1">
        <w:rPr>
          <w:rFonts w:eastAsia="Times New Roman" w:cs="Arial"/>
        </w:rPr>
        <w:t xml:space="preserve"> (objects) are always stored on the heap, </w:t>
      </w:r>
    </w:p>
    <w:p w14:paraId="06CC4E3A" w14:textId="77777777" w:rsidR="006D5B4D" w:rsidRDefault="006D5B4D" w:rsidP="006D5B4D">
      <w:pPr>
        <w:pStyle w:val="NoSpacing"/>
        <w:rPr>
          <w:rFonts w:eastAsia="Times New Roman" w:cs="Arial"/>
        </w:rPr>
      </w:pPr>
      <w:r w:rsidRPr="00297C22">
        <w:rPr>
          <w:rFonts w:eastAsia="Times New Roman" w:cs="Arial"/>
          <w:b/>
          <w:bCs/>
        </w:rPr>
        <w:t>Static variables</w:t>
      </w:r>
      <w:r>
        <w:rPr>
          <w:rFonts w:eastAsia="Times New Roman" w:cs="Arial"/>
        </w:rPr>
        <w:t xml:space="preserve"> </w:t>
      </w:r>
      <w:r w:rsidRPr="00855DB1">
        <w:rPr>
          <w:rFonts w:eastAsia="Times New Roman" w:cs="Arial"/>
        </w:rPr>
        <w:t xml:space="preserve">are always stored on the heap, </w:t>
      </w:r>
    </w:p>
    <w:p w14:paraId="66E1BC44" w14:textId="77777777" w:rsidR="006D5B4D" w:rsidRPr="00855DB1" w:rsidRDefault="006D5B4D" w:rsidP="006D5B4D">
      <w:pPr>
        <w:pStyle w:val="NoSpacing"/>
        <w:rPr>
          <w:rFonts w:eastAsia="Times New Roman" w:cs="Arial"/>
        </w:rPr>
      </w:pPr>
    </w:p>
    <w:p w14:paraId="7D007B8E" w14:textId="77777777" w:rsidR="006D5B4D" w:rsidRDefault="006D5B4D" w:rsidP="006D5B4D">
      <w:pPr>
        <w:pStyle w:val="NoSpacing"/>
        <w:rPr>
          <w:rFonts w:cs="Arial"/>
        </w:rPr>
      </w:pPr>
      <w:r w:rsidRPr="00855DB1">
        <w:rPr>
          <w:rFonts w:cs="Arial"/>
        </w:rPr>
        <w:t>The reference (pointer) to he</w:t>
      </w:r>
      <w:r>
        <w:rPr>
          <w:rFonts w:cs="Arial"/>
        </w:rPr>
        <w:t>a</w:t>
      </w:r>
      <w:r w:rsidRPr="00855DB1">
        <w:rPr>
          <w:rFonts w:cs="Arial"/>
        </w:rPr>
        <w:t>p location is stored as a refer</w:t>
      </w:r>
      <w:r>
        <w:rPr>
          <w:rFonts w:cs="Arial"/>
        </w:rPr>
        <w:t>e</w:t>
      </w:r>
      <w:r w:rsidRPr="00855DB1">
        <w:rPr>
          <w:rFonts w:cs="Arial"/>
        </w:rPr>
        <w:t xml:space="preserve">nce variable on the </w:t>
      </w:r>
      <w:r w:rsidRPr="00297C22">
        <w:rPr>
          <w:rFonts w:cs="Arial"/>
          <w:b/>
          <w:bCs/>
        </w:rPr>
        <w:t>stack</w:t>
      </w:r>
      <w:r w:rsidRPr="00855DB1">
        <w:rPr>
          <w:rFonts w:cs="Arial"/>
        </w:rPr>
        <w:t xml:space="preserve">. </w:t>
      </w:r>
    </w:p>
    <w:p w14:paraId="4F9274FF" w14:textId="2FD6855F" w:rsidR="006D5B4D" w:rsidRPr="00855DB1" w:rsidRDefault="00297C22" w:rsidP="006D5B4D">
      <w:pPr>
        <w:pStyle w:val="NoSpacing"/>
        <w:rPr>
          <w:rFonts w:cs="Arial"/>
          <w:b/>
        </w:rPr>
      </w:pPr>
      <w:r>
        <w:rPr>
          <w:rFonts w:cs="Arial"/>
        </w:rPr>
        <w:t>R</w:t>
      </w:r>
      <w:r w:rsidR="006D5B4D" w:rsidRPr="00855DB1">
        <w:rPr>
          <w:rFonts w:cs="Arial"/>
        </w:rPr>
        <w:t>eference variable</w:t>
      </w:r>
      <w:r w:rsidR="006D5B4D">
        <w:rPr>
          <w:rFonts w:cs="Arial"/>
        </w:rPr>
        <w:t xml:space="preserve"> can point to location of a reference type instance, or can</w:t>
      </w:r>
      <w:r w:rsidR="006D5B4D" w:rsidRPr="00855DB1">
        <w:rPr>
          <w:rFonts w:cs="Arial"/>
        </w:rPr>
        <w:t xml:space="preserve"> point nowhere</w:t>
      </w:r>
      <w:r>
        <w:rPr>
          <w:rFonts w:cs="Arial"/>
        </w:rPr>
        <w:t>, so</w:t>
      </w:r>
      <w:r w:rsidR="006D5B4D" w:rsidRPr="00855DB1">
        <w:rPr>
          <w:rFonts w:cs="Arial"/>
        </w:rPr>
        <w:t xml:space="preserve"> value is </w:t>
      </w:r>
      <w:r w:rsidR="006D5B4D" w:rsidRPr="00855DB1">
        <w:rPr>
          <w:rFonts w:cs="Arial"/>
          <w:b/>
        </w:rPr>
        <w:t>null</w:t>
      </w:r>
    </w:p>
    <w:p w14:paraId="409F487B" w14:textId="77777777" w:rsidR="006D5B4D" w:rsidRDefault="006D5B4D" w:rsidP="006D5B4D">
      <w:pPr>
        <w:pStyle w:val="NoSpacing"/>
        <w:rPr>
          <w:rFonts w:cs="Arial"/>
        </w:rPr>
      </w:pPr>
    </w:p>
    <w:p w14:paraId="39AC7B76" w14:textId="77777777" w:rsidR="006D5B4D" w:rsidRPr="00855DB1" w:rsidRDefault="006D5B4D" w:rsidP="006D5B4D">
      <w:pPr>
        <w:pStyle w:val="NoSpacing"/>
        <w:rPr>
          <w:rFonts w:cs="Arial"/>
        </w:rPr>
      </w:pPr>
      <w:r w:rsidRPr="00855DB1">
        <w:rPr>
          <w:rFonts w:cs="Arial"/>
        </w:rPr>
        <w:t>Allocation is cheap an</w:t>
      </w:r>
      <w:r>
        <w:rPr>
          <w:rFonts w:cs="Arial"/>
        </w:rPr>
        <w:t>d</w:t>
      </w:r>
      <w:r w:rsidRPr="00855DB1">
        <w:rPr>
          <w:rFonts w:cs="Arial"/>
        </w:rPr>
        <w:t xml:space="preserve"> fast. Triggering </w:t>
      </w:r>
      <w:r w:rsidRPr="00757060">
        <w:rPr>
          <w:rFonts w:cs="Arial"/>
          <w:b/>
        </w:rPr>
        <w:t>garbage collection may affect performance</w:t>
      </w:r>
    </w:p>
    <w:p w14:paraId="29094379" w14:textId="77777777" w:rsidR="006D5B4D" w:rsidRPr="00855DB1" w:rsidRDefault="006D5B4D" w:rsidP="006D5B4D">
      <w:pPr>
        <w:pStyle w:val="NoSpacing"/>
        <w:rPr>
          <w:rFonts w:cs="Arial"/>
        </w:rPr>
      </w:pPr>
    </w:p>
    <w:p w14:paraId="636E381F" w14:textId="77777777" w:rsidR="006D5B4D" w:rsidRPr="0039542F" w:rsidRDefault="006D5B4D" w:rsidP="006D5B4D">
      <w:pPr>
        <w:pStyle w:val="NoSpacing"/>
        <w:rPr>
          <w:rFonts w:eastAsia="Times New Roman" w:cs="Arial"/>
          <w:b/>
        </w:rPr>
      </w:pPr>
      <w:r w:rsidRPr="0039542F">
        <w:rPr>
          <w:rFonts w:eastAsia="Times New Roman" w:cs="Arial"/>
          <w:b/>
        </w:rPr>
        <w:t>Typical sizes of value types</w:t>
      </w:r>
    </w:p>
    <w:p w14:paraId="166BDBD3" w14:textId="77777777" w:rsidR="006D5B4D" w:rsidRPr="00855DB1" w:rsidRDefault="006D5B4D" w:rsidP="006D5B4D">
      <w:pPr>
        <w:pStyle w:val="NoSpacing"/>
        <w:rPr>
          <w:rFonts w:eastAsia="Times New Roman" w:cs="Arial"/>
        </w:rPr>
      </w:pPr>
    </w:p>
    <w:p w14:paraId="42DCE9F8" w14:textId="77777777" w:rsidR="006D5B4D" w:rsidRPr="00E87A2E" w:rsidRDefault="006D5B4D" w:rsidP="006D5B4D">
      <w:pPr>
        <w:pStyle w:val="NoSpacing"/>
        <w:rPr>
          <w:rFonts w:cs="Arial"/>
          <w:sz w:val="18"/>
          <w:szCs w:val="18"/>
        </w:rPr>
      </w:pPr>
      <w:r w:rsidRPr="00E87A2E">
        <w:rPr>
          <w:rFonts w:cs="Arial"/>
          <w:color w:val="000066"/>
          <w:sz w:val="18"/>
          <w:szCs w:val="18"/>
        </w:rPr>
        <w:t>sizeof(sbyte)</w:t>
      </w:r>
      <w:r w:rsidRPr="00E87A2E">
        <w:rPr>
          <w:rFonts w:cs="Arial"/>
          <w:sz w:val="18"/>
          <w:szCs w:val="18"/>
        </w:rPr>
        <w:t xml:space="preserve"> </w:t>
      </w:r>
      <w:r>
        <w:rPr>
          <w:rFonts w:cs="Arial"/>
          <w:sz w:val="18"/>
          <w:szCs w:val="18"/>
        </w:rPr>
        <w:t xml:space="preserve"> </w:t>
      </w:r>
      <w:r w:rsidRPr="00E87A2E">
        <w:rPr>
          <w:rFonts w:cs="Arial"/>
          <w:sz w:val="18"/>
          <w:szCs w:val="18"/>
        </w:rPr>
        <w:t xml:space="preserve"> </w:t>
      </w:r>
      <w:r w:rsidRPr="00E87A2E">
        <w:rPr>
          <w:rFonts w:cs="Arial"/>
          <w:color w:val="000066"/>
          <w:sz w:val="18"/>
          <w:szCs w:val="18"/>
        </w:rPr>
        <w:t>sizeof(byte)</w:t>
      </w:r>
      <w:r w:rsidRPr="00E87A2E">
        <w:rPr>
          <w:rFonts w:cs="Arial"/>
          <w:sz w:val="18"/>
          <w:szCs w:val="18"/>
        </w:rPr>
        <w:t xml:space="preserve">  1</w:t>
      </w:r>
      <w:r>
        <w:rPr>
          <w:rFonts w:cs="Arial"/>
          <w:sz w:val="18"/>
          <w:szCs w:val="18"/>
        </w:rPr>
        <w:t xml:space="preserve"> (8)  </w:t>
      </w:r>
      <w:r w:rsidRPr="00E87A2E">
        <w:rPr>
          <w:rFonts w:cs="Arial"/>
          <w:color w:val="000066"/>
          <w:sz w:val="18"/>
          <w:szCs w:val="18"/>
        </w:rPr>
        <w:t>sizeof(bool)</w:t>
      </w:r>
      <w:r w:rsidRPr="00E87A2E">
        <w:rPr>
          <w:rFonts w:cs="Arial"/>
          <w:sz w:val="18"/>
          <w:szCs w:val="18"/>
        </w:rPr>
        <w:t xml:space="preserve">   1</w:t>
      </w:r>
      <w:r>
        <w:rPr>
          <w:rFonts w:cs="Arial"/>
          <w:sz w:val="18"/>
          <w:szCs w:val="18"/>
        </w:rPr>
        <w:t xml:space="preserve"> (8)  </w:t>
      </w:r>
    </w:p>
    <w:p w14:paraId="3008B167" w14:textId="77777777" w:rsidR="006D5B4D" w:rsidRPr="00E87A2E" w:rsidRDefault="006D5B4D" w:rsidP="006D5B4D">
      <w:pPr>
        <w:pStyle w:val="NoSpacing"/>
        <w:rPr>
          <w:rFonts w:cs="Arial"/>
          <w:sz w:val="18"/>
          <w:szCs w:val="18"/>
        </w:rPr>
      </w:pPr>
      <w:r w:rsidRPr="00E87A2E">
        <w:rPr>
          <w:rFonts w:cs="Arial"/>
          <w:color w:val="000066"/>
          <w:sz w:val="18"/>
          <w:szCs w:val="18"/>
        </w:rPr>
        <w:t>sizeof(char)</w:t>
      </w:r>
      <w:r w:rsidRPr="00E87A2E">
        <w:rPr>
          <w:rFonts w:cs="Arial"/>
          <w:sz w:val="18"/>
          <w:szCs w:val="18"/>
        </w:rPr>
        <w:t xml:space="preserve">   2 </w:t>
      </w:r>
      <w:r>
        <w:rPr>
          <w:rFonts w:cs="Arial"/>
          <w:sz w:val="18"/>
          <w:szCs w:val="18"/>
        </w:rPr>
        <w:t xml:space="preserve">(16)    </w:t>
      </w:r>
      <w:r w:rsidRPr="00E87A2E">
        <w:rPr>
          <w:rFonts w:cs="Arial"/>
          <w:sz w:val="18"/>
          <w:szCs w:val="18"/>
        </w:rPr>
        <w:t xml:space="preserve"> </w:t>
      </w:r>
      <w:r>
        <w:rPr>
          <w:rFonts w:cs="Arial"/>
          <w:sz w:val="18"/>
          <w:szCs w:val="18"/>
        </w:rPr>
        <w:t xml:space="preserve">  </w:t>
      </w:r>
      <w:r w:rsidRPr="00E87A2E">
        <w:rPr>
          <w:rFonts w:cs="Arial"/>
          <w:color w:val="000066"/>
          <w:sz w:val="18"/>
          <w:szCs w:val="18"/>
        </w:rPr>
        <w:t>sizeof(short)</w:t>
      </w:r>
      <w:r w:rsidRPr="00E87A2E">
        <w:rPr>
          <w:rFonts w:cs="Arial"/>
          <w:sz w:val="18"/>
          <w:szCs w:val="18"/>
        </w:rPr>
        <w:t xml:space="preserve"> </w:t>
      </w:r>
      <w:r w:rsidRPr="00E87A2E">
        <w:rPr>
          <w:rFonts w:cs="Arial"/>
          <w:color w:val="000066"/>
          <w:sz w:val="18"/>
          <w:szCs w:val="18"/>
        </w:rPr>
        <w:t>sizeof(ushort)</w:t>
      </w:r>
      <w:r w:rsidRPr="00E87A2E">
        <w:rPr>
          <w:rFonts w:cs="Arial"/>
          <w:sz w:val="18"/>
          <w:szCs w:val="18"/>
        </w:rPr>
        <w:t xml:space="preserve">  2</w:t>
      </w:r>
      <w:r>
        <w:rPr>
          <w:rFonts w:cs="Arial"/>
          <w:sz w:val="18"/>
          <w:szCs w:val="18"/>
        </w:rPr>
        <w:t xml:space="preserve"> (16)  </w:t>
      </w:r>
      <w:r w:rsidRPr="00E87A2E">
        <w:rPr>
          <w:rFonts w:cs="Arial"/>
          <w:color w:val="000066"/>
          <w:sz w:val="18"/>
          <w:szCs w:val="18"/>
        </w:rPr>
        <w:t>sizeof(int)</w:t>
      </w:r>
      <w:r w:rsidRPr="00E87A2E">
        <w:rPr>
          <w:rFonts w:cs="Arial"/>
          <w:sz w:val="18"/>
          <w:szCs w:val="18"/>
        </w:rPr>
        <w:t xml:space="preserve">   </w:t>
      </w:r>
      <w:r w:rsidRPr="00E87A2E">
        <w:rPr>
          <w:rFonts w:cs="Arial"/>
          <w:color w:val="000066"/>
          <w:sz w:val="18"/>
          <w:szCs w:val="18"/>
        </w:rPr>
        <w:t>sizeof(uint)</w:t>
      </w:r>
      <w:r w:rsidRPr="00E87A2E">
        <w:rPr>
          <w:rFonts w:cs="Arial"/>
          <w:sz w:val="18"/>
          <w:szCs w:val="18"/>
        </w:rPr>
        <w:t xml:space="preserve">     4</w:t>
      </w:r>
      <w:r>
        <w:rPr>
          <w:rFonts w:cs="Arial"/>
          <w:sz w:val="18"/>
          <w:szCs w:val="18"/>
        </w:rPr>
        <w:t xml:space="preserve"> (32)</w:t>
      </w:r>
    </w:p>
    <w:p w14:paraId="588A7BE2" w14:textId="77777777" w:rsidR="006D5B4D" w:rsidRPr="00E87A2E" w:rsidRDefault="006D5B4D" w:rsidP="006D5B4D">
      <w:pPr>
        <w:pStyle w:val="NoSpacing"/>
        <w:rPr>
          <w:rFonts w:cs="Arial"/>
          <w:sz w:val="18"/>
          <w:szCs w:val="18"/>
        </w:rPr>
      </w:pPr>
      <w:r w:rsidRPr="00E87A2E">
        <w:rPr>
          <w:rFonts w:cs="Arial"/>
          <w:color w:val="000066"/>
          <w:sz w:val="18"/>
          <w:szCs w:val="18"/>
        </w:rPr>
        <w:t>sizeof(float)</w:t>
      </w:r>
      <w:r w:rsidRPr="00E87A2E">
        <w:rPr>
          <w:rFonts w:cs="Arial"/>
          <w:sz w:val="18"/>
          <w:szCs w:val="18"/>
        </w:rPr>
        <w:t xml:space="preserve">   </w:t>
      </w:r>
      <w:r w:rsidRPr="00E87A2E">
        <w:rPr>
          <w:rFonts w:cs="Arial"/>
          <w:color w:val="000066"/>
          <w:sz w:val="18"/>
          <w:szCs w:val="18"/>
        </w:rPr>
        <w:t>sizeof(double)</w:t>
      </w:r>
      <w:r w:rsidRPr="00E87A2E">
        <w:rPr>
          <w:rFonts w:cs="Arial"/>
          <w:sz w:val="18"/>
          <w:szCs w:val="18"/>
        </w:rPr>
        <w:t xml:space="preserve"> </w:t>
      </w:r>
      <w:r>
        <w:rPr>
          <w:rFonts w:cs="Arial"/>
          <w:sz w:val="18"/>
          <w:szCs w:val="18"/>
        </w:rPr>
        <w:t xml:space="preserve"> </w:t>
      </w:r>
      <w:r w:rsidRPr="00E87A2E">
        <w:rPr>
          <w:rFonts w:cs="Arial"/>
          <w:color w:val="000066"/>
          <w:sz w:val="18"/>
          <w:szCs w:val="18"/>
        </w:rPr>
        <w:t>sizeof(long)</w:t>
      </w:r>
      <w:r w:rsidRPr="00E87A2E">
        <w:rPr>
          <w:rFonts w:cs="Arial"/>
          <w:sz w:val="18"/>
          <w:szCs w:val="18"/>
        </w:rPr>
        <w:t xml:space="preserve">  </w:t>
      </w:r>
      <w:r w:rsidRPr="00E87A2E">
        <w:rPr>
          <w:rFonts w:cs="Arial"/>
          <w:color w:val="000066"/>
          <w:sz w:val="18"/>
          <w:szCs w:val="18"/>
        </w:rPr>
        <w:t>sizeof(ulong)</w:t>
      </w:r>
      <w:r w:rsidRPr="00E87A2E">
        <w:rPr>
          <w:rFonts w:cs="Arial"/>
          <w:sz w:val="18"/>
          <w:szCs w:val="18"/>
        </w:rPr>
        <w:t xml:space="preserve">  8</w:t>
      </w:r>
      <w:r>
        <w:rPr>
          <w:rFonts w:cs="Arial"/>
          <w:sz w:val="18"/>
          <w:szCs w:val="18"/>
        </w:rPr>
        <w:t xml:space="preserve"> (64)    </w:t>
      </w:r>
      <w:r w:rsidRPr="00E87A2E">
        <w:rPr>
          <w:rFonts w:cs="Arial"/>
          <w:color w:val="000066"/>
          <w:sz w:val="18"/>
          <w:szCs w:val="18"/>
        </w:rPr>
        <w:t xml:space="preserve">sizeof(decimal) </w:t>
      </w:r>
      <w:r w:rsidRPr="00E87A2E">
        <w:rPr>
          <w:rFonts w:cs="Arial"/>
          <w:sz w:val="18"/>
          <w:szCs w:val="18"/>
        </w:rPr>
        <w:t>16</w:t>
      </w:r>
      <w:r>
        <w:rPr>
          <w:rFonts w:cs="Arial"/>
          <w:sz w:val="18"/>
          <w:szCs w:val="18"/>
        </w:rPr>
        <w:t xml:space="preserve"> (128)</w:t>
      </w:r>
    </w:p>
    <w:p w14:paraId="53BF612C" w14:textId="77777777" w:rsidR="006D5B4D" w:rsidRPr="00E87A2E" w:rsidRDefault="006D5B4D" w:rsidP="006D5B4D">
      <w:pPr>
        <w:pStyle w:val="NoSpacing"/>
        <w:rPr>
          <w:rFonts w:cs="Arial"/>
          <w:sz w:val="18"/>
          <w:szCs w:val="18"/>
        </w:rPr>
      </w:pPr>
    </w:p>
    <w:p w14:paraId="6FFFA72E" w14:textId="77777777" w:rsidR="006D5B4D" w:rsidRDefault="006D5B4D" w:rsidP="006D5B4D">
      <w:pPr>
        <w:pStyle w:val="NoSpacing"/>
        <w:rPr>
          <w:rFonts w:cs="Arial"/>
          <w:sz w:val="18"/>
          <w:szCs w:val="18"/>
        </w:rPr>
      </w:pPr>
      <w:r>
        <w:rPr>
          <w:rFonts w:cs="Arial"/>
          <w:sz w:val="18"/>
          <w:szCs w:val="18"/>
        </w:rPr>
        <w:t xml:space="preserve">                 </w:t>
      </w:r>
    </w:p>
    <w:p w14:paraId="3DBD7384" w14:textId="77777777" w:rsidR="006D5B4D" w:rsidRPr="00E905EF" w:rsidRDefault="006D5B4D" w:rsidP="006D5B4D">
      <w:pPr>
        <w:pStyle w:val="NoSpacing"/>
        <w:rPr>
          <w:rFonts w:cs="Arial"/>
          <w:b/>
        </w:rPr>
      </w:pPr>
      <w:r w:rsidRPr="00855DB1">
        <w:rPr>
          <w:rFonts w:eastAsia="Times New Roman" w:cs="Arial"/>
          <w:b/>
        </w:rPr>
        <w:t>System.Object</w:t>
      </w:r>
      <w:r>
        <w:rPr>
          <w:rFonts w:eastAsia="Times New Roman" w:cs="Arial"/>
          <w:b/>
        </w:rPr>
        <w:t xml:space="preserve">, </w:t>
      </w:r>
      <w:r w:rsidRPr="00E905EF">
        <w:rPr>
          <w:rFonts w:cs="Arial"/>
          <w:b/>
        </w:rPr>
        <w:t>System.ValueType, System.Enum</w:t>
      </w:r>
    </w:p>
    <w:p w14:paraId="280566B2" w14:textId="77777777" w:rsidR="006D5B4D" w:rsidRDefault="006D5B4D" w:rsidP="006D5B4D">
      <w:pPr>
        <w:pStyle w:val="NoSpacing"/>
        <w:rPr>
          <w:rFonts w:cs="Arial"/>
          <w:b/>
        </w:rPr>
      </w:pPr>
    </w:p>
    <w:p w14:paraId="72418909" w14:textId="77777777" w:rsidR="006D5B4D" w:rsidRPr="00855DB1" w:rsidRDefault="006D5B4D" w:rsidP="006D5B4D">
      <w:pPr>
        <w:pStyle w:val="NoSpacing"/>
        <w:rPr>
          <w:rFonts w:cs="Arial"/>
        </w:rPr>
      </w:pPr>
      <w:r w:rsidRPr="00855DB1">
        <w:rPr>
          <w:rFonts w:eastAsia="Times New Roman" w:cs="Arial"/>
        </w:rPr>
        <w:t xml:space="preserve">Every type derives from </w:t>
      </w:r>
      <w:r w:rsidRPr="00855DB1">
        <w:rPr>
          <w:rFonts w:eastAsia="Times New Roman" w:cs="Arial"/>
          <w:b/>
        </w:rPr>
        <w:t>System.Object</w:t>
      </w:r>
      <w:r w:rsidRPr="00855DB1">
        <w:rPr>
          <w:rFonts w:eastAsia="Times New Roman" w:cs="Arial"/>
          <w:b/>
          <w:i/>
          <w:iCs/>
        </w:rPr>
        <w:t xml:space="preserve"> </w:t>
      </w:r>
    </w:p>
    <w:p w14:paraId="57331E52" w14:textId="77777777" w:rsidR="006D5B4D" w:rsidRPr="00855DB1" w:rsidRDefault="006D5B4D" w:rsidP="006D5B4D">
      <w:pPr>
        <w:pStyle w:val="NoSpacing"/>
        <w:rPr>
          <w:rFonts w:cs="Arial"/>
        </w:rPr>
      </w:pPr>
    </w:p>
    <w:p w14:paraId="5F1F19F6" w14:textId="7FB24F72" w:rsidR="006D5B4D" w:rsidRPr="00855DB1" w:rsidRDefault="006D5B4D" w:rsidP="006D5B4D">
      <w:pPr>
        <w:pStyle w:val="NoSpacing"/>
        <w:rPr>
          <w:rFonts w:cs="Arial"/>
        </w:rPr>
      </w:pPr>
      <w:r>
        <w:rPr>
          <w:rFonts w:cs="Arial"/>
        </w:rPr>
        <w:t>V</w:t>
      </w:r>
      <w:r w:rsidRPr="00855DB1">
        <w:rPr>
          <w:rFonts w:cs="Arial"/>
        </w:rPr>
        <w:t xml:space="preserve">alue types do not derive from </w:t>
      </w:r>
      <w:r>
        <w:rPr>
          <w:rFonts w:cs="Arial"/>
        </w:rPr>
        <w:t>S</w:t>
      </w:r>
      <w:r w:rsidRPr="00855DB1">
        <w:rPr>
          <w:rFonts w:cs="Arial"/>
        </w:rPr>
        <w:t xml:space="preserve">ystem.Object directly; they </w:t>
      </w:r>
      <w:r w:rsidRPr="00855DB1">
        <w:rPr>
          <w:rFonts w:eastAsia="Times New Roman" w:cs="Arial"/>
        </w:rPr>
        <w:t xml:space="preserve">derived from the </w:t>
      </w:r>
      <w:r w:rsidRPr="00855DB1">
        <w:rPr>
          <w:rFonts w:eastAsia="Times New Roman" w:cs="Arial"/>
          <w:b/>
          <w:bCs/>
        </w:rPr>
        <w:t xml:space="preserve">System.ValueType </w:t>
      </w:r>
      <w:r w:rsidRPr="00855DB1">
        <w:rPr>
          <w:rFonts w:eastAsia="Times New Roman" w:cs="Arial"/>
        </w:rPr>
        <w:t>abstract type</w:t>
      </w:r>
      <w:r>
        <w:rPr>
          <w:rFonts w:eastAsia="Times New Roman" w:cs="Arial"/>
        </w:rPr>
        <w:t>.</w:t>
      </w:r>
    </w:p>
    <w:p w14:paraId="2B642573" w14:textId="77777777" w:rsidR="006D5B4D" w:rsidRPr="00855DB1" w:rsidRDefault="006D5B4D" w:rsidP="006D5B4D">
      <w:pPr>
        <w:pStyle w:val="NoSpacing"/>
        <w:rPr>
          <w:rFonts w:eastAsia="Times New Roman" w:cs="Arial"/>
          <w:b/>
          <w:bCs/>
        </w:rPr>
      </w:pPr>
      <w:r w:rsidRPr="00855DB1">
        <w:rPr>
          <w:rFonts w:eastAsia="Times New Roman" w:cs="Arial"/>
        </w:rPr>
        <w:t xml:space="preserve">Enums are derived from the </w:t>
      </w:r>
      <w:r w:rsidRPr="00855DB1">
        <w:rPr>
          <w:rFonts w:eastAsia="Times New Roman" w:cs="Arial"/>
          <w:b/>
          <w:bCs/>
        </w:rPr>
        <w:t xml:space="preserve">System.Enum </w:t>
      </w:r>
      <w:r w:rsidRPr="00855DB1">
        <w:rPr>
          <w:rFonts w:eastAsia="Times New Roman" w:cs="Arial"/>
        </w:rPr>
        <w:t xml:space="preserve">abstract type, which is itself derived from  </w:t>
      </w:r>
      <w:r w:rsidRPr="00855DB1">
        <w:rPr>
          <w:rFonts w:eastAsia="Times New Roman" w:cs="Arial"/>
          <w:b/>
          <w:bCs/>
        </w:rPr>
        <w:t>System.ValueType.</w:t>
      </w:r>
    </w:p>
    <w:p w14:paraId="3BFD7FF3" w14:textId="77777777" w:rsidR="006D5B4D" w:rsidRDefault="006D5B4D" w:rsidP="006D5B4D">
      <w:pPr>
        <w:pStyle w:val="NoSpacing"/>
        <w:rPr>
          <w:rFonts w:cs="Arial"/>
        </w:rPr>
      </w:pPr>
    </w:p>
    <w:p w14:paraId="42699F41" w14:textId="77777777" w:rsidR="00297C22" w:rsidRDefault="006D5B4D" w:rsidP="006D5B4D">
      <w:pPr>
        <w:pStyle w:val="NoSpacing"/>
        <w:rPr>
          <w:rFonts w:eastAsia="Times New Roman" w:cs="Arial"/>
        </w:rPr>
      </w:pPr>
      <w:r w:rsidRPr="00297C22">
        <w:rPr>
          <w:rFonts w:eastAsia="Times New Roman" w:cs="Arial"/>
          <w:b/>
          <w:bCs/>
        </w:rPr>
        <w:t>Value types are sealed</w:t>
      </w:r>
      <w:r w:rsidRPr="00855DB1">
        <w:rPr>
          <w:rFonts w:eastAsia="Times New Roman" w:cs="Arial"/>
        </w:rPr>
        <w:t>, which prevents them from being a base type for any other reference or value type.</w:t>
      </w:r>
      <w:r>
        <w:rPr>
          <w:rFonts w:eastAsia="Times New Roman" w:cs="Arial"/>
        </w:rPr>
        <w:t xml:space="preserve"> </w:t>
      </w:r>
    </w:p>
    <w:p w14:paraId="07225896" w14:textId="769EBA9A" w:rsidR="006D5B4D" w:rsidRPr="00855DB1" w:rsidRDefault="006D5B4D" w:rsidP="006D5B4D">
      <w:pPr>
        <w:pStyle w:val="NoSpacing"/>
        <w:rPr>
          <w:rFonts w:eastAsia="Times New Roman" w:cs="Arial"/>
        </w:rPr>
      </w:pPr>
      <w:r w:rsidRPr="00855DB1">
        <w:rPr>
          <w:rFonts w:eastAsia="Times New Roman" w:cs="Arial"/>
        </w:rPr>
        <w:lastRenderedPageBreak/>
        <w:t>Cannot have virtual members – because no possibility to override</w:t>
      </w:r>
    </w:p>
    <w:p w14:paraId="4BAD14A9" w14:textId="77777777" w:rsidR="006D5B4D" w:rsidRDefault="006D5B4D" w:rsidP="006D5B4D">
      <w:pPr>
        <w:pStyle w:val="NoSpacing"/>
        <w:rPr>
          <w:rFonts w:eastAsia="Times New Roman" w:cs="Arial"/>
          <w:b/>
        </w:rPr>
      </w:pPr>
    </w:p>
    <w:p w14:paraId="49FE6AA4" w14:textId="77777777" w:rsidR="006D5B4D" w:rsidRPr="00855DB1" w:rsidRDefault="006D5B4D" w:rsidP="006D5B4D">
      <w:pPr>
        <w:pStyle w:val="NoSpacing"/>
        <w:rPr>
          <w:rFonts w:eastAsia="Times New Roman" w:cs="Arial"/>
        </w:rPr>
      </w:pPr>
      <w:r w:rsidRPr="00B50596">
        <w:rPr>
          <w:rFonts w:eastAsia="Times New Roman" w:cs="Arial"/>
          <w:b/>
        </w:rPr>
        <w:t>Struct</w:t>
      </w:r>
      <w:r w:rsidRPr="00855DB1">
        <w:rPr>
          <w:rFonts w:eastAsia="Times New Roman" w:cs="Arial"/>
        </w:rPr>
        <w:t xml:space="preserve"> Is a fancy word for value type. </w:t>
      </w:r>
      <w:r>
        <w:rPr>
          <w:rFonts w:eastAsia="Times New Roman" w:cs="Arial"/>
        </w:rPr>
        <w:t>A</w:t>
      </w:r>
      <w:r w:rsidRPr="00855DB1">
        <w:rPr>
          <w:rFonts w:eastAsia="Times New Roman" w:cs="Arial"/>
        </w:rPr>
        <w:t>llows declaration of custom value types</w:t>
      </w:r>
    </w:p>
    <w:p w14:paraId="404DE7DA" w14:textId="77777777" w:rsidR="006D5B4D" w:rsidRPr="00855DB1" w:rsidRDefault="006D5B4D" w:rsidP="006D5B4D">
      <w:pPr>
        <w:pStyle w:val="NoSpacing"/>
        <w:rPr>
          <w:rFonts w:cs="Arial"/>
          <w:color w:val="000066"/>
        </w:rPr>
      </w:pPr>
    </w:p>
    <w:p w14:paraId="07C45A9C" w14:textId="77777777" w:rsidR="006D5B4D" w:rsidRPr="00855DB1" w:rsidRDefault="006D5B4D" w:rsidP="006D5B4D">
      <w:pPr>
        <w:pStyle w:val="NoSpacing"/>
        <w:rPr>
          <w:rFonts w:eastAsia="Times New Roman" w:cs="Arial"/>
        </w:rPr>
      </w:pPr>
      <w:r>
        <w:rPr>
          <w:rFonts w:eastAsia="Times New Roman" w:cs="Arial"/>
        </w:rPr>
        <w:t>Value types don’t have</w:t>
      </w:r>
      <w:r w:rsidRPr="00855DB1">
        <w:rPr>
          <w:rFonts w:eastAsia="Times New Roman" w:cs="Arial"/>
        </w:rPr>
        <w:t xml:space="preserve"> explicit parameterless constructors - to improve the run-time performance. </w:t>
      </w:r>
    </w:p>
    <w:p w14:paraId="12D4BFEF" w14:textId="690F5D72" w:rsidR="006D5B4D" w:rsidRDefault="006D5B4D" w:rsidP="006D5B4D">
      <w:pPr>
        <w:pStyle w:val="NoSpacing"/>
        <w:rPr>
          <w:rFonts w:eastAsia="Times New Roman" w:cs="Arial"/>
        </w:rPr>
      </w:pPr>
      <w:r>
        <w:rPr>
          <w:rFonts w:eastAsia="Times New Roman" w:cs="Arial"/>
        </w:rPr>
        <w:t>M</w:t>
      </w:r>
      <w:r w:rsidRPr="00855DB1">
        <w:rPr>
          <w:rFonts w:eastAsia="Times New Roman" w:cs="Arial"/>
        </w:rPr>
        <w:t xml:space="preserve">ain reasons is the cost of creating arrays of a struct type. </w:t>
      </w:r>
    </w:p>
    <w:p w14:paraId="06D3DC37" w14:textId="77777777" w:rsidR="006D5B4D" w:rsidRPr="00855DB1" w:rsidRDefault="006D5B4D" w:rsidP="006D5B4D">
      <w:pPr>
        <w:pStyle w:val="NoSpacing"/>
        <w:rPr>
          <w:rFonts w:eastAsia="Times New Roman" w:cs="Arial"/>
        </w:rPr>
      </w:pPr>
    </w:p>
    <w:p w14:paraId="08B3D9CA" w14:textId="77777777" w:rsidR="006D5B4D" w:rsidRPr="00855DB1" w:rsidRDefault="006D5B4D" w:rsidP="006D5B4D">
      <w:pPr>
        <w:pStyle w:val="NoSpacing"/>
        <w:rPr>
          <w:rFonts w:eastAsia="Times New Roman" w:cs="Arial"/>
        </w:rPr>
      </w:pPr>
      <w:r>
        <w:rPr>
          <w:rFonts w:eastAsia="Times New Roman" w:cs="Arial"/>
        </w:rPr>
        <w:t>V</w:t>
      </w:r>
      <w:r w:rsidRPr="00855DB1">
        <w:rPr>
          <w:rFonts w:eastAsia="Times New Roman" w:cs="Arial"/>
        </w:rPr>
        <w:t xml:space="preserve">alue type can implement one or more </w:t>
      </w:r>
      <w:r w:rsidRPr="00297C22">
        <w:rPr>
          <w:rFonts w:eastAsia="Times New Roman" w:cs="Arial"/>
          <w:b/>
          <w:bCs/>
        </w:rPr>
        <w:t>interfaces</w:t>
      </w:r>
      <w:r w:rsidRPr="00855DB1">
        <w:rPr>
          <w:rFonts w:eastAsia="Times New Roman" w:cs="Arial"/>
        </w:rPr>
        <w:t xml:space="preserve">. </w:t>
      </w:r>
    </w:p>
    <w:p w14:paraId="5D5D8A18" w14:textId="77777777" w:rsidR="006D5B4D" w:rsidRDefault="006D5B4D" w:rsidP="006D5B4D">
      <w:pPr>
        <w:pStyle w:val="NoSpacing"/>
        <w:rPr>
          <w:rFonts w:cs="Arial"/>
          <w:b/>
        </w:rPr>
      </w:pPr>
    </w:p>
    <w:p w14:paraId="68879CF3" w14:textId="77777777" w:rsidR="006D5B4D" w:rsidRDefault="006D5B4D" w:rsidP="006D5B4D">
      <w:pPr>
        <w:pStyle w:val="NoSpacing"/>
        <w:rPr>
          <w:rFonts w:eastAsia="Times New Roman" w:cs="Arial"/>
          <w:b/>
        </w:rPr>
      </w:pPr>
      <w:r w:rsidRPr="00E905EF">
        <w:rPr>
          <w:rFonts w:cs="Arial"/>
          <w:b/>
        </w:rPr>
        <w:t xml:space="preserve">Methods of </w:t>
      </w:r>
      <w:r w:rsidRPr="00E905EF">
        <w:rPr>
          <w:rFonts w:eastAsia="Times New Roman" w:cs="Arial"/>
          <w:b/>
        </w:rPr>
        <w:t>System.Object</w:t>
      </w:r>
    </w:p>
    <w:p w14:paraId="359CF523" w14:textId="77777777" w:rsidR="006D5B4D" w:rsidRPr="00E905EF" w:rsidRDefault="006D5B4D" w:rsidP="006D5B4D">
      <w:pPr>
        <w:pStyle w:val="NoSpacing"/>
        <w:rPr>
          <w:rFonts w:cs="Arial"/>
          <w:b/>
        </w:rPr>
      </w:pPr>
    </w:p>
    <w:tbl>
      <w:tblPr>
        <w:tblStyle w:val="TableGrid"/>
        <w:tblW w:w="0" w:type="auto"/>
        <w:tblLook w:val="04A0" w:firstRow="1" w:lastRow="0" w:firstColumn="1" w:lastColumn="0" w:noHBand="0" w:noVBand="1"/>
      </w:tblPr>
      <w:tblGrid>
        <w:gridCol w:w="9576"/>
      </w:tblGrid>
      <w:tr w:rsidR="006D5B4D" w14:paraId="5265C8E5" w14:textId="77777777" w:rsidTr="00B556D1">
        <w:tc>
          <w:tcPr>
            <w:tcW w:w="9576" w:type="dxa"/>
          </w:tcPr>
          <w:p w14:paraId="617517E7" w14:textId="77777777" w:rsidR="006D5B4D" w:rsidRDefault="006D5B4D" w:rsidP="00B556D1">
            <w:pPr>
              <w:pStyle w:val="NoSpacing"/>
              <w:rPr>
                <w:rFonts w:cs="Arial"/>
              </w:rPr>
            </w:pPr>
          </w:p>
          <w:p w14:paraId="6422F11A" w14:textId="0D80E0A5" w:rsidR="006D5B4D" w:rsidRPr="00855DB1" w:rsidRDefault="006D5B4D" w:rsidP="00B556D1">
            <w:pPr>
              <w:pStyle w:val="NoSpacing"/>
              <w:rPr>
                <w:rFonts w:cs="Arial"/>
              </w:rPr>
            </w:pPr>
            <w:r>
              <w:rPr>
                <w:rFonts w:cs="Arial"/>
              </w:rPr>
              <w:t>v</w:t>
            </w:r>
            <w:r w:rsidRPr="00855DB1">
              <w:rPr>
                <w:rFonts w:cs="Arial"/>
              </w:rPr>
              <w:t>irtual</w:t>
            </w:r>
            <w:r>
              <w:rPr>
                <w:rFonts w:cs="Arial"/>
              </w:rPr>
              <w:t xml:space="preserve"> string</w:t>
            </w:r>
            <w:r w:rsidRPr="00855DB1">
              <w:rPr>
                <w:rFonts w:cs="Arial"/>
              </w:rPr>
              <w:t xml:space="preserve"> </w:t>
            </w:r>
            <w:r w:rsidR="00297C22">
              <w:rPr>
                <w:rFonts w:cs="Arial"/>
              </w:rPr>
              <w:t xml:space="preserve"> </w:t>
            </w:r>
            <w:r w:rsidRPr="00855DB1">
              <w:rPr>
                <w:rFonts w:cs="Arial"/>
              </w:rPr>
              <w:t>ToString()</w:t>
            </w:r>
          </w:p>
          <w:p w14:paraId="2B8859C6" w14:textId="3D8F69D9" w:rsidR="006D5B4D" w:rsidRPr="00855DB1" w:rsidRDefault="006D5B4D" w:rsidP="00B556D1">
            <w:pPr>
              <w:pStyle w:val="NoSpacing"/>
              <w:rPr>
                <w:rFonts w:cs="Arial"/>
              </w:rPr>
            </w:pPr>
            <w:r w:rsidRPr="00855DB1">
              <w:rPr>
                <w:rFonts w:cs="Arial"/>
              </w:rPr>
              <w:t xml:space="preserve">virtual </w:t>
            </w:r>
            <w:r>
              <w:rPr>
                <w:rFonts w:cs="Arial"/>
              </w:rPr>
              <w:t xml:space="preserve">int </w:t>
            </w:r>
            <w:r w:rsidR="00297C22">
              <w:rPr>
                <w:rFonts w:cs="Arial"/>
              </w:rPr>
              <w:t xml:space="preserve">      </w:t>
            </w:r>
            <w:r w:rsidRPr="00855DB1">
              <w:rPr>
                <w:rFonts w:cs="Arial"/>
              </w:rPr>
              <w:t>GetHashCode()</w:t>
            </w:r>
          </w:p>
          <w:p w14:paraId="28E8C6EA" w14:textId="47B168A9" w:rsidR="006D5B4D" w:rsidRPr="00855DB1" w:rsidRDefault="006D5B4D" w:rsidP="00B556D1">
            <w:pPr>
              <w:pStyle w:val="NoSpacing"/>
              <w:rPr>
                <w:rFonts w:cs="Arial"/>
              </w:rPr>
            </w:pPr>
            <w:r w:rsidRPr="00855DB1">
              <w:rPr>
                <w:rFonts w:cs="Arial"/>
              </w:rPr>
              <w:t xml:space="preserve">virtual </w:t>
            </w:r>
            <w:r>
              <w:rPr>
                <w:rFonts w:cs="Arial"/>
              </w:rPr>
              <w:t xml:space="preserve">bool </w:t>
            </w:r>
            <w:r w:rsidR="00297C22">
              <w:rPr>
                <w:rFonts w:cs="Arial"/>
              </w:rPr>
              <w:t xml:space="preserve">   </w:t>
            </w:r>
            <w:r w:rsidRPr="00855DB1">
              <w:rPr>
                <w:rFonts w:cs="Arial"/>
              </w:rPr>
              <w:t>Equals()</w:t>
            </w:r>
          </w:p>
          <w:p w14:paraId="0523CB83" w14:textId="127D44D5" w:rsidR="006D5B4D" w:rsidRPr="00855DB1" w:rsidRDefault="006D5B4D" w:rsidP="00B556D1">
            <w:pPr>
              <w:pStyle w:val="NoSpacing"/>
              <w:rPr>
                <w:rFonts w:cs="Arial"/>
              </w:rPr>
            </w:pPr>
            <w:r w:rsidRPr="00855DB1">
              <w:rPr>
                <w:rFonts w:cs="Arial"/>
              </w:rPr>
              <w:t xml:space="preserve">virtual </w:t>
            </w:r>
            <w:r>
              <w:rPr>
                <w:rFonts w:cs="Arial"/>
              </w:rPr>
              <w:t xml:space="preserve">void </w:t>
            </w:r>
            <w:r w:rsidR="00297C22">
              <w:rPr>
                <w:rFonts w:cs="Arial"/>
              </w:rPr>
              <w:t xml:space="preserve">    F</w:t>
            </w:r>
            <w:r w:rsidRPr="00855DB1">
              <w:rPr>
                <w:rFonts w:cs="Arial"/>
              </w:rPr>
              <w:t>inalize</w:t>
            </w:r>
          </w:p>
          <w:p w14:paraId="49432586" w14:textId="77777777" w:rsidR="006D5B4D" w:rsidRPr="00855DB1" w:rsidRDefault="006D5B4D" w:rsidP="00B556D1">
            <w:pPr>
              <w:pStyle w:val="NoSpacing"/>
              <w:rPr>
                <w:rFonts w:cs="Arial"/>
              </w:rPr>
            </w:pPr>
          </w:p>
          <w:p w14:paraId="300363B7" w14:textId="4C79D95D" w:rsidR="006D5B4D" w:rsidRPr="00855DB1" w:rsidRDefault="00297C22" w:rsidP="00B556D1">
            <w:pPr>
              <w:pStyle w:val="NoSpacing"/>
              <w:rPr>
                <w:rFonts w:cs="Arial"/>
              </w:rPr>
            </w:pPr>
            <w:r>
              <w:rPr>
                <w:rFonts w:cs="Arial"/>
              </w:rPr>
              <w:t xml:space="preserve">            </w:t>
            </w:r>
            <w:r w:rsidR="006D5B4D" w:rsidRPr="00855DB1">
              <w:rPr>
                <w:rFonts w:cs="Arial"/>
              </w:rPr>
              <w:t xml:space="preserve">Type </w:t>
            </w:r>
            <w:r>
              <w:rPr>
                <w:rFonts w:cs="Arial"/>
              </w:rPr>
              <w:t xml:space="preserve">   </w:t>
            </w:r>
            <w:r w:rsidR="006D5B4D" w:rsidRPr="00855DB1">
              <w:rPr>
                <w:rFonts w:cs="Arial"/>
              </w:rPr>
              <w:t>GetType()</w:t>
            </w:r>
          </w:p>
          <w:p w14:paraId="0D153BC0" w14:textId="2B969FB6" w:rsidR="006D5B4D" w:rsidRPr="00855DB1" w:rsidRDefault="00297C22" w:rsidP="00B556D1">
            <w:pPr>
              <w:pStyle w:val="NoSpacing"/>
              <w:rPr>
                <w:rFonts w:cs="Arial"/>
              </w:rPr>
            </w:pPr>
            <w:r>
              <w:rPr>
                <w:rFonts w:cs="Arial"/>
              </w:rPr>
              <w:t xml:space="preserve">                         </w:t>
            </w:r>
            <w:r w:rsidR="006D5B4D" w:rsidRPr="00855DB1">
              <w:rPr>
                <w:rFonts w:cs="Arial"/>
              </w:rPr>
              <w:t>MemberwiseClone</w:t>
            </w:r>
          </w:p>
          <w:p w14:paraId="02A1E72E" w14:textId="77777777" w:rsidR="006D5B4D" w:rsidRPr="00855DB1" w:rsidRDefault="006D5B4D" w:rsidP="00B556D1">
            <w:pPr>
              <w:pStyle w:val="NoSpacing"/>
              <w:rPr>
                <w:rFonts w:cs="Arial"/>
              </w:rPr>
            </w:pPr>
          </w:p>
          <w:p w14:paraId="182E8C8E" w14:textId="77777777" w:rsidR="006D5B4D" w:rsidRPr="00855DB1" w:rsidRDefault="006D5B4D" w:rsidP="00B556D1">
            <w:pPr>
              <w:pStyle w:val="NoSpacing"/>
              <w:rPr>
                <w:rFonts w:cs="Arial"/>
              </w:rPr>
            </w:pPr>
            <w:r w:rsidRPr="00855DB1">
              <w:rPr>
                <w:rFonts w:cs="Arial"/>
              </w:rPr>
              <w:t>static  ReferenceEquals()</w:t>
            </w:r>
          </w:p>
          <w:p w14:paraId="4CD2E9F2" w14:textId="77777777" w:rsidR="006D5B4D" w:rsidRDefault="006D5B4D" w:rsidP="00B556D1">
            <w:pPr>
              <w:pStyle w:val="NoSpacing"/>
              <w:rPr>
                <w:rFonts w:cs="Arial"/>
              </w:rPr>
            </w:pPr>
          </w:p>
        </w:tc>
      </w:tr>
    </w:tbl>
    <w:p w14:paraId="25D8ED2F" w14:textId="77777777" w:rsidR="006D5B4D" w:rsidRPr="00855DB1" w:rsidRDefault="006D5B4D" w:rsidP="006D5B4D">
      <w:pPr>
        <w:pStyle w:val="NoSpacing"/>
        <w:rPr>
          <w:rFonts w:cs="Arial"/>
        </w:rPr>
      </w:pPr>
    </w:p>
    <w:p w14:paraId="4E165127" w14:textId="6FD16DAA" w:rsidR="00420DD5" w:rsidRDefault="006D5B4D" w:rsidP="006D5B4D">
      <w:pPr>
        <w:pStyle w:val="NoSpacing"/>
        <w:rPr>
          <w:rFonts w:eastAsia="Times New Roman" w:cs="Arial"/>
        </w:rPr>
      </w:pPr>
      <w:r>
        <w:rPr>
          <w:rFonts w:eastAsia="Times New Roman" w:cs="Arial"/>
        </w:rPr>
        <w:t xml:space="preserve">When </w:t>
      </w:r>
      <w:r w:rsidRPr="00855DB1">
        <w:rPr>
          <w:rFonts w:eastAsia="Times New Roman" w:cs="Arial"/>
        </w:rPr>
        <w:t xml:space="preserve">(JIT) compiler sees that </w:t>
      </w:r>
      <w:r>
        <w:rPr>
          <w:rFonts w:eastAsia="Times New Roman" w:cs="Arial"/>
        </w:rPr>
        <w:t>value type</w:t>
      </w:r>
      <w:r w:rsidRPr="00855DB1">
        <w:rPr>
          <w:rFonts w:eastAsia="Times New Roman" w:cs="Arial"/>
        </w:rPr>
        <w:t xml:space="preserve"> overrides the ToString method, </w:t>
      </w:r>
    </w:p>
    <w:p w14:paraId="0E0FDE72" w14:textId="0ED64B60" w:rsidR="006D5B4D" w:rsidRPr="00855DB1" w:rsidRDefault="006D5B4D" w:rsidP="006D5B4D">
      <w:pPr>
        <w:pStyle w:val="NoSpacing"/>
        <w:rPr>
          <w:rFonts w:cs="Arial"/>
        </w:rPr>
      </w:pPr>
      <w:r w:rsidRPr="00855DB1">
        <w:rPr>
          <w:rFonts w:eastAsia="Times New Roman" w:cs="Arial"/>
        </w:rPr>
        <w:t>it emits code that calls ToString directly (nonvirtually) without having to do any boxing</w:t>
      </w:r>
      <w:r>
        <w:rPr>
          <w:rFonts w:eastAsia="Times New Roman" w:cs="Arial"/>
        </w:rPr>
        <w:t xml:space="preserve">. </w:t>
      </w:r>
    </w:p>
    <w:p w14:paraId="11D58200" w14:textId="77777777" w:rsidR="006D5B4D" w:rsidRPr="00855DB1" w:rsidRDefault="006D5B4D" w:rsidP="006D5B4D">
      <w:pPr>
        <w:pStyle w:val="NoSpacing"/>
        <w:rPr>
          <w:rFonts w:cs="Arial"/>
        </w:rPr>
      </w:pPr>
      <w:r>
        <w:rPr>
          <w:rFonts w:eastAsia="Times New Roman" w:cs="Arial"/>
        </w:rPr>
        <w:t xml:space="preserve"> </w:t>
      </w:r>
    </w:p>
    <w:p w14:paraId="46E8F186" w14:textId="4184624C" w:rsidR="006D5B4D" w:rsidRDefault="006D5B4D" w:rsidP="006D5B4D">
      <w:pPr>
        <w:pStyle w:val="NoSpacing"/>
        <w:rPr>
          <w:rFonts w:cs="Arial"/>
        </w:rPr>
      </w:pPr>
      <w:r w:rsidRPr="00855DB1">
        <w:rPr>
          <w:rFonts w:cs="Arial"/>
        </w:rPr>
        <w:t>GetHashCode()</w:t>
      </w:r>
      <w:r>
        <w:rPr>
          <w:rFonts w:cs="Arial"/>
        </w:rPr>
        <w:t xml:space="preserve"> s</w:t>
      </w:r>
      <w:r w:rsidRPr="00855DB1">
        <w:rPr>
          <w:rFonts w:cs="Arial"/>
        </w:rPr>
        <w:t xml:space="preserve">hould be overridden only in conjunction with Equals(). </w:t>
      </w:r>
      <w:r w:rsidR="00420DD5">
        <w:rPr>
          <w:rFonts w:cs="Arial"/>
        </w:rPr>
        <w:t>V</w:t>
      </w:r>
      <w:r w:rsidRPr="00855DB1">
        <w:rPr>
          <w:rFonts w:cs="Arial"/>
        </w:rPr>
        <w:t>alue must be consistent over life of object</w:t>
      </w:r>
      <w:r>
        <w:rPr>
          <w:rFonts w:cs="Arial"/>
        </w:rPr>
        <w:t xml:space="preserve">. </w:t>
      </w:r>
    </w:p>
    <w:p w14:paraId="71866C01" w14:textId="77777777" w:rsidR="006D5B4D" w:rsidRPr="00855DB1" w:rsidRDefault="006D5B4D" w:rsidP="006D5B4D">
      <w:pPr>
        <w:pStyle w:val="NoSpacing"/>
        <w:rPr>
          <w:rFonts w:cs="Arial"/>
        </w:rPr>
      </w:pPr>
      <w:r>
        <w:rPr>
          <w:rFonts w:cs="Arial"/>
        </w:rPr>
        <w:t xml:space="preserve">Also, </w:t>
      </w:r>
      <w:r w:rsidRPr="00855DB1">
        <w:rPr>
          <w:rFonts w:cs="Arial"/>
        </w:rPr>
        <w:t>!=, ==</w:t>
      </w:r>
      <w:r>
        <w:rPr>
          <w:rFonts w:cs="Arial"/>
        </w:rPr>
        <w:t xml:space="preserve"> operators need to be overridden.</w:t>
      </w:r>
    </w:p>
    <w:p w14:paraId="4CEA69C2" w14:textId="77777777" w:rsidR="006D5B4D" w:rsidRDefault="006D5B4D" w:rsidP="006D5B4D">
      <w:pPr>
        <w:pStyle w:val="NoSpacing"/>
        <w:rPr>
          <w:rFonts w:cs="Arial"/>
        </w:rPr>
      </w:pPr>
    </w:p>
    <w:p w14:paraId="57E81A02" w14:textId="77777777" w:rsidR="006D5B4D" w:rsidRPr="00855DB1" w:rsidRDefault="006D5B4D" w:rsidP="006D5B4D">
      <w:pPr>
        <w:pStyle w:val="NoSpacing"/>
        <w:rPr>
          <w:rFonts w:cs="Arial"/>
        </w:rPr>
      </w:pPr>
      <w:r w:rsidRPr="00855DB1">
        <w:rPr>
          <w:rFonts w:cs="Arial"/>
        </w:rPr>
        <w:t>Equals()</w:t>
      </w:r>
      <w:r>
        <w:rPr>
          <w:rFonts w:cs="Arial"/>
        </w:rPr>
        <w:t xml:space="preserve"> for reference types c</w:t>
      </w:r>
      <w:r w:rsidRPr="00855DB1">
        <w:rPr>
          <w:rFonts w:cs="Arial"/>
        </w:rPr>
        <w:t xml:space="preserve">ompares two reference variables on the stack. Same reference points to </w:t>
      </w:r>
      <w:r w:rsidRPr="00855DB1">
        <w:rPr>
          <w:rFonts w:cs="Arial"/>
          <w:b/>
        </w:rPr>
        <w:t>the same</w:t>
      </w:r>
      <w:r w:rsidRPr="00855DB1">
        <w:rPr>
          <w:rFonts w:cs="Arial"/>
        </w:rPr>
        <w:t xml:space="preserve"> object. </w:t>
      </w:r>
    </w:p>
    <w:p w14:paraId="7E3A9318" w14:textId="77777777" w:rsidR="006D5B4D" w:rsidRDefault="006D5B4D" w:rsidP="006D5B4D">
      <w:pPr>
        <w:pStyle w:val="NoSpacing"/>
        <w:rPr>
          <w:rFonts w:cs="Arial"/>
          <w:b/>
          <w:bCs/>
        </w:rPr>
      </w:pPr>
    </w:p>
    <w:p w14:paraId="2829EDCA" w14:textId="147CA9EB" w:rsidR="006D5B4D" w:rsidRPr="00855DB1" w:rsidRDefault="006D5B4D" w:rsidP="006D5B4D">
      <w:pPr>
        <w:pStyle w:val="NoSpacing"/>
        <w:rPr>
          <w:rFonts w:eastAsia="Times New Roman" w:cs="Arial"/>
        </w:rPr>
      </w:pPr>
      <w:r w:rsidRPr="00855DB1">
        <w:rPr>
          <w:rFonts w:eastAsia="Times New Roman" w:cs="Arial"/>
        </w:rPr>
        <w:t xml:space="preserve">However, calling a </w:t>
      </w:r>
      <w:r w:rsidRPr="00DA295B">
        <w:rPr>
          <w:rFonts w:eastAsia="Times New Roman" w:cs="Arial"/>
          <w:b/>
        </w:rPr>
        <w:t>nonvirtual</w:t>
      </w:r>
      <w:r w:rsidRPr="00855DB1">
        <w:rPr>
          <w:rFonts w:eastAsia="Times New Roman" w:cs="Arial"/>
        </w:rPr>
        <w:t xml:space="preserve"> inherited method (GetType or MemberwiseClone</w:t>
      </w:r>
      <w:r w:rsidRPr="00855DB1">
        <w:rPr>
          <w:rFonts w:eastAsia="Times New Roman" w:cs="Arial"/>
          <w:b/>
          <w:bCs/>
        </w:rPr>
        <w:t xml:space="preserve">) </w:t>
      </w:r>
      <w:r w:rsidRPr="00F2095C">
        <w:rPr>
          <w:rFonts w:eastAsia="Times New Roman" w:cs="Arial"/>
          <w:b/>
        </w:rPr>
        <w:t>always requires box</w:t>
      </w:r>
      <w:r w:rsidR="00420DD5">
        <w:rPr>
          <w:rFonts w:eastAsia="Times New Roman" w:cs="Arial"/>
          <w:b/>
        </w:rPr>
        <w:t>ing</w:t>
      </w:r>
      <w:r w:rsidRPr="00855DB1">
        <w:rPr>
          <w:rFonts w:eastAsia="Times New Roman" w:cs="Arial"/>
        </w:rPr>
        <w:t xml:space="preserve"> because these methods are defined by System.Object, so the methods expect </w:t>
      </w:r>
      <w:r w:rsidRPr="00420DD5">
        <w:rPr>
          <w:rFonts w:eastAsia="Times New Roman" w:cs="Arial"/>
          <w:b/>
          <w:bCs/>
        </w:rPr>
        <w:t>this</w:t>
      </w:r>
      <w:r w:rsidRPr="00855DB1">
        <w:rPr>
          <w:rFonts w:eastAsia="Times New Roman" w:cs="Arial"/>
        </w:rPr>
        <w:t xml:space="preserve"> argument to be a pointer that refers to</w:t>
      </w:r>
      <w:r>
        <w:rPr>
          <w:rFonts w:eastAsia="Times New Roman" w:cs="Arial"/>
        </w:rPr>
        <w:t xml:space="preserve"> </w:t>
      </w:r>
      <w:r w:rsidRPr="00855DB1">
        <w:rPr>
          <w:rFonts w:eastAsia="Times New Roman" w:cs="Arial"/>
        </w:rPr>
        <w:t xml:space="preserve">an object on the heap. </w:t>
      </w:r>
    </w:p>
    <w:p w14:paraId="6B9431C7" w14:textId="77777777" w:rsidR="006D5B4D" w:rsidRPr="00855DB1" w:rsidRDefault="006D5B4D" w:rsidP="006D5B4D">
      <w:pPr>
        <w:pStyle w:val="NoSpacing"/>
        <w:rPr>
          <w:rFonts w:cs="Arial"/>
          <w:bCs/>
        </w:rPr>
      </w:pPr>
    </w:p>
    <w:p w14:paraId="2F467F81" w14:textId="77777777" w:rsidR="006D5B4D" w:rsidRPr="00855DB1" w:rsidRDefault="006D5B4D" w:rsidP="006D5B4D">
      <w:pPr>
        <w:pStyle w:val="NoSpacing"/>
        <w:rPr>
          <w:rFonts w:cs="Arial"/>
        </w:rPr>
      </w:pPr>
      <w:r w:rsidRPr="00855DB1">
        <w:rPr>
          <w:rFonts w:cs="Arial"/>
        </w:rPr>
        <w:t>virtual Finalize</w:t>
      </w:r>
      <w:r>
        <w:rPr>
          <w:rFonts w:cs="Arial"/>
        </w:rPr>
        <w:t xml:space="preserve"> : </w:t>
      </w:r>
      <w:r w:rsidRPr="00855DB1">
        <w:rPr>
          <w:rFonts w:cs="Arial"/>
        </w:rPr>
        <w:t>virtual method is called when the garbage collector determines that the object is garbage before the memory for the object is reclaimed. Types that require cleanup when collected should override this method.</w:t>
      </w:r>
    </w:p>
    <w:p w14:paraId="3E963408" w14:textId="77777777" w:rsidR="006D5B4D" w:rsidRPr="00855DB1" w:rsidRDefault="006D5B4D" w:rsidP="006D5B4D">
      <w:pPr>
        <w:pStyle w:val="NoSpacing"/>
        <w:rPr>
          <w:rFonts w:cs="Arial"/>
        </w:rPr>
      </w:pPr>
    </w:p>
    <w:p w14:paraId="2356EB47" w14:textId="77777777" w:rsidR="006D5B4D" w:rsidRPr="00855DB1" w:rsidRDefault="006D5B4D" w:rsidP="006D5B4D">
      <w:pPr>
        <w:pStyle w:val="NoSpacing"/>
        <w:rPr>
          <w:rFonts w:cs="Arial"/>
        </w:rPr>
      </w:pPr>
      <w:r w:rsidRPr="00855DB1">
        <w:rPr>
          <w:rFonts w:cs="Arial"/>
        </w:rPr>
        <w:t>MemberwiseClone</w:t>
      </w:r>
      <w:r>
        <w:rPr>
          <w:rFonts w:cs="Arial"/>
        </w:rPr>
        <w:t xml:space="preserve"> : </w:t>
      </w:r>
      <w:r w:rsidRPr="00855DB1">
        <w:rPr>
          <w:rFonts w:cs="Arial"/>
        </w:rPr>
        <w:t xml:space="preserve">Nonvirtual method creates a new instance of the type and sets the new object's instance fields to be identical to the </w:t>
      </w:r>
      <w:r w:rsidRPr="00855DB1">
        <w:rPr>
          <w:rFonts w:cs="Arial"/>
          <w:b/>
          <w:bCs/>
        </w:rPr>
        <w:t xml:space="preserve">this </w:t>
      </w:r>
      <w:r w:rsidRPr="00855DB1">
        <w:rPr>
          <w:rFonts w:cs="Arial"/>
        </w:rPr>
        <w:t>object's instance fields. A reference to the new instance is returned.</w:t>
      </w:r>
    </w:p>
    <w:p w14:paraId="588CCA80" w14:textId="77777777" w:rsidR="006D5B4D" w:rsidRPr="00855DB1" w:rsidRDefault="006D5B4D" w:rsidP="006D5B4D">
      <w:pPr>
        <w:pStyle w:val="NoSpacing"/>
        <w:rPr>
          <w:rFonts w:cs="Arial"/>
        </w:rPr>
      </w:pPr>
    </w:p>
    <w:p w14:paraId="2C4163D2" w14:textId="77777777" w:rsidR="006D5B4D" w:rsidRPr="00855DB1" w:rsidRDefault="006D5B4D" w:rsidP="006D5B4D">
      <w:pPr>
        <w:pStyle w:val="NoSpacing"/>
        <w:rPr>
          <w:rFonts w:cs="Arial"/>
        </w:rPr>
      </w:pPr>
      <w:r w:rsidRPr="00855DB1">
        <w:rPr>
          <w:rFonts w:cs="Arial"/>
        </w:rPr>
        <w:t xml:space="preserve">The type's instance constructor is called </w:t>
      </w:r>
      <w:r w:rsidRPr="00855DB1">
        <w:rPr>
          <w:rFonts w:cs="Arial"/>
          <w:b/>
          <w:bCs/>
        </w:rPr>
        <w:t xml:space="preserve">new </w:t>
      </w:r>
      <w:r w:rsidRPr="00855DB1">
        <w:rPr>
          <w:rFonts w:cs="Arial"/>
        </w:rPr>
        <w:t>returns a reference (or pointer) to the newly created object.</w:t>
      </w:r>
    </w:p>
    <w:p w14:paraId="639F4887" w14:textId="77777777" w:rsidR="006D5B4D" w:rsidRPr="00855DB1" w:rsidRDefault="006D5B4D" w:rsidP="006D5B4D">
      <w:pPr>
        <w:pStyle w:val="NoSpacing"/>
        <w:rPr>
          <w:rFonts w:cs="Arial"/>
        </w:rPr>
      </w:pPr>
    </w:p>
    <w:p w14:paraId="694E05A8" w14:textId="77777777" w:rsidR="006D5B4D" w:rsidRDefault="006D5B4D" w:rsidP="006D5B4D">
      <w:pPr>
        <w:pStyle w:val="NoSpacing"/>
        <w:rPr>
          <w:rFonts w:cs="Arial"/>
          <w:b/>
        </w:rPr>
      </w:pPr>
      <w:r>
        <w:rPr>
          <w:rFonts w:cs="Arial"/>
          <w:b/>
        </w:rPr>
        <w:t>Equality semantics</w:t>
      </w:r>
    </w:p>
    <w:p w14:paraId="713BEFB2" w14:textId="77777777" w:rsidR="006D5B4D" w:rsidRDefault="006D5B4D" w:rsidP="006D5B4D">
      <w:pPr>
        <w:pStyle w:val="NoSpacing"/>
        <w:rPr>
          <w:rFonts w:cs="Arial"/>
          <w:b/>
        </w:rPr>
      </w:pPr>
    </w:p>
    <w:p w14:paraId="46974B6F" w14:textId="408E1EEB" w:rsidR="006D5B4D" w:rsidRDefault="006D5B4D" w:rsidP="006D5B4D">
      <w:pPr>
        <w:pStyle w:val="NoSpacing"/>
        <w:rPr>
          <w:rFonts w:eastAsia="Times New Roman" w:cs="Arial"/>
        </w:rPr>
      </w:pPr>
      <w:r w:rsidRPr="00855DB1">
        <w:rPr>
          <w:rFonts w:cs="Arial"/>
          <w:b/>
        </w:rPr>
        <w:t>Boxing</w:t>
      </w:r>
      <w:r w:rsidR="00420DD5">
        <w:rPr>
          <w:rFonts w:cs="Arial"/>
          <w:b/>
        </w:rPr>
        <w:t xml:space="preserve"> </w:t>
      </w:r>
      <w:r w:rsidR="00420DD5" w:rsidRPr="00420DD5">
        <w:rPr>
          <w:rFonts w:cs="Arial"/>
          <w:bCs/>
        </w:rPr>
        <w:t>w</w:t>
      </w:r>
      <w:r w:rsidRPr="00855DB1">
        <w:rPr>
          <w:rFonts w:cs="Arial"/>
        </w:rPr>
        <w:t>hen compiler detects a situation that requires treating a value type instance as a reference type, it emits the box IL</w:t>
      </w:r>
      <w:r>
        <w:rPr>
          <w:rFonts w:cs="Arial"/>
        </w:rPr>
        <w:t xml:space="preserve">. </w:t>
      </w:r>
      <w:r w:rsidRPr="00855DB1">
        <w:rPr>
          <w:rFonts w:eastAsia="Times New Roman" w:cs="Arial"/>
        </w:rPr>
        <w:t>Box is detached from the original value type instance – changes made to one do not affect the other</w:t>
      </w:r>
    </w:p>
    <w:p w14:paraId="3535CC19" w14:textId="77777777" w:rsidR="006D5B4D" w:rsidRDefault="006D5B4D" w:rsidP="006D5B4D">
      <w:pPr>
        <w:pStyle w:val="NoSpacing"/>
        <w:rPr>
          <w:rFonts w:eastAsia="Times New Roman" w:cs="Arial"/>
        </w:rPr>
      </w:pPr>
    </w:p>
    <w:tbl>
      <w:tblPr>
        <w:tblStyle w:val="TableGrid"/>
        <w:tblW w:w="0" w:type="auto"/>
        <w:tblLook w:val="04A0" w:firstRow="1" w:lastRow="0" w:firstColumn="1" w:lastColumn="0" w:noHBand="0" w:noVBand="1"/>
      </w:tblPr>
      <w:tblGrid>
        <w:gridCol w:w="9576"/>
      </w:tblGrid>
      <w:tr w:rsidR="006D5B4D" w14:paraId="3CE23B8F" w14:textId="77777777" w:rsidTr="00B556D1">
        <w:tc>
          <w:tcPr>
            <w:tcW w:w="9576" w:type="dxa"/>
          </w:tcPr>
          <w:p w14:paraId="7F6F8151" w14:textId="77777777" w:rsidR="006D5B4D" w:rsidRDefault="006D5B4D" w:rsidP="00B556D1">
            <w:pPr>
              <w:pStyle w:val="NoSpacing"/>
              <w:rPr>
                <w:rFonts w:cs="Arial"/>
              </w:rPr>
            </w:pPr>
          </w:p>
          <w:p w14:paraId="73C1033F"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The JIT compiler has a short-circuit behavior that could permit a direct method call to Equals, because value types are sealed and the virtual dispatch target is determined at compile-time by whether Point2D overrides Equals or not</w:t>
            </w:r>
          </w:p>
          <w:p w14:paraId="4EA68DC8" w14:textId="77777777" w:rsidR="006D5B4D" w:rsidRPr="00B50596" w:rsidRDefault="006D5B4D" w:rsidP="00B556D1">
            <w:pPr>
              <w:pStyle w:val="NoSpacing"/>
              <w:rPr>
                <w:rFonts w:cs="Arial"/>
                <w:color w:val="808080" w:themeColor="background1" w:themeShade="80"/>
              </w:rPr>
            </w:pPr>
          </w:p>
          <w:p w14:paraId="669A2245"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Whenever the compiler encounters a.Equals(b), it will definitely prefer the second overload to the first, because its parameter type matches more closely the argument type provided. While we’re at it, there are some more methods to overload – often enough, we compare objects using the == and != operators:</w:t>
            </w:r>
          </w:p>
          <w:p w14:paraId="4221B17E" w14:textId="77777777" w:rsidR="006D5B4D" w:rsidRPr="00B50596" w:rsidRDefault="006D5B4D" w:rsidP="00B556D1">
            <w:pPr>
              <w:pStyle w:val="NoSpacing"/>
              <w:rPr>
                <w:rFonts w:cs="Arial"/>
                <w:color w:val="808080" w:themeColor="background1" w:themeShade="80"/>
              </w:rPr>
            </w:pPr>
          </w:p>
          <w:p w14:paraId="21A3155A"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Point2D point = ...;</w:t>
            </w:r>
          </w:p>
          <w:p w14:paraId="0876EABA"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IEquatable&lt;Point2D&gt; equatable = point; //boxing occurs here</w:t>
            </w:r>
          </w:p>
          <w:p w14:paraId="55178A8E" w14:textId="77777777" w:rsidR="006D5B4D" w:rsidRPr="00B50596" w:rsidRDefault="006D5B4D" w:rsidP="00B556D1">
            <w:pPr>
              <w:pStyle w:val="NoSpacing"/>
              <w:rPr>
                <w:rFonts w:cs="Arial"/>
                <w:color w:val="808080" w:themeColor="background1" w:themeShade="80"/>
              </w:rPr>
            </w:pPr>
          </w:p>
          <w:p w14:paraId="032B5124"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 xml:space="preserve">However, when making an interface call through a statically typed value type variable, no boxing will occur (this is the same short-circuiting enabled by the constrained IL prefix, discussed above): </w:t>
            </w:r>
          </w:p>
          <w:p w14:paraId="2FD4869B" w14:textId="77777777" w:rsidR="006D5B4D" w:rsidRPr="00B50596" w:rsidRDefault="006D5B4D" w:rsidP="00B556D1">
            <w:pPr>
              <w:pStyle w:val="NoSpacing"/>
              <w:rPr>
                <w:rFonts w:cs="Arial"/>
                <w:color w:val="808080" w:themeColor="background1" w:themeShade="80"/>
              </w:rPr>
            </w:pPr>
          </w:p>
          <w:p w14:paraId="073CA874"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Point2D point = ..., anotherPoint = ...;</w:t>
            </w:r>
          </w:p>
          <w:p w14:paraId="3D1720D7"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point.Equals(anotherPoint); //no boxing occurs here, Point2D.Equals(Point2D) is invoked</w:t>
            </w:r>
          </w:p>
          <w:p w14:paraId="3B53A283" w14:textId="77777777" w:rsidR="006D5B4D" w:rsidRPr="00B50596" w:rsidRDefault="006D5B4D" w:rsidP="00B556D1">
            <w:pPr>
              <w:pStyle w:val="NoSpacing"/>
              <w:rPr>
                <w:rFonts w:cs="Arial"/>
                <w:color w:val="808080" w:themeColor="background1" w:themeShade="80"/>
              </w:rPr>
            </w:pPr>
          </w:p>
          <w:p w14:paraId="128E3D3B" w14:textId="77777777" w:rsidR="006D5B4D" w:rsidRPr="00B50596" w:rsidRDefault="006D5B4D" w:rsidP="00B556D1">
            <w:pPr>
              <w:pStyle w:val="NoSpacing"/>
              <w:rPr>
                <w:rFonts w:cs="Arial"/>
                <w:color w:val="808080" w:themeColor="background1" w:themeShade="80"/>
              </w:rPr>
            </w:pPr>
            <w:r w:rsidRPr="00B50596">
              <w:rPr>
                <w:rFonts w:cs="Arial"/>
                <w:color w:val="808080" w:themeColor="background1" w:themeShade="80"/>
              </w:rPr>
              <w:t>This is one ground for the common recommendation to make value types immutable, and allow modification only by making more copies. (Consider the System.DateTime API for an example of a well-designed immutable value type.)</w:t>
            </w:r>
          </w:p>
          <w:p w14:paraId="75CFB867" w14:textId="77777777" w:rsidR="006D5B4D" w:rsidRDefault="006D5B4D" w:rsidP="00B556D1">
            <w:pPr>
              <w:pStyle w:val="NoSpacing"/>
              <w:rPr>
                <w:rFonts w:cs="Arial"/>
              </w:rPr>
            </w:pPr>
          </w:p>
        </w:tc>
      </w:tr>
    </w:tbl>
    <w:p w14:paraId="4E13A568" w14:textId="77777777" w:rsidR="006D5B4D" w:rsidRPr="00855DB1" w:rsidRDefault="006D5B4D" w:rsidP="006D5B4D">
      <w:pPr>
        <w:pStyle w:val="NoSpacing"/>
        <w:rPr>
          <w:rFonts w:cs="Arial"/>
        </w:rPr>
      </w:pPr>
    </w:p>
    <w:p w14:paraId="62BD530E" w14:textId="77777777" w:rsidR="006D5B4D" w:rsidRDefault="006D5B4D" w:rsidP="006D5B4D">
      <w:pPr>
        <w:pStyle w:val="NoSpacing"/>
        <w:rPr>
          <w:rFonts w:eastAsia="Times New Roman" w:cs="Arial"/>
          <w:b/>
        </w:rPr>
      </w:pPr>
    </w:p>
    <w:p w14:paraId="14283CD8" w14:textId="77777777" w:rsidR="006D5B4D" w:rsidRPr="00855DB1" w:rsidRDefault="006D5B4D" w:rsidP="006D5B4D">
      <w:pPr>
        <w:pStyle w:val="NoSpacing"/>
        <w:rPr>
          <w:rFonts w:eastAsia="Times New Roman" w:cs="Arial"/>
          <w:b/>
        </w:rPr>
      </w:pPr>
      <w:r w:rsidRPr="00855DB1">
        <w:rPr>
          <w:rFonts w:eastAsia="Times New Roman" w:cs="Arial"/>
          <w:b/>
        </w:rPr>
        <w:t>Assignment semantics</w:t>
      </w:r>
    </w:p>
    <w:p w14:paraId="66B2EE80" w14:textId="77777777" w:rsidR="006D5B4D" w:rsidRDefault="006D5B4D" w:rsidP="006D5B4D">
      <w:pPr>
        <w:pStyle w:val="NoSpacing"/>
        <w:rPr>
          <w:rFonts w:eastAsia="Times New Roman" w:cs="Arial"/>
        </w:rPr>
      </w:pPr>
    </w:p>
    <w:p w14:paraId="7974A200" w14:textId="77777777" w:rsidR="006D5B4D" w:rsidRPr="00855DB1" w:rsidRDefault="006D5B4D" w:rsidP="006D5B4D">
      <w:pPr>
        <w:pStyle w:val="NoSpacing"/>
        <w:rPr>
          <w:rFonts w:cs="Arial"/>
        </w:rPr>
      </w:pPr>
      <w:r w:rsidRPr="00855DB1">
        <w:rPr>
          <w:rFonts w:cs="Arial"/>
        </w:rPr>
        <w:t xml:space="preserve">Objects themselves are </w:t>
      </w:r>
      <w:r w:rsidRPr="00855DB1">
        <w:rPr>
          <w:rFonts w:cs="Arial"/>
          <w:i/>
          <w:iCs/>
        </w:rPr>
        <w:t xml:space="preserve">never </w:t>
      </w:r>
      <w:r w:rsidRPr="00855DB1">
        <w:rPr>
          <w:rFonts w:cs="Arial"/>
        </w:rPr>
        <w:t>passed, either by reference or by value.</w:t>
      </w:r>
    </w:p>
    <w:p w14:paraId="0A77E3B9" w14:textId="77777777" w:rsidR="006D5B4D" w:rsidRDefault="006D5B4D" w:rsidP="006D5B4D">
      <w:pPr>
        <w:pStyle w:val="NoSpacing"/>
        <w:rPr>
          <w:rFonts w:eastAsia="Times New Roman" w:cs="Arial"/>
          <w:iCs/>
        </w:rPr>
      </w:pPr>
    </w:p>
    <w:p w14:paraId="3467DE4A" w14:textId="77777777" w:rsidR="006D5B4D" w:rsidRPr="00855DB1" w:rsidRDefault="006D5B4D" w:rsidP="006D5B4D">
      <w:pPr>
        <w:pStyle w:val="NoSpacing"/>
        <w:rPr>
          <w:rFonts w:cs="Arial"/>
        </w:rPr>
      </w:pPr>
      <w:r w:rsidRPr="00855DB1">
        <w:rPr>
          <w:rFonts w:eastAsia="Times New Roman" w:cs="Arial"/>
          <w:iCs/>
        </w:rPr>
        <w:t>Assignment copies a value-type instance</w:t>
      </w:r>
    </w:p>
    <w:p w14:paraId="0FC78B90" w14:textId="77777777" w:rsidR="006D5B4D" w:rsidRPr="00855DB1" w:rsidRDefault="006D5B4D" w:rsidP="006D5B4D">
      <w:pPr>
        <w:pStyle w:val="NoSpacing"/>
        <w:rPr>
          <w:rFonts w:eastAsia="Times New Roman" w:cs="Arial"/>
        </w:rPr>
      </w:pPr>
      <w:r w:rsidRPr="00855DB1">
        <w:rPr>
          <w:rFonts w:eastAsia="Times New Roman" w:cs="Arial"/>
        </w:rPr>
        <w:t>Assigning a reference-type copies the reference, not instance, allows multiple variables to refer to the same object</w:t>
      </w:r>
    </w:p>
    <w:p w14:paraId="7541BC25" w14:textId="77777777" w:rsidR="006D5B4D" w:rsidRPr="00855DB1" w:rsidRDefault="006D5B4D" w:rsidP="006D5B4D">
      <w:pPr>
        <w:pStyle w:val="NoSpacing"/>
        <w:rPr>
          <w:rFonts w:cs="Arial"/>
        </w:rPr>
      </w:pPr>
    </w:p>
    <w:p w14:paraId="75DBD76A" w14:textId="77777777" w:rsidR="006D5B4D" w:rsidRPr="00855DB1" w:rsidRDefault="006D5B4D" w:rsidP="006D5B4D">
      <w:pPr>
        <w:pStyle w:val="NoSpacing"/>
        <w:rPr>
          <w:rFonts w:cs="Arial"/>
        </w:rPr>
      </w:pPr>
      <w:r w:rsidRPr="00855DB1">
        <w:rPr>
          <w:rFonts w:cs="Arial"/>
          <w:noProof/>
        </w:rPr>
        <w:drawing>
          <wp:inline distT="0" distB="0" distL="0" distR="0" wp14:anchorId="7665D9AA" wp14:editId="3C5C4EA9">
            <wp:extent cx="5219700" cy="1752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19700" cy="1752600"/>
                    </a:xfrm>
                    <a:prstGeom prst="rect">
                      <a:avLst/>
                    </a:prstGeom>
                    <a:noFill/>
                    <a:ln w="9525">
                      <a:noFill/>
                      <a:miter lim="800000"/>
                      <a:headEnd/>
                      <a:tailEnd/>
                    </a:ln>
                  </pic:spPr>
                </pic:pic>
              </a:graphicData>
            </a:graphic>
          </wp:inline>
        </w:drawing>
      </w:r>
    </w:p>
    <w:p w14:paraId="0DE40701" w14:textId="77777777" w:rsidR="006D5B4D" w:rsidRPr="00855DB1" w:rsidRDefault="006D5B4D" w:rsidP="006D5B4D">
      <w:pPr>
        <w:pStyle w:val="NoSpacing"/>
        <w:rPr>
          <w:rFonts w:eastAsia="Times New Roman" w:cs="Arial"/>
          <w:iCs/>
        </w:rPr>
      </w:pPr>
    </w:p>
    <w:p w14:paraId="6616A356" w14:textId="77777777" w:rsidR="006D5B4D" w:rsidRPr="00855DB1" w:rsidRDefault="006D5B4D" w:rsidP="006D5B4D">
      <w:pPr>
        <w:pStyle w:val="NoSpacing"/>
        <w:rPr>
          <w:rFonts w:eastAsia="Times New Roman" w:cs="Arial"/>
        </w:rPr>
      </w:pPr>
      <w:r w:rsidRPr="00B50596">
        <w:rPr>
          <w:rFonts w:eastAsia="Times New Roman" w:cs="Arial"/>
          <w:b/>
        </w:rPr>
        <w:t>Parameter</w:t>
      </w:r>
      <w:r w:rsidRPr="00855DB1">
        <w:rPr>
          <w:rFonts w:eastAsia="Times New Roman" w:cs="Arial"/>
        </w:rPr>
        <w:t xml:space="preserve"> is declaration and used inside function body, </w:t>
      </w:r>
      <w:r w:rsidRPr="00B50596">
        <w:rPr>
          <w:rFonts w:eastAsia="Times New Roman" w:cs="Arial"/>
          <w:b/>
        </w:rPr>
        <w:t>argument</w:t>
      </w:r>
      <w:r w:rsidRPr="00855DB1">
        <w:rPr>
          <w:rFonts w:eastAsia="Times New Roman" w:cs="Arial"/>
        </w:rPr>
        <w:t xml:space="preserve"> </w:t>
      </w:r>
      <w:r>
        <w:rPr>
          <w:rFonts w:eastAsia="Times New Roman" w:cs="Arial"/>
        </w:rPr>
        <w:t>is</w:t>
      </w:r>
      <w:r w:rsidRPr="00855DB1">
        <w:rPr>
          <w:rFonts w:eastAsia="Times New Roman" w:cs="Arial"/>
        </w:rPr>
        <w:t xml:space="preserve"> passed in call from outside body.</w:t>
      </w:r>
    </w:p>
    <w:p w14:paraId="0D850BFD" w14:textId="77777777" w:rsidR="006D5B4D" w:rsidRPr="00855DB1" w:rsidRDefault="006D5B4D" w:rsidP="006D5B4D">
      <w:pPr>
        <w:pStyle w:val="NoSpacing"/>
        <w:rPr>
          <w:rFonts w:eastAsia="Times New Roman" w:cs="Arial"/>
        </w:rPr>
      </w:pPr>
    </w:p>
    <w:p w14:paraId="4429920C" w14:textId="77777777" w:rsidR="006D5B4D" w:rsidRDefault="006D5B4D" w:rsidP="006D5B4D">
      <w:pPr>
        <w:pStyle w:val="NoSpacing"/>
        <w:rPr>
          <w:rFonts w:eastAsia="Times New Roman" w:cs="Arial"/>
        </w:rPr>
      </w:pPr>
      <w:r w:rsidRPr="00855DB1">
        <w:rPr>
          <w:rFonts w:eastAsia="Times New Roman" w:cs="Arial"/>
        </w:rPr>
        <w:t xml:space="preserve">By default all method parameters are passed by value. </w:t>
      </w:r>
    </w:p>
    <w:p w14:paraId="1C9B9AFB" w14:textId="77777777" w:rsidR="00420DD5" w:rsidRDefault="00420DD5" w:rsidP="006D5B4D">
      <w:pPr>
        <w:pStyle w:val="NoSpacing"/>
        <w:rPr>
          <w:rFonts w:eastAsia="Times New Roman" w:cs="Arial"/>
        </w:rPr>
      </w:pPr>
    </w:p>
    <w:p w14:paraId="09D4A57D" w14:textId="2744FC9B" w:rsidR="006D5B4D" w:rsidRDefault="006D5B4D" w:rsidP="006D5B4D">
      <w:pPr>
        <w:pStyle w:val="NoSpacing"/>
        <w:rPr>
          <w:rFonts w:eastAsia="Times New Roman" w:cs="Arial"/>
        </w:rPr>
      </w:pPr>
      <w:r w:rsidRPr="00855DB1">
        <w:rPr>
          <w:rFonts w:eastAsia="Times New Roman" w:cs="Arial"/>
        </w:rPr>
        <w:t>Copy of value is created when pass</w:t>
      </w:r>
      <w:r>
        <w:rPr>
          <w:rFonts w:eastAsia="Times New Roman" w:cs="Arial"/>
        </w:rPr>
        <w:t>ing</w:t>
      </w:r>
      <w:r w:rsidRPr="00855DB1">
        <w:rPr>
          <w:rFonts w:eastAsia="Times New Roman" w:cs="Arial"/>
        </w:rPr>
        <w:t>.</w:t>
      </w:r>
    </w:p>
    <w:p w14:paraId="3DDD58B1" w14:textId="77777777" w:rsidR="006D5B4D" w:rsidRPr="00855DB1" w:rsidRDefault="006D5B4D" w:rsidP="006D5B4D">
      <w:pPr>
        <w:pStyle w:val="NoSpacing"/>
        <w:rPr>
          <w:rFonts w:eastAsia="Times New Roman" w:cs="Arial"/>
        </w:rPr>
      </w:pPr>
      <w:r w:rsidRPr="00855DB1">
        <w:rPr>
          <w:rFonts w:eastAsia="Times New Roman" w:cs="Arial"/>
        </w:rPr>
        <w:t>Reference is also passed by value.</w:t>
      </w:r>
      <w:r w:rsidRPr="00B50596">
        <w:rPr>
          <w:rFonts w:eastAsia="Times New Roman" w:cs="Arial"/>
        </w:rPr>
        <w:t xml:space="preserve"> </w:t>
      </w:r>
      <w:r w:rsidRPr="00855DB1">
        <w:rPr>
          <w:rFonts w:eastAsia="Times New Roman" w:cs="Arial"/>
        </w:rPr>
        <w:t>Copy of reference variable is created when passing</w:t>
      </w:r>
    </w:p>
    <w:p w14:paraId="6FA0658D" w14:textId="77777777" w:rsidR="006D5B4D" w:rsidRPr="00855DB1" w:rsidRDefault="006D5B4D" w:rsidP="006D5B4D">
      <w:pPr>
        <w:pStyle w:val="NoSpacing"/>
        <w:rPr>
          <w:rFonts w:eastAsia="Times New Roman" w:cs="Arial"/>
        </w:rPr>
      </w:pPr>
    </w:p>
    <w:p w14:paraId="7764B799" w14:textId="77777777" w:rsidR="006D5B4D" w:rsidRPr="00855DB1" w:rsidRDefault="006D5B4D" w:rsidP="006D5B4D">
      <w:pPr>
        <w:pStyle w:val="NoSpacing"/>
        <w:rPr>
          <w:rFonts w:eastAsia="Times New Roman" w:cs="Arial"/>
        </w:rPr>
      </w:pPr>
      <w:r w:rsidRPr="00855DB1">
        <w:rPr>
          <w:rFonts w:eastAsia="Times New Roman" w:cs="Arial"/>
        </w:rPr>
        <w:t xml:space="preserve">CLR allows to pass parameters by reference instead of by value by using </w:t>
      </w:r>
      <w:r w:rsidRPr="00F21CE0">
        <w:rPr>
          <w:rFonts w:eastAsia="Times New Roman" w:cs="Arial"/>
        </w:rPr>
        <w:t xml:space="preserve">the </w:t>
      </w:r>
      <w:r w:rsidRPr="00F21CE0">
        <w:rPr>
          <w:rFonts w:eastAsia="Times New Roman" w:cs="Arial"/>
          <w:b/>
          <w:bCs/>
        </w:rPr>
        <w:t xml:space="preserve">out </w:t>
      </w:r>
      <w:r w:rsidRPr="00F21CE0">
        <w:rPr>
          <w:rFonts w:eastAsia="Times New Roman" w:cs="Arial"/>
        </w:rPr>
        <w:t xml:space="preserve">and </w:t>
      </w:r>
      <w:r w:rsidRPr="00F21CE0">
        <w:rPr>
          <w:rFonts w:eastAsia="Times New Roman" w:cs="Arial"/>
          <w:b/>
          <w:bCs/>
        </w:rPr>
        <w:t xml:space="preserve">ref </w:t>
      </w:r>
      <w:r w:rsidRPr="00F21CE0">
        <w:rPr>
          <w:rFonts w:eastAsia="Times New Roman" w:cs="Arial"/>
        </w:rPr>
        <w:t>keywords</w:t>
      </w:r>
    </w:p>
    <w:p w14:paraId="6DE45FA4" w14:textId="77777777" w:rsidR="006D5B4D" w:rsidRPr="00F21CE0" w:rsidRDefault="006D5B4D" w:rsidP="006D5B4D">
      <w:pPr>
        <w:autoSpaceDE w:val="0"/>
        <w:autoSpaceDN w:val="0"/>
        <w:adjustRightInd w:val="0"/>
        <w:spacing w:after="0" w:line="240" w:lineRule="auto"/>
        <w:rPr>
          <w:rFonts w:eastAsia="MinionPro-Regular" w:cs="MinionPro-Regular"/>
        </w:rPr>
      </w:pPr>
      <w:r>
        <w:rPr>
          <w:rFonts w:eastAsia="MinionPro-Regular" w:cs="MinionPro-Regular"/>
        </w:rPr>
        <w:t xml:space="preserve">The </w:t>
      </w:r>
      <w:r w:rsidRPr="00B50596">
        <w:rPr>
          <w:rFonts w:eastAsia="MinionPro-Regular" w:cs="MinionPro-Regular"/>
          <w:b/>
        </w:rPr>
        <w:t>out</w:t>
      </w:r>
      <w:r>
        <w:rPr>
          <w:rFonts w:eastAsia="MinionPro-Regular" w:cs="MinionPro-Regular"/>
        </w:rPr>
        <w:t xml:space="preserve"> </w:t>
      </w:r>
      <w:r w:rsidRPr="00F21CE0">
        <w:rPr>
          <w:rFonts w:eastAsia="MinionPro-Regular" w:cs="MinionPro-Regular"/>
        </w:rPr>
        <w:t xml:space="preserve">argument </w:t>
      </w:r>
      <w:r w:rsidRPr="00B50596">
        <w:rPr>
          <w:rFonts w:eastAsia="MinionPro-Regular" w:cs="MinionPro-Regular"/>
          <w:b/>
        </w:rPr>
        <w:t>need not</w:t>
      </w:r>
      <w:r w:rsidRPr="00F21CE0">
        <w:rPr>
          <w:rFonts w:eastAsia="MinionPro-Regular" w:cs="MinionPro-Regular"/>
        </w:rPr>
        <w:t xml:space="preserve"> be assigned before going into the function</w:t>
      </w:r>
    </w:p>
    <w:p w14:paraId="6D36088B" w14:textId="77777777" w:rsidR="006D5B4D" w:rsidRPr="00F21CE0" w:rsidRDefault="006D5B4D" w:rsidP="006D5B4D">
      <w:pPr>
        <w:autoSpaceDE w:val="0"/>
        <w:autoSpaceDN w:val="0"/>
        <w:adjustRightInd w:val="0"/>
        <w:spacing w:after="0" w:line="240" w:lineRule="auto"/>
        <w:rPr>
          <w:rFonts w:eastAsia="MinionPro-Regular" w:cs="MinionPro-Regular"/>
        </w:rPr>
      </w:pPr>
      <w:r>
        <w:rPr>
          <w:rFonts w:eastAsia="UbuntuMono-Regular" w:cs="UbuntuMono-Regular"/>
        </w:rPr>
        <w:t xml:space="preserve">The </w:t>
      </w:r>
      <w:r w:rsidRPr="00B50596">
        <w:rPr>
          <w:rFonts w:eastAsia="UbuntuMono-Regular" w:cs="UbuntuMono-Regular"/>
          <w:b/>
        </w:rPr>
        <w:t>ref</w:t>
      </w:r>
      <w:r w:rsidRPr="00F21CE0">
        <w:rPr>
          <w:rFonts w:eastAsia="UbuntuMono-Regular" w:cs="UbuntuMono-Regular"/>
        </w:rPr>
        <w:t xml:space="preserve"> </w:t>
      </w:r>
      <w:r w:rsidRPr="00F21CE0">
        <w:rPr>
          <w:rFonts w:eastAsia="MinionPro-Regular" w:cs="MinionPro-Regular"/>
        </w:rPr>
        <w:t xml:space="preserve">argument </w:t>
      </w:r>
      <w:r w:rsidRPr="00B50596">
        <w:rPr>
          <w:rFonts w:eastAsia="MinionPro-Regular" w:cs="MinionPro-Regular"/>
          <w:b/>
        </w:rPr>
        <w:t>must</w:t>
      </w:r>
      <w:r w:rsidRPr="00F21CE0">
        <w:rPr>
          <w:rFonts w:eastAsia="MinionPro-Regular" w:cs="MinionPro-Regular"/>
        </w:rPr>
        <w:t xml:space="preserve"> be assigned before it comes </w:t>
      </w:r>
      <w:r w:rsidRPr="00F21CE0">
        <w:rPr>
          <w:rFonts w:eastAsia="MinionPro-It" w:cs="MinionPro-It"/>
          <w:i/>
          <w:iCs/>
        </w:rPr>
        <w:t xml:space="preserve">out </w:t>
      </w:r>
      <w:r w:rsidRPr="00F21CE0">
        <w:rPr>
          <w:rFonts w:eastAsia="MinionPro-Regular" w:cs="MinionPro-Regular"/>
        </w:rPr>
        <w:t>of the function</w:t>
      </w:r>
    </w:p>
    <w:p w14:paraId="4CF2A0F9" w14:textId="77777777" w:rsidR="006D5B4D" w:rsidRPr="00855DB1" w:rsidRDefault="006D5B4D" w:rsidP="006D5B4D">
      <w:pPr>
        <w:pStyle w:val="NoSpacing"/>
        <w:rPr>
          <w:rFonts w:eastAsia="Times New Roman" w:cs="Arial"/>
        </w:rPr>
      </w:pPr>
    </w:p>
    <w:p w14:paraId="131660A1" w14:textId="77777777" w:rsidR="006D5B4D" w:rsidRPr="00855DB1" w:rsidRDefault="006D5B4D" w:rsidP="006D5B4D">
      <w:pPr>
        <w:pStyle w:val="NoSpacing"/>
        <w:rPr>
          <w:rFonts w:eastAsia="Times New Roman" w:cs="Arial"/>
          <w:color w:val="000000"/>
        </w:rPr>
      </w:pPr>
      <w:r w:rsidRPr="00855DB1">
        <w:rPr>
          <w:rFonts w:eastAsia="Times New Roman" w:cs="Arial"/>
          <w:color w:val="000000"/>
        </w:rPr>
        <w:t xml:space="preserve">Methods, constructors, and indexers can declare </w:t>
      </w:r>
      <w:r w:rsidRPr="00855DB1">
        <w:rPr>
          <w:rFonts w:eastAsia="Times New Roman" w:cs="Arial"/>
          <w:i/>
          <w:iCs/>
          <w:color w:val="000000"/>
        </w:rPr>
        <w:t>optional parameters with</w:t>
      </w:r>
      <w:r w:rsidRPr="00855DB1">
        <w:rPr>
          <w:rFonts w:eastAsia="Times New Roman" w:cs="Arial"/>
          <w:color w:val="000000"/>
        </w:rPr>
        <w:t xml:space="preserve"> </w:t>
      </w:r>
      <w:r w:rsidRPr="00855DB1">
        <w:rPr>
          <w:rFonts w:eastAsia="Times New Roman" w:cs="Arial"/>
          <w:i/>
          <w:iCs/>
          <w:color w:val="000000"/>
        </w:rPr>
        <w:t>default value</w:t>
      </w:r>
    </w:p>
    <w:p w14:paraId="5C85B0BE" w14:textId="77777777" w:rsidR="006D5B4D" w:rsidRPr="00855DB1" w:rsidRDefault="006D5B4D" w:rsidP="006D5B4D">
      <w:pPr>
        <w:pStyle w:val="NoSpacing"/>
        <w:rPr>
          <w:rFonts w:eastAsia="Times New Roman" w:cs="Arial"/>
        </w:rPr>
      </w:pPr>
    </w:p>
    <w:p w14:paraId="32A0CE41" w14:textId="77777777" w:rsidR="00420DD5" w:rsidRDefault="00420DD5" w:rsidP="006D5B4D">
      <w:pPr>
        <w:pStyle w:val="NoSpacing"/>
        <w:rPr>
          <w:rFonts w:cs="Arial"/>
          <w:b/>
        </w:rPr>
      </w:pPr>
    </w:p>
    <w:p w14:paraId="74263EB4" w14:textId="26E94EB4" w:rsidR="006D5B4D" w:rsidRDefault="006D5B4D" w:rsidP="006D5B4D">
      <w:pPr>
        <w:pStyle w:val="NoSpacing"/>
        <w:rPr>
          <w:rFonts w:cs="Arial"/>
        </w:rPr>
      </w:pPr>
      <w:r w:rsidRPr="00855DB1">
        <w:rPr>
          <w:rFonts w:cs="Arial"/>
          <w:b/>
        </w:rPr>
        <w:lastRenderedPageBreak/>
        <w:t>Nulability</w:t>
      </w:r>
      <w:r w:rsidR="00420DD5">
        <w:rPr>
          <w:rFonts w:cs="Arial"/>
          <w:b/>
        </w:rPr>
        <w:t xml:space="preserve">  </w:t>
      </w:r>
      <w:r w:rsidRPr="00855DB1">
        <w:rPr>
          <w:rFonts w:cs="Arial"/>
        </w:rPr>
        <w:t xml:space="preserve">value type can never be </w:t>
      </w:r>
      <w:r w:rsidRPr="00855DB1">
        <w:rPr>
          <w:rFonts w:cs="Arial"/>
          <w:b/>
          <w:bCs/>
        </w:rPr>
        <w:t xml:space="preserve">null; </w:t>
      </w:r>
      <w:r w:rsidRPr="00855DB1">
        <w:rPr>
          <w:rFonts w:cs="Arial"/>
        </w:rPr>
        <w:t>concept of nullable value types</w:t>
      </w:r>
    </w:p>
    <w:p w14:paraId="7A406F7B" w14:textId="77777777" w:rsidR="006D5B4D" w:rsidRPr="00855DB1" w:rsidRDefault="006D5B4D" w:rsidP="006D5B4D">
      <w:pPr>
        <w:pStyle w:val="NoSpacing"/>
        <w:rPr>
          <w:rFonts w:cs="Arial"/>
        </w:rPr>
      </w:pPr>
    </w:p>
    <w:tbl>
      <w:tblPr>
        <w:tblStyle w:val="TableGrid"/>
        <w:tblW w:w="0" w:type="auto"/>
        <w:tblLook w:val="04A0" w:firstRow="1" w:lastRow="0" w:firstColumn="1" w:lastColumn="0" w:noHBand="0" w:noVBand="1"/>
      </w:tblPr>
      <w:tblGrid>
        <w:gridCol w:w="9576"/>
      </w:tblGrid>
      <w:tr w:rsidR="006D5B4D" w14:paraId="5D73A42D" w14:textId="77777777" w:rsidTr="00B556D1">
        <w:tc>
          <w:tcPr>
            <w:tcW w:w="9576" w:type="dxa"/>
          </w:tcPr>
          <w:p w14:paraId="1501B7B3" w14:textId="77777777" w:rsidR="006D5B4D" w:rsidRDefault="006D5B4D" w:rsidP="00B556D1">
            <w:pPr>
              <w:pStyle w:val="NoSpacing"/>
              <w:rPr>
                <w:rFonts w:cs="Arial"/>
                <w:color w:val="000080"/>
              </w:rPr>
            </w:pPr>
          </w:p>
          <w:p w14:paraId="7DF104CC" w14:textId="77777777" w:rsidR="006D5B4D" w:rsidRPr="00DD3F86" w:rsidRDefault="006D5B4D" w:rsidP="00B556D1">
            <w:pPr>
              <w:pStyle w:val="NoSpacing"/>
              <w:rPr>
                <w:rFonts w:cs="Arial"/>
                <w:color w:val="808080" w:themeColor="background1" w:themeShade="80"/>
              </w:rPr>
            </w:pPr>
            <w:r w:rsidRPr="00DD3F86">
              <w:rPr>
                <w:rFonts w:cs="Arial"/>
                <w:color w:val="808080" w:themeColor="background1" w:themeShade="80"/>
              </w:rPr>
              <w:t xml:space="preserve">public </w:t>
            </w:r>
            <w:r w:rsidRPr="00DD3F86">
              <w:rPr>
                <w:rFonts w:cs="Arial"/>
                <w:b/>
                <w:color w:val="808080" w:themeColor="background1" w:themeShade="80"/>
              </w:rPr>
              <w:t>struct Nullable&lt;T&gt;</w:t>
            </w:r>
            <w:r w:rsidRPr="00DD3F86">
              <w:rPr>
                <w:rFonts w:cs="Arial"/>
                <w:color w:val="808080" w:themeColor="background1" w:themeShade="80"/>
              </w:rPr>
              <w:t xml:space="preserve"> where T : </w:t>
            </w:r>
            <w:r w:rsidRPr="00DD3F86">
              <w:rPr>
                <w:rFonts w:cs="Arial"/>
                <w:b/>
                <w:color w:val="808080" w:themeColor="background1" w:themeShade="80"/>
              </w:rPr>
              <w:t>struct</w:t>
            </w:r>
            <w:r w:rsidRPr="00DD3F86">
              <w:rPr>
                <w:rFonts w:cs="Arial"/>
                <w:color w:val="808080" w:themeColor="background1" w:themeShade="80"/>
              </w:rPr>
              <w:t xml:space="preserve"> </w:t>
            </w:r>
          </w:p>
          <w:p w14:paraId="2251FDD9" w14:textId="77777777" w:rsidR="006D5B4D" w:rsidRPr="00DD3F86" w:rsidRDefault="006D5B4D" w:rsidP="00B556D1">
            <w:pPr>
              <w:pStyle w:val="NoSpacing"/>
              <w:rPr>
                <w:rFonts w:cs="Arial"/>
                <w:color w:val="808080" w:themeColor="background1" w:themeShade="80"/>
              </w:rPr>
            </w:pPr>
            <w:r w:rsidRPr="00DD3F86">
              <w:rPr>
                <w:rFonts w:cs="Arial"/>
                <w:color w:val="808080" w:themeColor="background1" w:themeShade="80"/>
              </w:rPr>
              <w:t>{</w:t>
            </w:r>
          </w:p>
          <w:p w14:paraId="3E842B80" w14:textId="77777777" w:rsidR="006D5B4D" w:rsidRPr="00DD3F86" w:rsidRDefault="006D5B4D" w:rsidP="00B556D1">
            <w:pPr>
              <w:pStyle w:val="NoSpacing"/>
              <w:rPr>
                <w:rFonts w:cs="Arial"/>
                <w:color w:val="808080" w:themeColor="background1" w:themeShade="80"/>
              </w:rPr>
            </w:pPr>
            <w:r w:rsidRPr="00DD3F86">
              <w:rPr>
                <w:rFonts w:cs="Arial"/>
                <w:color w:val="808080" w:themeColor="background1" w:themeShade="80"/>
              </w:rPr>
              <w:t xml:space="preserve">      private Boolean hasValue = false; // Assume null</w:t>
            </w:r>
          </w:p>
          <w:p w14:paraId="6F8593C8" w14:textId="77777777" w:rsidR="006D5B4D" w:rsidRPr="00DD3F86" w:rsidRDefault="006D5B4D" w:rsidP="00B556D1">
            <w:pPr>
              <w:pStyle w:val="NoSpacing"/>
              <w:rPr>
                <w:rFonts w:cs="Arial"/>
                <w:color w:val="808080" w:themeColor="background1" w:themeShade="80"/>
              </w:rPr>
            </w:pPr>
            <w:r w:rsidRPr="00DD3F86">
              <w:rPr>
                <w:rFonts w:cs="Arial"/>
                <w:color w:val="808080" w:themeColor="background1" w:themeShade="80"/>
              </w:rPr>
              <w:t xml:space="preserve">      internal T value = default(T);          // Assume all bits zero</w:t>
            </w:r>
          </w:p>
          <w:p w14:paraId="72834807" w14:textId="77777777" w:rsidR="006D5B4D" w:rsidRPr="00DD3F86" w:rsidRDefault="006D5B4D" w:rsidP="00B556D1">
            <w:pPr>
              <w:pStyle w:val="NoSpacing"/>
              <w:rPr>
                <w:rFonts w:cs="Arial"/>
                <w:color w:val="808080" w:themeColor="background1" w:themeShade="80"/>
              </w:rPr>
            </w:pPr>
          </w:p>
          <w:p w14:paraId="316F35CC" w14:textId="77777777" w:rsidR="006D5B4D" w:rsidRPr="00DD3F86" w:rsidRDefault="006D5B4D" w:rsidP="00B556D1">
            <w:pPr>
              <w:pStyle w:val="NoSpacing"/>
              <w:rPr>
                <w:rFonts w:cs="Arial"/>
                <w:b/>
                <w:bCs/>
                <w:color w:val="808080" w:themeColor="background1" w:themeShade="80"/>
              </w:rPr>
            </w:pPr>
            <w:r w:rsidRPr="00DD3F86">
              <w:rPr>
                <w:rFonts w:cs="Arial"/>
                <w:b/>
                <w:bCs/>
                <w:color w:val="808080" w:themeColor="background1" w:themeShade="80"/>
              </w:rPr>
              <w:t>Int32</w:t>
            </w:r>
            <w:r w:rsidRPr="00DD3F86">
              <w:rPr>
                <w:rFonts w:cs="Arial"/>
                <w:color w:val="808080" w:themeColor="background1" w:themeShade="80"/>
              </w:rPr>
              <w:t xml:space="preserve">? is a synonym notation for </w:t>
            </w:r>
            <w:r w:rsidRPr="00DD3F86">
              <w:rPr>
                <w:rFonts w:cs="Arial"/>
                <w:b/>
                <w:bCs/>
                <w:color w:val="808080" w:themeColor="background1" w:themeShade="80"/>
              </w:rPr>
              <w:t>Nullable&lt;Int32&gt;.</w:t>
            </w:r>
          </w:p>
          <w:p w14:paraId="126F9353" w14:textId="77777777" w:rsidR="006D5B4D" w:rsidRDefault="006D5B4D" w:rsidP="00B556D1">
            <w:pPr>
              <w:pStyle w:val="NoSpacing"/>
              <w:rPr>
                <w:rFonts w:cs="Arial"/>
                <w:color w:val="000080"/>
              </w:rPr>
            </w:pPr>
          </w:p>
        </w:tc>
      </w:tr>
    </w:tbl>
    <w:p w14:paraId="386E4810" w14:textId="77777777" w:rsidR="006D5B4D" w:rsidRPr="00855DB1" w:rsidRDefault="006D5B4D" w:rsidP="006D5B4D">
      <w:pPr>
        <w:pStyle w:val="NoSpacing"/>
        <w:rPr>
          <w:rFonts w:cs="Arial"/>
          <w:color w:val="000080"/>
        </w:rPr>
      </w:pPr>
    </w:p>
    <w:p w14:paraId="79CF4EFF" w14:textId="77777777" w:rsidR="006D5B4D" w:rsidRPr="00855DB1" w:rsidRDefault="006D5B4D" w:rsidP="006D5B4D">
      <w:pPr>
        <w:pStyle w:val="NoSpacing"/>
        <w:rPr>
          <w:rFonts w:cs="Arial"/>
          <w:b/>
          <w:bCs/>
        </w:rPr>
      </w:pPr>
      <w:r w:rsidRPr="00855DB1">
        <w:rPr>
          <w:rFonts w:cs="Arial"/>
        </w:rPr>
        <w:t xml:space="preserve">Doesn't actually box anything, and returns </w:t>
      </w:r>
      <w:r w:rsidRPr="00855DB1">
        <w:rPr>
          <w:rFonts w:cs="Arial"/>
          <w:b/>
          <w:bCs/>
        </w:rPr>
        <w:t xml:space="preserve">null </w:t>
      </w:r>
      <w:r w:rsidRPr="00855DB1">
        <w:rPr>
          <w:rFonts w:cs="Arial"/>
        </w:rPr>
        <w:t xml:space="preserve">if nullable instance is </w:t>
      </w:r>
      <w:r w:rsidRPr="00855DB1">
        <w:rPr>
          <w:rFonts w:cs="Arial"/>
          <w:b/>
          <w:bCs/>
        </w:rPr>
        <w:t xml:space="preserve">null </w:t>
      </w:r>
    </w:p>
    <w:p w14:paraId="21168DE4" w14:textId="77777777" w:rsidR="006D5B4D" w:rsidRPr="00855DB1" w:rsidRDefault="006D5B4D" w:rsidP="006D5B4D">
      <w:pPr>
        <w:pStyle w:val="NoSpacing"/>
        <w:rPr>
          <w:rFonts w:cs="Arial"/>
        </w:rPr>
      </w:pPr>
      <w:r w:rsidRPr="00855DB1">
        <w:rPr>
          <w:rFonts w:cs="Arial"/>
        </w:rPr>
        <w:t xml:space="preserve">If not </w:t>
      </w:r>
      <w:r w:rsidRPr="00855DB1">
        <w:rPr>
          <w:rFonts w:cs="Arial"/>
          <w:b/>
          <w:bCs/>
        </w:rPr>
        <w:t xml:space="preserve">null, </w:t>
      </w:r>
      <w:r w:rsidRPr="00855DB1">
        <w:rPr>
          <w:rFonts w:cs="Arial"/>
        </w:rPr>
        <w:t>the CLR takes the value out of the nullable instance and boxes it.</w:t>
      </w:r>
    </w:p>
    <w:p w14:paraId="794E240A" w14:textId="77777777" w:rsidR="006D5B4D" w:rsidRDefault="006D5B4D" w:rsidP="006D5B4D">
      <w:pPr>
        <w:pStyle w:val="NoSpacing"/>
        <w:rPr>
          <w:rFonts w:cs="Arial"/>
          <w:b/>
          <w:bCs/>
        </w:rPr>
      </w:pPr>
    </w:p>
    <w:p w14:paraId="45C98706" w14:textId="77777777" w:rsidR="006D5B4D" w:rsidRPr="00855DB1" w:rsidRDefault="006D5B4D" w:rsidP="006D5B4D">
      <w:pPr>
        <w:pStyle w:val="NoSpacing"/>
        <w:rPr>
          <w:rFonts w:cs="Arial"/>
          <w:b/>
          <w:bCs/>
        </w:rPr>
      </w:pPr>
      <w:r w:rsidRPr="00855DB1">
        <w:rPr>
          <w:rFonts w:cs="Arial"/>
          <w:b/>
          <w:bCs/>
        </w:rPr>
        <w:t xml:space="preserve">GetType </w:t>
      </w:r>
      <w:r w:rsidRPr="00855DB1">
        <w:rPr>
          <w:rFonts w:cs="Arial"/>
        </w:rPr>
        <w:t xml:space="preserve">on a </w:t>
      </w:r>
      <w:r w:rsidRPr="00855DB1">
        <w:rPr>
          <w:rFonts w:cs="Arial"/>
          <w:b/>
          <w:bCs/>
        </w:rPr>
        <w:t xml:space="preserve">Nullable&lt;T&gt; </w:t>
      </w:r>
      <w:r w:rsidRPr="00855DB1">
        <w:rPr>
          <w:rFonts w:cs="Arial"/>
        </w:rPr>
        <w:t xml:space="preserve">, the CLR actually returns the type </w:t>
      </w:r>
      <w:r w:rsidRPr="00855DB1">
        <w:rPr>
          <w:rFonts w:cs="Arial"/>
          <w:b/>
          <w:bCs/>
        </w:rPr>
        <w:t xml:space="preserve">T </w:t>
      </w:r>
      <w:r w:rsidRPr="00855DB1">
        <w:rPr>
          <w:rFonts w:cs="Arial"/>
        </w:rPr>
        <w:t xml:space="preserve">instead of </w:t>
      </w:r>
      <w:r w:rsidRPr="00855DB1">
        <w:rPr>
          <w:rFonts w:cs="Arial"/>
          <w:b/>
          <w:bCs/>
        </w:rPr>
        <w:t>Nullable&lt;T&gt;</w:t>
      </w:r>
    </w:p>
    <w:p w14:paraId="5F4DC087" w14:textId="77777777" w:rsidR="006D5B4D" w:rsidRPr="00855DB1" w:rsidRDefault="006D5B4D" w:rsidP="006D5B4D">
      <w:pPr>
        <w:pStyle w:val="NoSpacing"/>
        <w:rPr>
          <w:rFonts w:eastAsia="Times New Roman" w:cs="Arial"/>
        </w:rPr>
      </w:pPr>
    </w:p>
    <w:p w14:paraId="44DFE298" w14:textId="77777777" w:rsidR="006D5B4D" w:rsidRDefault="006D5B4D" w:rsidP="006D5B4D">
      <w:pPr>
        <w:pStyle w:val="NoSpacing"/>
        <w:rPr>
          <w:rFonts w:eastAsia="Times New Roman" w:cs="Arial"/>
          <w:b/>
        </w:rPr>
      </w:pPr>
    </w:p>
    <w:p w14:paraId="5C04BC1B" w14:textId="77777777" w:rsidR="006D5B4D" w:rsidRPr="00855DB1" w:rsidRDefault="006D5B4D" w:rsidP="006D5B4D">
      <w:pPr>
        <w:pStyle w:val="NoSpacing"/>
        <w:rPr>
          <w:rFonts w:eastAsia="Times New Roman" w:cs="Arial"/>
          <w:b/>
        </w:rPr>
      </w:pPr>
      <w:r w:rsidRPr="00855DB1">
        <w:rPr>
          <w:rFonts w:eastAsia="Times New Roman" w:cs="Arial"/>
          <w:b/>
        </w:rPr>
        <w:t>Types in relation to Garbage Collection</w:t>
      </w:r>
    </w:p>
    <w:p w14:paraId="3CB13E50" w14:textId="77777777" w:rsidR="006D5B4D" w:rsidRPr="00855DB1" w:rsidRDefault="006D5B4D" w:rsidP="006D5B4D">
      <w:pPr>
        <w:pStyle w:val="NoSpacing"/>
        <w:rPr>
          <w:rFonts w:eastAsia="Times New Roman" w:cs="Arial"/>
        </w:rPr>
      </w:pPr>
    </w:p>
    <w:p w14:paraId="76B0491E" w14:textId="77777777" w:rsidR="006D5B4D" w:rsidRDefault="006D5B4D" w:rsidP="006D5B4D">
      <w:pPr>
        <w:pStyle w:val="NoSpacing"/>
        <w:rPr>
          <w:rFonts w:eastAsia="Times New Roman" w:cs="Arial"/>
        </w:rPr>
      </w:pPr>
      <w:r w:rsidRPr="00855DB1">
        <w:rPr>
          <w:rFonts w:eastAsia="Times New Roman" w:cs="Arial"/>
        </w:rPr>
        <w:t>C# does</w:t>
      </w:r>
      <w:r>
        <w:rPr>
          <w:rFonts w:eastAsia="Times New Roman" w:cs="Arial"/>
        </w:rPr>
        <w:t xml:space="preserve"> </w:t>
      </w:r>
      <w:r w:rsidRPr="00855DB1">
        <w:rPr>
          <w:rFonts w:eastAsia="Times New Roman" w:cs="Arial"/>
        </w:rPr>
        <w:t>n</w:t>
      </w:r>
      <w:r>
        <w:rPr>
          <w:rFonts w:eastAsia="Times New Roman" w:cs="Arial"/>
        </w:rPr>
        <w:t>o</w:t>
      </w:r>
      <w:r w:rsidRPr="00855DB1">
        <w:rPr>
          <w:rFonts w:eastAsia="Times New Roman" w:cs="Arial"/>
        </w:rPr>
        <w:t xml:space="preserve">t allow you to define </w:t>
      </w:r>
      <w:r w:rsidRPr="00855DB1">
        <w:rPr>
          <w:rFonts w:eastAsia="Times New Roman" w:cs="Arial"/>
          <w:b/>
          <w:bCs/>
        </w:rPr>
        <w:t xml:space="preserve">Finalize </w:t>
      </w:r>
      <w:r w:rsidRPr="00855DB1">
        <w:rPr>
          <w:rFonts w:eastAsia="Times New Roman" w:cs="Arial"/>
        </w:rPr>
        <w:t xml:space="preserve">on value types. </w:t>
      </w:r>
    </w:p>
    <w:p w14:paraId="63F1FDBB" w14:textId="77777777" w:rsidR="006D5B4D" w:rsidRPr="00855DB1" w:rsidRDefault="006D5B4D" w:rsidP="006D5B4D">
      <w:pPr>
        <w:pStyle w:val="NoSpacing"/>
        <w:rPr>
          <w:rFonts w:eastAsia="Times New Roman" w:cs="Arial"/>
        </w:rPr>
      </w:pPr>
      <w:r w:rsidRPr="00855DB1">
        <w:rPr>
          <w:rFonts w:eastAsia="Times New Roman" w:cs="Arial"/>
        </w:rPr>
        <w:t>CLR won't call it when a boxed instance is garbage collected.</w:t>
      </w:r>
    </w:p>
    <w:p w14:paraId="559FD642" w14:textId="77777777" w:rsidR="006D5B4D" w:rsidRPr="00855DB1" w:rsidRDefault="006D5B4D" w:rsidP="006D5B4D">
      <w:pPr>
        <w:pStyle w:val="NoSpacing"/>
        <w:rPr>
          <w:rFonts w:eastAsia="Times New Roman" w:cs="Arial"/>
        </w:rPr>
      </w:pPr>
    </w:p>
    <w:p w14:paraId="6C013C0A" w14:textId="77777777" w:rsidR="00B67D02" w:rsidRDefault="00B67D02" w:rsidP="006D5B4D">
      <w:pPr>
        <w:pStyle w:val="NoSpacing"/>
        <w:rPr>
          <w:rFonts w:eastAsia="Times New Roman" w:cs="Arial"/>
        </w:rPr>
      </w:pPr>
    </w:p>
    <w:p w14:paraId="066930A4" w14:textId="77777777" w:rsidR="00B67D02" w:rsidRPr="00855DB1" w:rsidRDefault="00B67D02" w:rsidP="00B67D02">
      <w:pPr>
        <w:pStyle w:val="NoSpacing"/>
        <w:rPr>
          <w:rFonts w:eastAsia="Times New Roman" w:cs="Arial"/>
          <w:b/>
        </w:rPr>
      </w:pPr>
      <w:r w:rsidRPr="00855DB1">
        <w:rPr>
          <w:rFonts w:eastAsia="Times New Roman" w:cs="Arial"/>
          <w:b/>
        </w:rPr>
        <w:t>Delegates</w:t>
      </w:r>
    </w:p>
    <w:p w14:paraId="0C7BB15D" w14:textId="77777777" w:rsidR="00B67D02" w:rsidRPr="00855DB1" w:rsidRDefault="00B67D02" w:rsidP="00B67D02">
      <w:pPr>
        <w:pStyle w:val="NoSpacing"/>
        <w:rPr>
          <w:rFonts w:eastAsia="Times New Roman" w:cs="Arial"/>
        </w:rPr>
      </w:pPr>
    </w:p>
    <w:p w14:paraId="004FEF97" w14:textId="77777777" w:rsidR="00B67D02" w:rsidRPr="00855DB1" w:rsidRDefault="00B67D02" w:rsidP="00B67D02">
      <w:pPr>
        <w:pStyle w:val="NoSpacing"/>
        <w:rPr>
          <w:rFonts w:cs="Arial"/>
        </w:rPr>
      </w:pPr>
      <w:r w:rsidRPr="00855DB1">
        <w:rPr>
          <w:rFonts w:cs="Arial"/>
        </w:rPr>
        <w:t>Delegate represents</w:t>
      </w:r>
      <w:r w:rsidRPr="00855DB1">
        <w:rPr>
          <w:rFonts w:cs="Arial"/>
          <w:b/>
        </w:rPr>
        <w:t xml:space="preserve"> function as object</w:t>
      </w:r>
      <w:r w:rsidRPr="00855DB1">
        <w:rPr>
          <w:rFonts w:cs="Arial"/>
        </w:rPr>
        <w:t xml:space="preserve"> (of type Delegate), holds function pointer and can invoke.</w:t>
      </w:r>
    </w:p>
    <w:p w14:paraId="15A72D2E" w14:textId="77777777" w:rsidR="00B67D02" w:rsidRPr="002F079B" w:rsidRDefault="00B67D02" w:rsidP="00B67D02">
      <w:pPr>
        <w:pStyle w:val="NoSpacing"/>
        <w:rPr>
          <w:rFonts w:eastAsia="Times New Roman" w:cs="Arial"/>
        </w:rPr>
      </w:pPr>
      <w:r w:rsidRPr="002F079B">
        <w:rPr>
          <w:rFonts w:eastAsia="MinionPro-Regular" w:cs="MinionPro-Regular"/>
        </w:rPr>
        <w:t xml:space="preserve">Assigning a method to a delegate variable creates a delegate </w:t>
      </w:r>
      <w:r w:rsidRPr="002F079B">
        <w:rPr>
          <w:rFonts w:eastAsia="MinionPro-It" w:cs="MinionPro-It"/>
          <w:i/>
          <w:iCs/>
        </w:rPr>
        <w:t>instance</w:t>
      </w:r>
    </w:p>
    <w:p w14:paraId="497CEF77" w14:textId="77777777" w:rsidR="00B67D02" w:rsidRPr="00855DB1" w:rsidRDefault="00B67D02" w:rsidP="00B67D02">
      <w:pPr>
        <w:pStyle w:val="NoSpacing"/>
        <w:rPr>
          <w:rFonts w:eastAsia="Times New Roman" w:cs="Arial"/>
        </w:rPr>
      </w:pPr>
    </w:p>
    <w:tbl>
      <w:tblPr>
        <w:tblStyle w:val="TableGrid"/>
        <w:tblW w:w="0" w:type="auto"/>
        <w:tblLook w:val="04A0" w:firstRow="1" w:lastRow="0" w:firstColumn="1" w:lastColumn="0" w:noHBand="0" w:noVBand="1"/>
      </w:tblPr>
      <w:tblGrid>
        <w:gridCol w:w="9576"/>
      </w:tblGrid>
      <w:tr w:rsidR="00B67D02" w14:paraId="6D0B501E" w14:textId="77777777" w:rsidTr="009D183B">
        <w:tc>
          <w:tcPr>
            <w:tcW w:w="9576" w:type="dxa"/>
          </w:tcPr>
          <w:p w14:paraId="58FB8173" w14:textId="77777777" w:rsidR="00B67D02" w:rsidRDefault="00B67D02" w:rsidP="009D183B">
            <w:pPr>
              <w:pStyle w:val="NoSpacing"/>
              <w:rPr>
                <w:rFonts w:eastAsia="Times New Roman" w:cs="Arial"/>
                <w:b/>
                <w:color w:val="4F81BD"/>
                <w:sz w:val="18"/>
                <w:szCs w:val="18"/>
              </w:rPr>
            </w:pPr>
          </w:p>
          <w:p w14:paraId="43A2074C" w14:textId="77777777" w:rsidR="00B67D02" w:rsidRPr="002F079B" w:rsidRDefault="00B67D02" w:rsidP="009D183B">
            <w:pPr>
              <w:pStyle w:val="NoSpacing"/>
              <w:rPr>
                <w:rFonts w:eastAsia="Times New Roman" w:cs="Arial"/>
                <w:sz w:val="18"/>
                <w:szCs w:val="18"/>
              </w:rPr>
            </w:pPr>
            <w:r w:rsidRPr="002F079B">
              <w:rPr>
                <w:rFonts w:eastAsia="Times New Roman" w:cs="Arial"/>
                <w:b/>
                <w:color w:val="4F81BD"/>
                <w:sz w:val="18"/>
                <w:szCs w:val="18"/>
              </w:rPr>
              <w:t>public delegate void Feedback (int value);</w:t>
            </w:r>
            <w:r w:rsidRPr="002F079B">
              <w:rPr>
                <w:rFonts w:eastAsia="Times New Roman" w:cs="Arial"/>
                <w:sz w:val="18"/>
                <w:szCs w:val="18"/>
              </w:rPr>
              <w:t xml:space="preserve"> // </w:t>
            </w:r>
            <w:r w:rsidRPr="002F079B">
              <w:rPr>
                <w:rFonts w:eastAsia="Times New Roman" w:cs="Arial"/>
                <w:color w:val="76923C"/>
                <w:sz w:val="18"/>
                <w:szCs w:val="18"/>
              </w:rPr>
              <w:t xml:space="preserve">delegate type declaration – </w:t>
            </w:r>
            <w:r w:rsidRPr="002F079B">
              <w:rPr>
                <w:rFonts w:eastAsia="Times New Roman" w:cs="Arial"/>
                <w:b/>
                <w:color w:val="76923C"/>
                <w:sz w:val="18"/>
                <w:szCs w:val="18"/>
              </w:rPr>
              <w:t>compiler generates new class</w:t>
            </w:r>
            <w:r w:rsidRPr="002F079B">
              <w:rPr>
                <w:rFonts w:eastAsia="Times New Roman" w:cs="Arial"/>
                <w:sz w:val="18"/>
                <w:szCs w:val="18"/>
              </w:rPr>
              <w:t xml:space="preserve"> :</w:t>
            </w:r>
          </w:p>
          <w:p w14:paraId="39FEC561" w14:textId="77777777" w:rsidR="00B67D02" w:rsidRPr="002F079B" w:rsidRDefault="00B67D02" w:rsidP="009D183B">
            <w:pPr>
              <w:pStyle w:val="NoSpacing"/>
              <w:rPr>
                <w:rFonts w:cs="Arial"/>
                <w:sz w:val="18"/>
                <w:szCs w:val="18"/>
              </w:rPr>
            </w:pPr>
          </w:p>
          <w:p w14:paraId="7DE6DAC0" w14:textId="77777777" w:rsidR="00B67D02" w:rsidRPr="002F079B" w:rsidRDefault="00B67D02" w:rsidP="009D183B">
            <w:pPr>
              <w:pStyle w:val="NoSpacing"/>
              <w:rPr>
                <w:rFonts w:cs="Arial"/>
                <w:sz w:val="18"/>
                <w:szCs w:val="18"/>
              </w:rPr>
            </w:pPr>
            <w:r w:rsidRPr="002F079B">
              <w:rPr>
                <w:rFonts w:cs="Arial"/>
                <w:sz w:val="18"/>
                <w:szCs w:val="18"/>
              </w:rPr>
              <w:t xml:space="preserve">public class Feedback : System.MulticastDelegate </w:t>
            </w:r>
          </w:p>
          <w:p w14:paraId="1C62E0A7" w14:textId="77777777" w:rsidR="00B67D02" w:rsidRPr="002F079B" w:rsidRDefault="00B67D02" w:rsidP="009D183B">
            <w:pPr>
              <w:pStyle w:val="NoSpacing"/>
              <w:rPr>
                <w:rFonts w:cs="Arial"/>
                <w:sz w:val="18"/>
                <w:szCs w:val="18"/>
              </w:rPr>
            </w:pPr>
            <w:r w:rsidRPr="002F079B">
              <w:rPr>
                <w:rFonts w:cs="Arial"/>
                <w:sz w:val="18"/>
                <w:szCs w:val="18"/>
              </w:rPr>
              <w:t>{</w:t>
            </w:r>
          </w:p>
          <w:p w14:paraId="18512589" w14:textId="77777777" w:rsidR="00B67D02" w:rsidRPr="002F079B" w:rsidRDefault="00B67D02" w:rsidP="009D183B">
            <w:pPr>
              <w:pStyle w:val="NoSpacing"/>
              <w:rPr>
                <w:rFonts w:cs="Arial"/>
                <w:color w:val="76923C"/>
                <w:sz w:val="18"/>
                <w:szCs w:val="18"/>
              </w:rPr>
            </w:pPr>
            <w:r w:rsidRPr="002F079B">
              <w:rPr>
                <w:rFonts w:cs="Arial"/>
                <w:sz w:val="18"/>
                <w:szCs w:val="18"/>
              </w:rPr>
              <w:t xml:space="preserve">     public Feedback(Object object, IntPtr method);  </w:t>
            </w:r>
            <w:r w:rsidRPr="002F079B">
              <w:rPr>
                <w:rFonts w:cs="Arial"/>
                <w:color w:val="76923C"/>
                <w:sz w:val="18"/>
                <w:szCs w:val="18"/>
              </w:rPr>
              <w:t xml:space="preserve">// delegate instance constructor taking function pointer                                                 </w:t>
            </w:r>
          </w:p>
          <w:p w14:paraId="7C19BB74" w14:textId="77777777" w:rsidR="00B67D02" w:rsidRPr="002F079B" w:rsidRDefault="00B67D02" w:rsidP="009D183B">
            <w:pPr>
              <w:pStyle w:val="NoSpacing"/>
              <w:rPr>
                <w:rFonts w:cs="Arial"/>
                <w:sz w:val="18"/>
                <w:szCs w:val="18"/>
              </w:rPr>
            </w:pPr>
            <w:r w:rsidRPr="002F079B">
              <w:rPr>
                <w:rFonts w:cs="Arial"/>
                <w:color w:val="76923C"/>
                <w:sz w:val="18"/>
                <w:szCs w:val="18"/>
              </w:rPr>
              <w:t xml:space="preserve">                                                                             </w:t>
            </w:r>
            <w:r>
              <w:rPr>
                <w:rFonts w:cs="Arial"/>
                <w:color w:val="76923C"/>
                <w:sz w:val="18"/>
                <w:szCs w:val="18"/>
              </w:rPr>
              <w:t xml:space="preserve">                   </w:t>
            </w:r>
            <w:r w:rsidRPr="002F079B">
              <w:rPr>
                <w:rFonts w:cs="Arial"/>
                <w:color w:val="76923C"/>
                <w:sz w:val="18"/>
                <w:szCs w:val="18"/>
              </w:rPr>
              <w:t xml:space="preserve">and </w:t>
            </w:r>
            <w:r w:rsidRPr="002F079B">
              <w:rPr>
                <w:rFonts w:cs="Arial"/>
                <w:b/>
                <w:color w:val="76923C"/>
                <w:sz w:val="18"/>
                <w:szCs w:val="18"/>
              </w:rPr>
              <w:t>this</w:t>
            </w:r>
            <w:r w:rsidRPr="002F079B">
              <w:rPr>
                <w:rFonts w:cs="Arial"/>
                <w:color w:val="76923C"/>
                <w:sz w:val="18"/>
                <w:szCs w:val="18"/>
              </w:rPr>
              <w:t xml:space="preserve"> pointer for calling instance methods (null for static)</w:t>
            </w:r>
          </w:p>
          <w:p w14:paraId="0239444F" w14:textId="77777777" w:rsidR="00B67D02" w:rsidRPr="002F079B" w:rsidRDefault="00B67D02" w:rsidP="009D183B">
            <w:pPr>
              <w:pStyle w:val="NoSpacing"/>
              <w:rPr>
                <w:rFonts w:cs="Arial"/>
                <w:sz w:val="18"/>
                <w:szCs w:val="18"/>
              </w:rPr>
            </w:pPr>
            <w:r w:rsidRPr="002F079B">
              <w:rPr>
                <w:rFonts w:cs="Arial"/>
                <w:sz w:val="18"/>
                <w:szCs w:val="18"/>
              </w:rPr>
              <w:t xml:space="preserve">     </w:t>
            </w:r>
            <w:r w:rsidRPr="002F079B">
              <w:rPr>
                <w:rFonts w:cs="Arial"/>
                <w:b/>
                <w:sz w:val="18"/>
                <w:szCs w:val="18"/>
              </w:rPr>
              <w:t>public virtual void Invoke(int  value)</w:t>
            </w:r>
            <w:r w:rsidRPr="002F079B">
              <w:rPr>
                <w:rFonts w:cs="Arial"/>
                <w:sz w:val="18"/>
                <w:szCs w:val="18"/>
              </w:rPr>
              <w:t xml:space="preserve">;           </w:t>
            </w:r>
            <w:r w:rsidRPr="002F079B">
              <w:rPr>
                <w:rFonts w:cs="Arial"/>
                <w:color w:val="76923C"/>
                <w:sz w:val="18"/>
                <w:szCs w:val="18"/>
              </w:rPr>
              <w:t>// invoker</w:t>
            </w:r>
          </w:p>
          <w:p w14:paraId="69FE4537" w14:textId="77777777" w:rsidR="00B67D02" w:rsidRPr="002F079B" w:rsidRDefault="00B67D02" w:rsidP="009D183B">
            <w:pPr>
              <w:pStyle w:val="NoSpacing"/>
              <w:rPr>
                <w:rFonts w:cs="Arial"/>
                <w:sz w:val="18"/>
                <w:szCs w:val="18"/>
              </w:rPr>
            </w:pPr>
            <w:r w:rsidRPr="002F079B">
              <w:rPr>
                <w:rFonts w:cs="Arial"/>
                <w:sz w:val="18"/>
                <w:szCs w:val="18"/>
              </w:rPr>
              <w:t xml:space="preserve">     </w:t>
            </w:r>
          </w:p>
          <w:p w14:paraId="5AB249DD" w14:textId="77777777" w:rsidR="00B67D02" w:rsidRPr="002F079B" w:rsidRDefault="00B67D02" w:rsidP="009D183B">
            <w:pPr>
              <w:pStyle w:val="NoSpacing"/>
              <w:rPr>
                <w:rFonts w:cs="Arial"/>
                <w:sz w:val="18"/>
                <w:szCs w:val="18"/>
              </w:rPr>
            </w:pPr>
            <w:r w:rsidRPr="002F079B">
              <w:rPr>
                <w:rFonts w:cs="Arial"/>
                <w:sz w:val="18"/>
                <w:szCs w:val="18"/>
              </w:rPr>
              <w:t xml:space="preserve">     public virtual IAsyncResult BeginInvoke(Int32 value, AsyncCallback callback, Object object);</w:t>
            </w:r>
          </w:p>
          <w:p w14:paraId="04C88FEF" w14:textId="77777777" w:rsidR="00B67D02" w:rsidRPr="002F079B" w:rsidRDefault="00B67D02" w:rsidP="009D183B">
            <w:pPr>
              <w:pStyle w:val="NoSpacing"/>
              <w:rPr>
                <w:rFonts w:cs="Arial"/>
                <w:sz w:val="18"/>
                <w:szCs w:val="18"/>
              </w:rPr>
            </w:pPr>
            <w:r w:rsidRPr="002F079B">
              <w:rPr>
                <w:rFonts w:cs="Arial"/>
                <w:sz w:val="18"/>
                <w:szCs w:val="18"/>
              </w:rPr>
              <w:t xml:space="preserve">     public virtual void               EndInvoke(IAsyncResult result);</w:t>
            </w:r>
          </w:p>
          <w:p w14:paraId="1D4685D7" w14:textId="77777777" w:rsidR="00B67D02" w:rsidRPr="002F079B" w:rsidRDefault="00B67D02" w:rsidP="009D183B">
            <w:pPr>
              <w:pStyle w:val="NoSpacing"/>
              <w:rPr>
                <w:rFonts w:cs="Arial"/>
                <w:sz w:val="18"/>
                <w:szCs w:val="18"/>
              </w:rPr>
            </w:pPr>
            <w:r w:rsidRPr="002F079B">
              <w:rPr>
                <w:rFonts w:cs="Arial"/>
                <w:sz w:val="18"/>
                <w:szCs w:val="18"/>
              </w:rPr>
              <w:t>}</w:t>
            </w:r>
          </w:p>
          <w:p w14:paraId="35893D8E" w14:textId="77777777" w:rsidR="00B67D02" w:rsidRDefault="00B67D02" w:rsidP="009D183B">
            <w:pPr>
              <w:pStyle w:val="NoSpacing"/>
              <w:rPr>
                <w:rFonts w:eastAsia="Times New Roman" w:cs="Arial"/>
                <w:b/>
                <w:color w:val="4F81BD"/>
                <w:sz w:val="18"/>
                <w:szCs w:val="18"/>
              </w:rPr>
            </w:pPr>
          </w:p>
        </w:tc>
      </w:tr>
    </w:tbl>
    <w:p w14:paraId="660D7F70" w14:textId="77777777" w:rsidR="00B67D02" w:rsidRDefault="00B67D02" w:rsidP="00B67D02">
      <w:pPr>
        <w:pStyle w:val="NoSpacing"/>
        <w:rPr>
          <w:rFonts w:eastAsia="Times New Roman" w:cs="Arial"/>
          <w:b/>
          <w:color w:val="4F81BD"/>
          <w:sz w:val="18"/>
          <w:szCs w:val="18"/>
        </w:rPr>
      </w:pPr>
    </w:p>
    <w:p w14:paraId="2EDEE54C" w14:textId="77777777" w:rsidR="00B67D02" w:rsidRPr="00855DB1" w:rsidRDefault="00B67D02" w:rsidP="00B67D02">
      <w:pPr>
        <w:pStyle w:val="NoSpacing"/>
        <w:rPr>
          <w:rFonts w:cs="Arial"/>
        </w:rPr>
      </w:pPr>
    </w:p>
    <w:p w14:paraId="380F66E2" w14:textId="77777777" w:rsidR="00B67D02" w:rsidRDefault="00B67D02" w:rsidP="00B67D02">
      <w:pPr>
        <w:autoSpaceDE w:val="0"/>
        <w:autoSpaceDN w:val="0"/>
        <w:adjustRightInd w:val="0"/>
        <w:spacing w:after="0" w:line="240" w:lineRule="auto"/>
        <w:rPr>
          <w:rFonts w:eastAsia="MinionPro-Regular" w:cs="MinionPro-Regular"/>
        </w:rPr>
      </w:pPr>
      <w:r>
        <w:rPr>
          <w:rFonts w:eastAsia="MinionPro-Regular" w:cs="MinionPro-Regular"/>
        </w:rPr>
        <w:t>D</w:t>
      </w:r>
      <w:r w:rsidRPr="002F079B">
        <w:rPr>
          <w:rFonts w:eastAsia="MinionPro-Regular" w:cs="MinionPro-Regular"/>
        </w:rPr>
        <w:t xml:space="preserve">elegate </w:t>
      </w:r>
      <w:r>
        <w:rPr>
          <w:rFonts w:eastAsia="MinionPro-Regular" w:cs="MinionPro-Regular"/>
        </w:rPr>
        <w:t>has</w:t>
      </w:r>
      <w:r w:rsidRPr="002F079B">
        <w:rPr>
          <w:rFonts w:eastAsia="MinionPro-Regular" w:cs="MinionPro-Regular"/>
        </w:rPr>
        <w:t xml:space="preserve"> have </w:t>
      </w:r>
      <w:r w:rsidRPr="00757060">
        <w:rPr>
          <w:rFonts w:eastAsia="MinionPro-It" w:cs="MinionPro-It"/>
          <w:b/>
          <w:i/>
          <w:iCs/>
        </w:rPr>
        <w:t>multicast</w:t>
      </w:r>
      <w:r w:rsidRPr="002F079B">
        <w:rPr>
          <w:rFonts w:eastAsia="MinionPro-It" w:cs="MinionPro-It"/>
          <w:i/>
          <w:iCs/>
        </w:rPr>
        <w:t xml:space="preserve"> </w:t>
      </w:r>
      <w:r w:rsidRPr="002F079B">
        <w:rPr>
          <w:rFonts w:eastAsia="MinionPro-Regular" w:cs="MinionPro-Regular"/>
        </w:rPr>
        <w:t xml:space="preserve">capability. </w:t>
      </w:r>
      <w:r>
        <w:rPr>
          <w:rFonts w:eastAsia="MinionPro-Regular" w:cs="MinionPro-Regular"/>
        </w:rPr>
        <w:t>D</w:t>
      </w:r>
      <w:r w:rsidRPr="002F079B">
        <w:rPr>
          <w:rFonts w:eastAsia="MinionPro-Regular" w:cs="MinionPro-Regular"/>
        </w:rPr>
        <w:t xml:space="preserve">elegate instance can reference a </w:t>
      </w:r>
      <w:r w:rsidRPr="00757060">
        <w:rPr>
          <w:rFonts w:eastAsia="MinionPro-Regular" w:cs="MinionPro-Regular"/>
          <w:b/>
        </w:rPr>
        <w:t>list of target methods</w:t>
      </w:r>
      <w:r w:rsidRPr="002F079B">
        <w:rPr>
          <w:rFonts w:eastAsia="MinionPro-Regular" w:cs="MinionPro-Regular"/>
        </w:rPr>
        <w:t xml:space="preserve">. </w:t>
      </w:r>
    </w:p>
    <w:p w14:paraId="33F382DC" w14:textId="77777777" w:rsidR="00420DD5" w:rsidRDefault="00420DD5" w:rsidP="00B67D02">
      <w:pPr>
        <w:autoSpaceDE w:val="0"/>
        <w:autoSpaceDN w:val="0"/>
        <w:adjustRightInd w:val="0"/>
        <w:spacing w:after="0" w:line="240" w:lineRule="auto"/>
        <w:rPr>
          <w:rFonts w:cs="Arial"/>
        </w:rPr>
      </w:pPr>
    </w:p>
    <w:p w14:paraId="63826535" w14:textId="07D5E65F" w:rsidR="00B67D02" w:rsidRPr="002F079B" w:rsidRDefault="00B67D02" w:rsidP="00B67D02">
      <w:pPr>
        <w:autoSpaceDE w:val="0"/>
        <w:autoSpaceDN w:val="0"/>
        <w:adjustRightInd w:val="0"/>
        <w:spacing w:after="0" w:line="240" w:lineRule="auto"/>
        <w:rPr>
          <w:rFonts w:eastAsia="MinionPro-Regular" w:cs="MinionPro-Regular"/>
        </w:rPr>
      </w:pPr>
      <w:r w:rsidRPr="00855DB1">
        <w:rPr>
          <w:rFonts w:cs="Arial"/>
        </w:rPr>
        <w:t>.Combine() and Remove()</w:t>
      </w:r>
      <w:r w:rsidRPr="002F079B">
        <w:rPr>
          <w:rFonts w:eastAsia="MinionPro-Regular" w:cs="MinionPro-Regular"/>
        </w:rPr>
        <w:t xml:space="preserve"> </w:t>
      </w:r>
      <w:r w:rsidRPr="002F079B">
        <w:rPr>
          <w:rFonts w:eastAsia="UbuntuMono-Regular" w:cs="UbuntuMono-Regular"/>
        </w:rPr>
        <w:t>+</w:t>
      </w:r>
      <w:r>
        <w:rPr>
          <w:rFonts w:eastAsia="UbuntuMono-Regular" w:cs="UbuntuMono-Regular"/>
        </w:rPr>
        <w:t xml:space="preserve">, </w:t>
      </w:r>
      <w:r w:rsidRPr="002F079B">
        <w:rPr>
          <w:rFonts w:eastAsia="UbuntuMono-Regular" w:cs="UbuntuMono-Regular"/>
        </w:rPr>
        <w:t xml:space="preserve">+= </w:t>
      </w:r>
      <w:r w:rsidRPr="002F079B">
        <w:rPr>
          <w:rFonts w:eastAsia="MinionPro-Regular" w:cs="MinionPro-Regular"/>
        </w:rPr>
        <w:t>operators combine delegate instances</w:t>
      </w:r>
    </w:p>
    <w:p w14:paraId="1C71975F" w14:textId="77777777" w:rsidR="00B67D02" w:rsidRDefault="00B67D02" w:rsidP="00B67D02">
      <w:pPr>
        <w:pStyle w:val="NoSpacing"/>
        <w:rPr>
          <w:rFonts w:cs="Arial"/>
        </w:rPr>
      </w:pPr>
    </w:p>
    <w:p w14:paraId="4CC8C751" w14:textId="77777777" w:rsidR="00B67D02" w:rsidRPr="00855DB1" w:rsidRDefault="00B67D02" w:rsidP="00B67D02">
      <w:pPr>
        <w:pStyle w:val="NoSpacing"/>
        <w:rPr>
          <w:rFonts w:eastAsia="Times New Roman" w:cs="Arial"/>
        </w:rPr>
      </w:pPr>
      <w:r>
        <w:rPr>
          <w:rFonts w:eastAsia="Times New Roman" w:cs="Arial"/>
        </w:rPr>
        <w:t>I</w:t>
      </w:r>
      <w:r w:rsidRPr="00855DB1">
        <w:rPr>
          <w:rFonts w:eastAsia="Times New Roman" w:cs="Arial"/>
        </w:rPr>
        <w:t>f one of delegates throws an exception or blocks</w:t>
      </w:r>
      <w:r>
        <w:rPr>
          <w:rFonts w:eastAsia="Times New Roman" w:cs="Arial"/>
        </w:rPr>
        <w:t>,</w:t>
      </w:r>
      <w:r w:rsidRPr="00855DB1">
        <w:rPr>
          <w:rFonts w:eastAsia="Times New Roman" w:cs="Arial"/>
        </w:rPr>
        <w:t xml:space="preserve"> it stops all of the subsequent delegates in the chain</w:t>
      </w:r>
    </w:p>
    <w:p w14:paraId="4D9343EB" w14:textId="77777777" w:rsidR="00B67D02" w:rsidRPr="00855DB1" w:rsidRDefault="00B67D02" w:rsidP="00B67D02">
      <w:pPr>
        <w:pStyle w:val="NoSpacing"/>
        <w:rPr>
          <w:rFonts w:cs="Arial"/>
        </w:rPr>
      </w:pPr>
      <w:r w:rsidRPr="00855DB1">
        <w:rPr>
          <w:rFonts w:eastAsia="Times New Roman" w:cs="Arial"/>
        </w:rPr>
        <w:t xml:space="preserve">MulticastDelegate </w:t>
      </w:r>
      <w:r>
        <w:rPr>
          <w:rFonts w:eastAsia="Times New Roman" w:cs="Arial"/>
        </w:rPr>
        <w:t>has</w:t>
      </w:r>
      <w:r w:rsidRPr="00855DB1">
        <w:rPr>
          <w:rFonts w:eastAsia="Times New Roman" w:cs="Arial"/>
        </w:rPr>
        <w:t xml:space="preserve"> GetInvocationList</w:t>
      </w:r>
      <w:r>
        <w:rPr>
          <w:rFonts w:eastAsia="Times New Roman" w:cs="Arial"/>
        </w:rPr>
        <w:t xml:space="preserve"> method,</w:t>
      </w:r>
      <w:r w:rsidRPr="00855DB1">
        <w:rPr>
          <w:rFonts w:eastAsia="Times New Roman" w:cs="Arial"/>
        </w:rPr>
        <w:t xml:space="preserve"> </w:t>
      </w:r>
      <w:r>
        <w:rPr>
          <w:rFonts w:eastAsia="Times New Roman" w:cs="Arial"/>
        </w:rPr>
        <w:t>so</w:t>
      </w:r>
      <w:r w:rsidRPr="00855DB1">
        <w:rPr>
          <w:rFonts w:eastAsia="Times New Roman" w:cs="Arial"/>
        </w:rPr>
        <w:t xml:space="preserve"> you can call each delegate in a chain </w:t>
      </w:r>
      <w:r>
        <w:rPr>
          <w:rFonts w:eastAsia="Times New Roman" w:cs="Arial"/>
        </w:rPr>
        <w:t>e</w:t>
      </w:r>
      <w:r w:rsidRPr="00855DB1">
        <w:rPr>
          <w:rFonts w:eastAsia="Times New Roman" w:cs="Arial"/>
        </w:rPr>
        <w:t>xplicitly</w:t>
      </w:r>
    </w:p>
    <w:p w14:paraId="25A171E1" w14:textId="77777777" w:rsidR="00B67D02" w:rsidRPr="00855DB1" w:rsidRDefault="00B67D02" w:rsidP="00B67D02">
      <w:pPr>
        <w:pStyle w:val="NoSpacing"/>
        <w:rPr>
          <w:rFonts w:eastAsia="Times New Roman" w:cs="Arial"/>
        </w:rPr>
      </w:pPr>
    </w:p>
    <w:p w14:paraId="3D9A809B" w14:textId="77777777" w:rsidR="00B67D02" w:rsidRDefault="00B67D02" w:rsidP="00B67D02">
      <w:pPr>
        <w:autoSpaceDE w:val="0"/>
        <w:autoSpaceDN w:val="0"/>
        <w:adjustRightInd w:val="0"/>
        <w:spacing w:after="0" w:line="240" w:lineRule="auto"/>
        <w:rPr>
          <w:rFonts w:eastAsia="MinionPro-Regular" w:cs="MinionPro-Regular"/>
        </w:rPr>
      </w:pPr>
      <w:r w:rsidRPr="00FE02C8">
        <w:rPr>
          <w:rFonts w:eastAsia="MinionPro-Regular" w:cs="MinionPro-Regular"/>
        </w:rPr>
        <w:t xml:space="preserve">calling </w:t>
      </w:r>
      <w:r w:rsidRPr="00FE02C8">
        <w:rPr>
          <w:rFonts w:eastAsia="UbuntuMono-Regular" w:cs="UbuntuMono-Regular"/>
        </w:rPr>
        <w:t xml:space="preserve">-= </w:t>
      </w:r>
      <w:r w:rsidRPr="00FE02C8">
        <w:rPr>
          <w:rFonts w:eastAsia="MinionPro-Regular" w:cs="MinionPro-Regular"/>
        </w:rPr>
        <w:t xml:space="preserve">on a delegate variable with a single target is equivalent to assigning </w:t>
      </w:r>
      <w:r w:rsidRPr="00FE02C8">
        <w:rPr>
          <w:rFonts w:eastAsia="UbuntuMono-Regular" w:cs="UbuntuMono-Regular"/>
        </w:rPr>
        <w:t xml:space="preserve">null </w:t>
      </w:r>
      <w:r w:rsidRPr="00FE02C8">
        <w:rPr>
          <w:rFonts w:eastAsia="MinionPro-Regular" w:cs="MinionPro-Regular"/>
        </w:rPr>
        <w:t>to that variable.</w:t>
      </w:r>
    </w:p>
    <w:p w14:paraId="6B44992A" w14:textId="77777777" w:rsidR="00B67D02" w:rsidRPr="00FE02C8" w:rsidRDefault="00B67D02" w:rsidP="00B67D02">
      <w:pPr>
        <w:autoSpaceDE w:val="0"/>
        <w:autoSpaceDN w:val="0"/>
        <w:adjustRightInd w:val="0"/>
        <w:spacing w:after="0" w:line="240" w:lineRule="auto"/>
        <w:rPr>
          <w:rFonts w:eastAsia="MinionPro-Regular" w:cs="MinionPro-Regular"/>
        </w:rPr>
      </w:pPr>
    </w:p>
    <w:p w14:paraId="41B4DED0" w14:textId="77777777" w:rsidR="00B67D02" w:rsidRPr="00FE02C8" w:rsidRDefault="00B67D02" w:rsidP="00B67D02">
      <w:pPr>
        <w:autoSpaceDE w:val="0"/>
        <w:autoSpaceDN w:val="0"/>
        <w:adjustRightInd w:val="0"/>
        <w:spacing w:after="0" w:line="240" w:lineRule="auto"/>
        <w:rPr>
          <w:rFonts w:eastAsia="MinionPro-Regular" w:cs="MinionPro-Regular"/>
        </w:rPr>
      </w:pPr>
      <w:r w:rsidRPr="00FE02C8">
        <w:rPr>
          <w:rFonts w:eastAsia="MinionPro-Regular" w:cs="MinionPro-Regular"/>
        </w:rPr>
        <w:t xml:space="preserve">Delegates are </w:t>
      </w:r>
      <w:r w:rsidRPr="00757060">
        <w:rPr>
          <w:rFonts w:eastAsia="MinionPro-It" w:cs="MinionPro-It"/>
          <w:b/>
          <w:i/>
          <w:iCs/>
        </w:rPr>
        <w:t>immutable</w:t>
      </w:r>
      <w:r w:rsidRPr="00FE02C8">
        <w:rPr>
          <w:rFonts w:eastAsia="MinionPro-Regular" w:cs="MinionPro-Regular"/>
        </w:rPr>
        <w:t>, call</w:t>
      </w:r>
      <w:r>
        <w:rPr>
          <w:rFonts w:eastAsia="MinionPro-Regular" w:cs="MinionPro-Regular"/>
        </w:rPr>
        <w:t>ing</w:t>
      </w:r>
      <w:r w:rsidRPr="00FE02C8">
        <w:rPr>
          <w:rFonts w:eastAsia="MinionPro-Regular" w:cs="MinionPro-Regular"/>
        </w:rPr>
        <w:t xml:space="preserve"> </w:t>
      </w:r>
      <w:r w:rsidRPr="00FE02C8">
        <w:rPr>
          <w:rFonts w:eastAsia="UbuntuMono-Regular" w:cs="UbuntuMono-Regular"/>
        </w:rPr>
        <w:t xml:space="preserve">+= </w:t>
      </w:r>
      <w:r w:rsidRPr="00FE02C8">
        <w:rPr>
          <w:rFonts w:eastAsia="MinionPro-Regular" w:cs="MinionPro-Regular"/>
        </w:rPr>
        <w:t xml:space="preserve">or </w:t>
      </w:r>
      <w:r w:rsidRPr="00FE02C8">
        <w:rPr>
          <w:rFonts w:eastAsia="UbuntuMono-Regular" w:cs="UbuntuMono-Regular"/>
        </w:rPr>
        <w:t>-=</w:t>
      </w:r>
      <w:r w:rsidRPr="00FE02C8">
        <w:rPr>
          <w:rFonts w:eastAsia="MinionPro-Regular" w:cs="MinionPro-Regular"/>
        </w:rPr>
        <w:t xml:space="preserve">, in fact creating a </w:t>
      </w:r>
      <w:r w:rsidRPr="00FE02C8">
        <w:rPr>
          <w:rFonts w:eastAsia="MinionPro-It" w:cs="MinionPro-It"/>
          <w:i/>
          <w:iCs/>
        </w:rPr>
        <w:t xml:space="preserve">new </w:t>
      </w:r>
      <w:r w:rsidRPr="00FE02C8">
        <w:rPr>
          <w:rFonts w:eastAsia="MinionPro-Regular" w:cs="MinionPro-Regular"/>
        </w:rPr>
        <w:t>delegate instance.</w:t>
      </w:r>
    </w:p>
    <w:p w14:paraId="52D4A375" w14:textId="77777777" w:rsidR="00B67D02" w:rsidRPr="00FE02C8" w:rsidRDefault="00B67D02" w:rsidP="00B67D02">
      <w:pPr>
        <w:autoSpaceDE w:val="0"/>
        <w:autoSpaceDN w:val="0"/>
        <w:adjustRightInd w:val="0"/>
        <w:spacing w:after="0" w:line="240" w:lineRule="auto"/>
        <w:rPr>
          <w:rFonts w:eastAsia="Times New Roman" w:cs="Arial"/>
        </w:rPr>
      </w:pPr>
      <w:r>
        <w:rPr>
          <w:rFonts w:eastAsia="MinionPro-Regular" w:cs="MinionPro-Regular"/>
        </w:rPr>
        <w:t>C</w:t>
      </w:r>
      <w:r w:rsidRPr="00FE02C8">
        <w:rPr>
          <w:rFonts w:eastAsia="MinionPro-Regular" w:cs="MinionPro-Regular"/>
        </w:rPr>
        <w:t xml:space="preserve">aller receives the return value from the last method to be invoked. </w:t>
      </w:r>
    </w:p>
    <w:p w14:paraId="428FADCC" w14:textId="77777777" w:rsidR="00B67D02" w:rsidRDefault="00B67D02" w:rsidP="00B67D02">
      <w:pPr>
        <w:pStyle w:val="NoSpacing"/>
        <w:rPr>
          <w:rFonts w:eastAsia="Times New Roman" w:cs="Arial"/>
        </w:rPr>
      </w:pPr>
    </w:p>
    <w:p w14:paraId="1D0B5356" w14:textId="77777777" w:rsidR="00B67D02" w:rsidRPr="00855DB1" w:rsidRDefault="00B67D02" w:rsidP="00B67D02">
      <w:pPr>
        <w:autoSpaceDE w:val="0"/>
        <w:autoSpaceDN w:val="0"/>
        <w:adjustRightInd w:val="0"/>
        <w:spacing w:after="0" w:line="240" w:lineRule="auto"/>
        <w:rPr>
          <w:rFonts w:eastAsia="Times New Roman" w:cs="Arial"/>
        </w:rPr>
      </w:pPr>
      <w:r>
        <w:rPr>
          <w:rFonts w:eastAsia="MinionPro-Regular" w:cs="MinionPro-Regular"/>
        </w:rPr>
        <w:lastRenderedPageBreak/>
        <w:t xml:space="preserve">Generic </w:t>
      </w:r>
      <w:r w:rsidRPr="006D3C75">
        <w:rPr>
          <w:rFonts w:eastAsia="MinionPro-Regular" w:cs="MinionPro-Regular"/>
        </w:rPr>
        <w:t xml:space="preserve">delegates are the </w:t>
      </w:r>
      <w:r w:rsidRPr="006D3C75">
        <w:rPr>
          <w:rFonts w:eastAsia="UbuntuMono-Regular" w:cs="UbuntuMono-Regular"/>
          <w:b/>
        </w:rPr>
        <w:t>Func</w:t>
      </w:r>
      <w:r w:rsidRPr="006D3C75">
        <w:rPr>
          <w:rFonts w:eastAsia="UbuntuMono-Regular" w:cs="UbuntuMono-Regular"/>
        </w:rPr>
        <w:t xml:space="preserve"> </w:t>
      </w:r>
      <w:r w:rsidRPr="006D3C75">
        <w:rPr>
          <w:rFonts w:eastAsia="MinionPro-Regular" w:cs="MinionPro-Regular"/>
        </w:rPr>
        <w:t xml:space="preserve">and </w:t>
      </w:r>
      <w:r w:rsidRPr="006D3C75">
        <w:rPr>
          <w:rFonts w:eastAsia="UbuntuMono-Regular" w:cs="UbuntuMono-Regular"/>
          <w:b/>
        </w:rPr>
        <w:t>Action</w:t>
      </w:r>
      <w:r>
        <w:rPr>
          <w:rFonts w:eastAsia="UbuntuMono-Regular" w:cs="UbuntuMono-Regular"/>
          <w:b/>
        </w:rPr>
        <w:t xml:space="preserve"> </w:t>
      </w:r>
    </w:p>
    <w:p w14:paraId="5688D71E" w14:textId="77777777" w:rsidR="00B67D02" w:rsidRDefault="00B67D02" w:rsidP="00B67D02">
      <w:pPr>
        <w:pStyle w:val="NoSpacing"/>
        <w:rPr>
          <w:rFonts w:eastAsia="Times New Roman" w:cs="Arial"/>
        </w:rPr>
      </w:pPr>
    </w:p>
    <w:p w14:paraId="5AB181AC" w14:textId="77777777" w:rsidR="00B67D02" w:rsidRPr="006D3C75" w:rsidRDefault="00B67D02" w:rsidP="00B67D02">
      <w:pPr>
        <w:autoSpaceDE w:val="0"/>
        <w:autoSpaceDN w:val="0"/>
        <w:adjustRightInd w:val="0"/>
        <w:spacing w:after="0" w:line="240" w:lineRule="auto"/>
        <w:rPr>
          <w:rFonts w:eastAsia="MinionPro-Regular" w:cs="MinionPro-Regular"/>
        </w:rPr>
      </w:pPr>
      <w:r w:rsidRPr="008749A5">
        <w:rPr>
          <w:rFonts w:cs="MyriadPro-SemiboldCond"/>
        </w:rPr>
        <w:t>Parameter compatibility</w:t>
      </w:r>
      <w:r>
        <w:rPr>
          <w:rFonts w:cs="MyriadPro-SemiboldCond"/>
        </w:rPr>
        <w:t xml:space="preserve"> (</w:t>
      </w:r>
      <w:r w:rsidRPr="000C1BD8">
        <w:rPr>
          <w:rFonts w:eastAsia="MinionPro-It" w:cs="MinionPro-It"/>
          <w:b/>
          <w:iCs/>
        </w:rPr>
        <w:t>contravariance</w:t>
      </w:r>
      <w:r>
        <w:rPr>
          <w:rFonts w:cs="MyriadPro-SemiboldCond"/>
        </w:rPr>
        <w:t xml:space="preserve">). </w:t>
      </w:r>
      <w:r>
        <w:rPr>
          <w:rFonts w:eastAsia="MinionPro-Regular" w:cs="MinionPro-Regular"/>
        </w:rPr>
        <w:t>D</w:t>
      </w:r>
      <w:r w:rsidRPr="006D3C75">
        <w:rPr>
          <w:rFonts w:eastAsia="MinionPro-Regular" w:cs="MinionPro-Regular"/>
        </w:rPr>
        <w:t xml:space="preserve">elegate can have more specific parameter types than its method target. </w:t>
      </w:r>
    </w:p>
    <w:p w14:paraId="66C89346" w14:textId="77777777" w:rsidR="00B67D02" w:rsidRDefault="00B67D02" w:rsidP="00B67D02">
      <w:pPr>
        <w:autoSpaceDE w:val="0"/>
        <w:autoSpaceDN w:val="0"/>
        <w:adjustRightInd w:val="0"/>
        <w:spacing w:after="0" w:line="240" w:lineRule="auto"/>
        <w:rPr>
          <w:rFonts w:eastAsia="MinionPro-Regular" w:cs="MinionPro-Regular"/>
        </w:rPr>
      </w:pPr>
      <w:r w:rsidRPr="000C1BD8">
        <w:rPr>
          <w:rFonts w:cs="MyriadPro-SemiboldCond"/>
        </w:rPr>
        <w:t>Return type compatibility</w:t>
      </w:r>
      <w:r>
        <w:rPr>
          <w:rFonts w:cs="MyriadPro-SemiboldCond"/>
        </w:rPr>
        <w:t xml:space="preserve"> (</w:t>
      </w:r>
      <w:r w:rsidRPr="000C1BD8">
        <w:rPr>
          <w:rFonts w:eastAsia="MinionPro-It" w:cs="MinionPro-It"/>
          <w:b/>
          <w:iCs/>
        </w:rPr>
        <w:t>covariance</w:t>
      </w:r>
      <w:r>
        <w:rPr>
          <w:rFonts w:cs="MyriadPro-SemiboldCond"/>
        </w:rPr>
        <w:t xml:space="preserve">) </w:t>
      </w:r>
      <w:r>
        <w:rPr>
          <w:rFonts w:eastAsia="MinionPro-Regular" w:cs="MinionPro-Regular"/>
        </w:rPr>
        <w:t>D</w:t>
      </w:r>
      <w:r w:rsidRPr="000C1BD8">
        <w:rPr>
          <w:rFonts w:eastAsia="MinionPro-Regular" w:cs="MinionPro-Regular"/>
        </w:rPr>
        <w:t>elegate’s target method may return a more specific type than described by the delegate.</w:t>
      </w:r>
    </w:p>
    <w:p w14:paraId="37C6E4EF" w14:textId="77777777" w:rsidR="00B67D02" w:rsidRDefault="00B67D02" w:rsidP="00B67D02">
      <w:pPr>
        <w:autoSpaceDE w:val="0"/>
        <w:autoSpaceDN w:val="0"/>
        <w:adjustRightInd w:val="0"/>
        <w:spacing w:after="0" w:line="240" w:lineRule="auto"/>
        <w:rPr>
          <w:rFonts w:eastAsia="Times New Roman" w:cs="Arial"/>
        </w:rPr>
      </w:pPr>
    </w:p>
    <w:p w14:paraId="64496C01" w14:textId="77777777" w:rsidR="00B67D02" w:rsidRPr="00FA6E7A" w:rsidRDefault="00B67D02" w:rsidP="00B67D02">
      <w:pPr>
        <w:pStyle w:val="NoSpacing"/>
        <w:rPr>
          <w:rFonts w:cs="Arial"/>
        </w:rPr>
      </w:pPr>
      <w:r w:rsidRPr="008749A5">
        <w:rPr>
          <w:rFonts w:cs="Arial"/>
          <w:b/>
        </w:rPr>
        <w:t>lambda</w:t>
      </w:r>
      <w:r w:rsidRPr="00FA6E7A">
        <w:rPr>
          <w:rFonts w:cs="Arial"/>
        </w:rPr>
        <w:t xml:space="preserve"> expression </w:t>
      </w:r>
      <w:r>
        <w:rPr>
          <w:rFonts w:cs="Arial"/>
        </w:rPr>
        <w:t>is a</w:t>
      </w:r>
      <w:r w:rsidRPr="00FA6E7A">
        <w:rPr>
          <w:rFonts w:cs="Arial"/>
        </w:rPr>
        <w:t xml:space="preserve"> syntax simplification </w:t>
      </w:r>
      <w:r>
        <w:rPr>
          <w:rFonts w:cs="Arial"/>
        </w:rPr>
        <w:t>for</w:t>
      </w:r>
      <w:r w:rsidRPr="00FA6E7A">
        <w:rPr>
          <w:rFonts w:cs="Arial"/>
        </w:rPr>
        <w:t xml:space="preserve"> delegate instantiation</w:t>
      </w:r>
    </w:p>
    <w:p w14:paraId="6FC151A1" w14:textId="77777777" w:rsidR="00B67D02" w:rsidRPr="00855DB1" w:rsidRDefault="00B67D02" w:rsidP="00B67D02">
      <w:pPr>
        <w:pStyle w:val="NoSpacing"/>
        <w:rPr>
          <w:rFonts w:cs="Arial"/>
        </w:rPr>
      </w:pPr>
    </w:p>
    <w:p w14:paraId="66658393" w14:textId="77777777" w:rsidR="00B67D02" w:rsidRPr="00855DB1" w:rsidRDefault="00B67D02" w:rsidP="00B67D02">
      <w:pPr>
        <w:pStyle w:val="NoSpacing"/>
        <w:rPr>
          <w:rFonts w:cs="Arial"/>
        </w:rPr>
      </w:pPr>
      <w:r w:rsidRPr="00FA6E7A">
        <w:rPr>
          <w:rFonts w:eastAsia="Times New Roman" w:cs="Arial"/>
          <w:b/>
        </w:rPr>
        <w:t>Closure</w:t>
      </w:r>
      <w:r>
        <w:rPr>
          <w:rFonts w:eastAsia="Times New Roman" w:cs="Arial"/>
        </w:rPr>
        <w:t xml:space="preserve"> is c</w:t>
      </w:r>
      <w:r w:rsidRPr="00855DB1">
        <w:rPr>
          <w:rFonts w:eastAsia="Times New Roman" w:cs="Arial"/>
        </w:rPr>
        <w:t>apability to capture local variables from the outer scope</w:t>
      </w:r>
    </w:p>
    <w:p w14:paraId="5F75826E" w14:textId="77777777" w:rsidR="00B67D02" w:rsidRPr="00855DB1" w:rsidRDefault="00B67D02" w:rsidP="00B67D02">
      <w:pPr>
        <w:pStyle w:val="NoSpacing"/>
        <w:rPr>
          <w:rFonts w:cs="Arial"/>
        </w:rPr>
      </w:pPr>
    </w:p>
    <w:tbl>
      <w:tblPr>
        <w:tblStyle w:val="TableGrid"/>
        <w:tblW w:w="0" w:type="auto"/>
        <w:tblLook w:val="04A0" w:firstRow="1" w:lastRow="0" w:firstColumn="1" w:lastColumn="0" w:noHBand="0" w:noVBand="1"/>
      </w:tblPr>
      <w:tblGrid>
        <w:gridCol w:w="9576"/>
      </w:tblGrid>
      <w:tr w:rsidR="00B67D02" w14:paraId="6FE159AD" w14:textId="77777777" w:rsidTr="009D183B">
        <w:tc>
          <w:tcPr>
            <w:tcW w:w="9576" w:type="dxa"/>
          </w:tcPr>
          <w:p w14:paraId="3A19A29C" w14:textId="77777777" w:rsidR="00B67D02" w:rsidRDefault="00B67D02" w:rsidP="009D183B">
            <w:pPr>
              <w:pStyle w:val="NoSpacing"/>
              <w:rPr>
                <w:rFonts w:eastAsia="Times New Roman" w:cs="Arial"/>
                <w:color w:val="4F81BD"/>
                <w:sz w:val="20"/>
                <w:szCs w:val="20"/>
              </w:rPr>
            </w:pPr>
          </w:p>
          <w:p w14:paraId="047FFCB0" w14:textId="77777777" w:rsidR="00B67D02" w:rsidRPr="000C1BD8" w:rsidRDefault="00B67D02" w:rsidP="009D183B">
            <w:pPr>
              <w:pStyle w:val="NoSpacing"/>
              <w:rPr>
                <w:rFonts w:eastAsia="Times New Roman" w:cs="Arial"/>
                <w:color w:val="4F81BD"/>
                <w:sz w:val="20"/>
                <w:szCs w:val="20"/>
              </w:rPr>
            </w:pPr>
            <w:r w:rsidRPr="000C1BD8">
              <w:rPr>
                <w:rFonts w:eastAsia="Times New Roman" w:cs="Arial"/>
                <w:color w:val="4F81BD"/>
                <w:sz w:val="20"/>
                <w:szCs w:val="20"/>
              </w:rPr>
              <w:t xml:space="preserve">int </w:t>
            </w:r>
            <w:r w:rsidRPr="000C1BD8">
              <w:rPr>
                <w:rFonts w:eastAsia="Times New Roman" w:cs="Arial"/>
                <w:b/>
                <w:color w:val="4F81BD"/>
                <w:sz w:val="20"/>
                <w:szCs w:val="20"/>
              </w:rPr>
              <w:t>factor</w:t>
            </w:r>
            <w:r w:rsidRPr="000C1BD8">
              <w:rPr>
                <w:rFonts w:eastAsia="Times New Roman" w:cs="Arial"/>
                <w:color w:val="4F81BD"/>
                <w:sz w:val="20"/>
                <w:szCs w:val="20"/>
              </w:rPr>
              <w:t xml:space="preserve"> = 2;</w:t>
            </w:r>
          </w:p>
          <w:p w14:paraId="3D0DA063" w14:textId="77777777" w:rsidR="00B67D02" w:rsidRPr="00855DB1" w:rsidRDefault="00B67D02" w:rsidP="009D183B">
            <w:pPr>
              <w:pStyle w:val="NoSpacing"/>
              <w:rPr>
                <w:rFonts w:eastAsia="Times New Roman" w:cs="Arial"/>
                <w:color w:val="4F81BD"/>
              </w:rPr>
            </w:pPr>
            <w:r w:rsidRPr="000C1BD8">
              <w:rPr>
                <w:rFonts w:eastAsia="Times New Roman" w:cs="Arial"/>
                <w:color w:val="4F81BD"/>
                <w:sz w:val="20"/>
                <w:szCs w:val="20"/>
              </w:rPr>
              <w:t xml:space="preserve">BinOp addAndFactor = delegate (int a, int b) { return </w:t>
            </w:r>
            <w:r w:rsidRPr="000C1BD8">
              <w:rPr>
                <w:rFonts w:eastAsia="Times New Roman" w:cs="Arial"/>
                <w:b/>
                <w:bCs/>
                <w:color w:val="4F81BD"/>
                <w:sz w:val="20"/>
                <w:szCs w:val="20"/>
              </w:rPr>
              <w:t xml:space="preserve">factor </w:t>
            </w:r>
            <w:r w:rsidRPr="000C1BD8">
              <w:rPr>
                <w:rFonts w:eastAsia="Times New Roman" w:cs="Arial"/>
                <w:color w:val="4F81BD"/>
                <w:sz w:val="20"/>
                <w:szCs w:val="20"/>
              </w:rPr>
              <w:t>* (a + b); };</w:t>
            </w:r>
          </w:p>
          <w:p w14:paraId="4ECED57F" w14:textId="77777777" w:rsidR="00B67D02" w:rsidRDefault="00B67D02" w:rsidP="009D183B">
            <w:pPr>
              <w:pStyle w:val="NoSpacing"/>
              <w:rPr>
                <w:rFonts w:eastAsia="Times New Roman" w:cs="Arial"/>
                <w:color w:val="4F81BD"/>
                <w:sz w:val="20"/>
                <w:szCs w:val="20"/>
              </w:rPr>
            </w:pPr>
          </w:p>
        </w:tc>
      </w:tr>
    </w:tbl>
    <w:p w14:paraId="333A3B4F" w14:textId="77777777" w:rsidR="00B67D02" w:rsidRDefault="00B67D02" w:rsidP="00B67D02">
      <w:pPr>
        <w:pStyle w:val="NoSpacing"/>
        <w:rPr>
          <w:rFonts w:eastAsia="Times New Roman" w:cs="Arial"/>
          <w:color w:val="4F81BD"/>
          <w:sz w:val="20"/>
          <w:szCs w:val="20"/>
        </w:rPr>
      </w:pPr>
    </w:p>
    <w:p w14:paraId="5C020A1B" w14:textId="77777777" w:rsidR="00B67D02" w:rsidRDefault="00B67D02" w:rsidP="00B67D02">
      <w:pPr>
        <w:pStyle w:val="NoSpacing"/>
        <w:rPr>
          <w:rFonts w:eastAsia="Times New Roman" w:cs="Arial"/>
          <w:b/>
          <w:bCs/>
          <w:i/>
          <w:iCs/>
        </w:rPr>
      </w:pPr>
    </w:p>
    <w:p w14:paraId="554AA7CA" w14:textId="77777777" w:rsidR="00B67D02" w:rsidRDefault="00B67D02" w:rsidP="00B67D02">
      <w:pPr>
        <w:pStyle w:val="NoSpacing"/>
        <w:rPr>
          <w:rFonts w:eastAsia="Times New Roman" w:cs="Arial"/>
          <w:b/>
          <w:bCs/>
          <w:i/>
          <w:iCs/>
        </w:rPr>
      </w:pPr>
    </w:p>
    <w:p w14:paraId="2C13E57F" w14:textId="77777777" w:rsidR="00B67D02" w:rsidRDefault="00B67D02" w:rsidP="00B67D02">
      <w:pPr>
        <w:pStyle w:val="NoSpacing"/>
        <w:rPr>
          <w:rFonts w:eastAsia="Times New Roman" w:cs="Arial"/>
        </w:rPr>
      </w:pPr>
      <w:r w:rsidRPr="00855DB1">
        <w:rPr>
          <w:rFonts w:eastAsia="Times New Roman" w:cs="Arial"/>
          <w:b/>
          <w:bCs/>
          <w:i/>
          <w:iCs/>
        </w:rPr>
        <w:t xml:space="preserve">Expression trees </w:t>
      </w:r>
      <w:r w:rsidRPr="00855DB1">
        <w:rPr>
          <w:rFonts w:eastAsia="Times New Roman" w:cs="Arial"/>
        </w:rPr>
        <w:t xml:space="preserve">permit anonymous functions to be represented as data structures instead of executable code. Expression trees are values of Expression&lt;D&gt;. </w:t>
      </w:r>
    </w:p>
    <w:p w14:paraId="12580F4F" w14:textId="77777777" w:rsidR="00B67D02" w:rsidRPr="00855DB1" w:rsidRDefault="00B67D02" w:rsidP="00B67D02">
      <w:pPr>
        <w:pStyle w:val="NoSpacing"/>
        <w:rPr>
          <w:rFonts w:cs="Arial"/>
        </w:rPr>
      </w:pPr>
    </w:p>
    <w:tbl>
      <w:tblPr>
        <w:tblW w:w="0" w:type="auto"/>
        <w:tblLook w:val="01E0" w:firstRow="1" w:lastRow="1" w:firstColumn="1" w:lastColumn="1" w:noHBand="0" w:noVBand="0"/>
      </w:tblPr>
      <w:tblGrid>
        <w:gridCol w:w="9576"/>
      </w:tblGrid>
      <w:tr w:rsidR="00B67D02" w:rsidRPr="00855DB1" w14:paraId="3B2B908C" w14:textId="77777777" w:rsidTr="009D183B">
        <w:tc>
          <w:tcPr>
            <w:tcW w:w="9576" w:type="dxa"/>
            <w:shd w:val="clear" w:color="auto" w:fill="auto"/>
          </w:tcPr>
          <w:p w14:paraId="574FF8D4" w14:textId="77777777" w:rsidR="00B67D02" w:rsidRPr="00855DB1" w:rsidRDefault="00B67D02" w:rsidP="009D183B">
            <w:pPr>
              <w:pStyle w:val="NoSpacing"/>
              <w:rPr>
                <w:rFonts w:eastAsia="Times New Roman" w:cs="Arial"/>
              </w:rPr>
            </w:pPr>
            <w:r w:rsidRPr="00E87A2E">
              <w:rPr>
                <w:rFonts w:eastAsia="Times New Roman" w:cs="Arial"/>
                <w:b/>
                <w:color w:val="000000"/>
              </w:rPr>
              <w:t>Anonymous type</w:t>
            </w:r>
            <w:r w:rsidRPr="00855DB1">
              <w:rPr>
                <w:rFonts w:eastAsia="Times New Roman" w:cs="Arial"/>
              </w:rPr>
              <w:t xml:space="preserve"> is created through the use of this general form:</w:t>
            </w:r>
          </w:p>
          <w:p w14:paraId="3209C086" w14:textId="77777777" w:rsidR="00B67D02" w:rsidRPr="00855DB1" w:rsidRDefault="00B67D02" w:rsidP="009D183B">
            <w:pPr>
              <w:pStyle w:val="NoSpacing"/>
              <w:rPr>
                <w:rFonts w:cs="Arial"/>
              </w:rPr>
            </w:pPr>
            <w:r w:rsidRPr="00855DB1">
              <w:rPr>
                <w:rFonts w:eastAsia="Times New Roman" w:cs="Arial"/>
              </w:rPr>
              <w:t xml:space="preserve">new { </w:t>
            </w:r>
            <w:r w:rsidRPr="00855DB1">
              <w:rPr>
                <w:rFonts w:eastAsia="Times New Roman" w:cs="Arial"/>
                <w:i/>
                <w:iCs/>
              </w:rPr>
              <w:t xml:space="preserve">nameA </w:t>
            </w:r>
            <w:r w:rsidRPr="00855DB1">
              <w:rPr>
                <w:rFonts w:eastAsia="Times New Roman" w:cs="Arial"/>
              </w:rPr>
              <w:t xml:space="preserve">= </w:t>
            </w:r>
            <w:r w:rsidRPr="00855DB1">
              <w:rPr>
                <w:rFonts w:eastAsia="Times New Roman" w:cs="Arial"/>
                <w:i/>
                <w:iCs/>
              </w:rPr>
              <w:t>valueA</w:t>
            </w:r>
            <w:r w:rsidRPr="00855DB1">
              <w:rPr>
                <w:rFonts w:eastAsia="Times New Roman" w:cs="Arial"/>
              </w:rPr>
              <w:t xml:space="preserve">, </w:t>
            </w:r>
            <w:r w:rsidRPr="00855DB1">
              <w:rPr>
                <w:rFonts w:eastAsia="Times New Roman" w:cs="Arial"/>
                <w:i/>
                <w:iCs/>
              </w:rPr>
              <w:t xml:space="preserve">nameB </w:t>
            </w:r>
            <w:r w:rsidRPr="00855DB1">
              <w:rPr>
                <w:rFonts w:eastAsia="Times New Roman" w:cs="Arial"/>
              </w:rPr>
              <w:t xml:space="preserve">= </w:t>
            </w:r>
            <w:r w:rsidRPr="00855DB1">
              <w:rPr>
                <w:rFonts w:eastAsia="Times New Roman" w:cs="Arial"/>
                <w:i/>
                <w:iCs/>
              </w:rPr>
              <w:t>valueB</w:t>
            </w:r>
            <w:r w:rsidRPr="00855DB1">
              <w:rPr>
                <w:rFonts w:eastAsia="Times New Roman" w:cs="Arial"/>
              </w:rPr>
              <w:t>, ... }</w:t>
            </w:r>
          </w:p>
        </w:tc>
      </w:tr>
      <w:tr w:rsidR="00B67D02" w:rsidRPr="00855DB1" w14:paraId="0B2E500A" w14:textId="77777777" w:rsidTr="009D183B">
        <w:tc>
          <w:tcPr>
            <w:tcW w:w="9576" w:type="dxa"/>
            <w:shd w:val="clear" w:color="auto" w:fill="auto"/>
          </w:tcPr>
          <w:p w14:paraId="115529B9" w14:textId="77777777" w:rsidR="00B67D02" w:rsidRPr="00855DB1" w:rsidRDefault="00B67D02" w:rsidP="009D183B">
            <w:pPr>
              <w:pStyle w:val="NoSpacing"/>
              <w:rPr>
                <w:rFonts w:cs="Arial"/>
              </w:rPr>
            </w:pPr>
          </w:p>
        </w:tc>
      </w:tr>
      <w:tr w:rsidR="00B67D02" w:rsidRPr="00855DB1" w14:paraId="3204C8AF" w14:textId="77777777" w:rsidTr="009D183B">
        <w:tc>
          <w:tcPr>
            <w:tcW w:w="9576" w:type="dxa"/>
            <w:shd w:val="clear" w:color="auto" w:fill="auto"/>
          </w:tcPr>
          <w:p w14:paraId="0AC13B18" w14:textId="77777777" w:rsidR="00B67D02" w:rsidRPr="00855DB1" w:rsidRDefault="00B67D02" w:rsidP="009D183B">
            <w:pPr>
              <w:pStyle w:val="NoSpacing"/>
              <w:rPr>
                <w:rFonts w:cs="Arial"/>
              </w:rPr>
            </w:pPr>
          </w:p>
        </w:tc>
      </w:tr>
      <w:tr w:rsidR="00B67D02" w:rsidRPr="00855DB1" w14:paraId="478FE573" w14:textId="77777777" w:rsidTr="009D183B">
        <w:tc>
          <w:tcPr>
            <w:tcW w:w="9576" w:type="dxa"/>
            <w:shd w:val="clear" w:color="auto" w:fill="auto"/>
          </w:tcPr>
          <w:p w14:paraId="7C93A78E" w14:textId="77777777" w:rsidR="00B67D02" w:rsidRPr="00855DB1" w:rsidRDefault="00B67D02" w:rsidP="009D183B">
            <w:pPr>
              <w:pStyle w:val="NoSpacing"/>
              <w:rPr>
                <w:rFonts w:cs="Arial"/>
              </w:rPr>
            </w:pPr>
          </w:p>
        </w:tc>
      </w:tr>
    </w:tbl>
    <w:p w14:paraId="76625826" w14:textId="77777777" w:rsidR="00B67D02" w:rsidRPr="00E87A2E" w:rsidRDefault="00B67D02" w:rsidP="00B67D02">
      <w:pPr>
        <w:pStyle w:val="NoSpacing"/>
        <w:rPr>
          <w:rFonts w:cs="Arial"/>
          <w:b/>
          <w:iCs/>
        </w:rPr>
      </w:pPr>
      <w:r w:rsidRPr="00E87A2E">
        <w:rPr>
          <w:rFonts w:cs="Arial"/>
          <w:b/>
          <w:iCs/>
        </w:rPr>
        <w:t>Events</w:t>
      </w:r>
    </w:p>
    <w:p w14:paraId="35DC8ECF" w14:textId="77777777" w:rsidR="00B67D02" w:rsidRDefault="00B67D02" w:rsidP="00B67D02">
      <w:pPr>
        <w:pStyle w:val="NoSpacing"/>
        <w:rPr>
          <w:rFonts w:cs="Arial"/>
          <w:iCs/>
        </w:rPr>
      </w:pPr>
    </w:p>
    <w:p w14:paraId="695F6F57" w14:textId="77777777" w:rsidR="00B67D02" w:rsidRDefault="00B67D02" w:rsidP="00B67D02">
      <w:pPr>
        <w:autoSpaceDE w:val="0"/>
        <w:autoSpaceDN w:val="0"/>
        <w:adjustRightInd w:val="0"/>
        <w:spacing w:after="0" w:line="240" w:lineRule="auto"/>
        <w:rPr>
          <w:rFonts w:eastAsia="MinionPro-Regular" w:cs="MinionPro-Regular"/>
        </w:rPr>
      </w:pPr>
      <w:r w:rsidRPr="00334C28">
        <w:rPr>
          <w:rFonts w:eastAsia="MinionPro-It" w:cs="MinionPro-It"/>
          <w:b/>
          <w:iCs/>
        </w:rPr>
        <w:t xml:space="preserve">broadcaster </w:t>
      </w:r>
      <w:r w:rsidRPr="00334C28">
        <w:rPr>
          <w:rFonts w:eastAsia="MinionPro-Regular" w:cs="MinionPro-Regular"/>
        </w:rPr>
        <w:t>and</w:t>
      </w:r>
      <w:r w:rsidRPr="00334C28">
        <w:rPr>
          <w:rFonts w:eastAsia="MinionPro-Regular" w:cs="MinionPro-Regular"/>
          <w:b/>
        </w:rPr>
        <w:t xml:space="preserve"> </w:t>
      </w:r>
      <w:r w:rsidRPr="00334C28">
        <w:rPr>
          <w:rFonts w:eastAsia="MinionPro-It" w:cs="MinionPro-It"/>
          <w:b/>
          <w:iCs/>
        </w:rPr>
        <w:t>subscriber</w:t>
      </w:r>
      <w:r w:rsidRPr="00334C28">
        <w:rPr>
          <w:rFonts w:eastAsia="MinionPro-It" w:cs="MinionPro-It"/>
          <w:iCs/>
        </w:rPr>
        <w:t xml:space="preserve"> pattern</w:t>
      </w:r>
      <w:r w:rsidRPr="00334C28">
        <w:rPr>
          <w:rFonts w:eastAsia="MinionPro-Regular" w:cs="MinionPro-Regular"/>
        </w:rPr>
        <w:t xml:space="preserve">. The </w:t>
      </w:r>
      <w:r w:rsidRPr="00334C28">
        <w:rPr>
          <w:rFonts w:eastAsia="MinionPro-It" w:cs="MinionPro-It"/>
          <w:iCs/>
        </w:rPr>
        <w:t xml:space="preserve">broadcaster </w:t>
      </w:r>
      <w:r w:rsidRPr="00334C28">
        <w:rPr>
          <w:rFonts w:eastAsia="MinionPro-Regular" w:cs="MinionPro-Regular"/>
        </w:rPr>
        <w:t xml:space="preserve">is a type that contains a delegate field. </w:t>
      </w:r>
    </w:p>
    <w:p w14:paraId="0D3F5C23" w14:textId="77777777" w:rsidR="00B67D02" w:rsidRDefault="00B67D02" w:rsidP="00B67D02">
      <w:pPr>
        <w:autoSpaceDE w:val="0"/>
        <w:autoSpaceDN w:val="0"/>
        <w:adjustRightInd w:val="0"/>
        <w:spacing w:after="0" w:line="240" w:lineRule="auto"/>
        <w:rPr>
          <w:rFonts w:eastAsia="MinionPro-Regular" w:cs="MinionPro-Regular"/>
        </w:rPr>
      </w:pPr>
      <w:r w:rsidRPr="00334C28">
        <w:rPr>
          <w:rFonts w:eastAsia="MinionPro-Regular" w:cs="MinionPro-Regular"/>
        </w:rPr>
        <w:t>The broadcaster decides</w:t>
      </w:r>
      <w:r>
        <w:rPr>
          <w:rFonts w:eastAsia="MinionPro-Regular" w:cs="MinionPro-Regular"/>
        </w:rPr>
        <w:t xml:space="preserve"> </w:t>
      </w:r>
      <w:r w:rsidRPr="00334C28">
        <w:rPr>
          <w:rFonts w:eastAsia="MinionPro-Regular" w:cs="MinionPro-Regular"/>
        </w:rPr>
        <w:t xml:space="preserve">when to broadcast by invoking the delegate. A subscriber decides when to start and stop listening by calling </w:t>
      </w:r>
      <w:r w:rsidRPr="00334C28">
        <w:rPr>
          <w:rFonts w:eastAsia="UbuntuMono-Regular" w:cs="UbuntuMono-Regular"/>
        </w:rPr>
        <w:t xml:space="preserve">+= </w:t>
      </w:r>
      <w:r w:rsidRPr="00334C28">
        <w:rPr>
          <w:rFonts w:eastAsia="MinionPro-Regular" w:cs="MinionPro-Regular"/>
        </w:rPr>
        <w:t xml:space="preserve">and </w:t>
      </w:r>
      <w:r w:rsidRPr="00334C28">
        <w:rPr>
          <w:rFonts w:eastAsia="UbuntuMono-Regular" w:cs="UbuntuMono-Regular"/>
        </w:rPr>
        <w:t xml:space="preserve">-= </w:t>
      </w:r>
      <w:r w:rsidRPr="00334C28">
        <w:rPr>
          <w:rFonts w:eastAsia="MinionPro-Regular" w:cs="MinionPro-Regular"/>
        </w:rPr>
        <w:t xml:space="preserve">on the broadcaster’s delegate. </w:t>
      </w:r>
    </w:p>
    <w:p w14:paraId="52BE6409" w14:textId="77777777" w:rsidR="00B67D02" w:rsidRPr="00334C28" w:rsidRDefault="00B67D02" w:rsidP="00B67D02">
      <w:pPr>
        <w:autoSpaceDE w:val="0"/>
        <w:autoSpaceDN w:val="0"/>
        <w:adjustRightInd w:val="0"/>
        <w:spacing w:after="0" w:line="240" w:lineRule="auto"/>
        <w:rPr>
          <w:rFonts w:cs="Arial"/>
          <w:iCs/>
        </w:rPr>
      </w:pPr>
    </w:p>
    <w:tbl>
      <w:tblPr>
        <w:tblStyle w:val="TableGrid"/>
        <w:tblW w:w="0" w:type="auto"/>
        <w:tblLook w:val="04A0" w:firstRow="1" w:lastRow="0" w:firstColumn="1" w:lastColumn="0" w:noHBand="0" w:noVBand="1"/>
      </w:tblPr>
      <w:tblGrid>
        <w:gridCol w:w="9576"/>
      </w:tblGrid>
      <w:tr w:rsidR="00B67D02" w14:paraId="25BD94A7" w14:textId="77777777" w:rsidTr="009D183B">
        <w:tc>
          <w:tcPr>
            <w:tcW w:w="9576" w:type="dxa"/>
          </w:tcPr>
          <w:p w14:paraId="6D108562" w14:textId="77777777" w:rsidR="00B67D02" w:rsidRDefault="00B67D02" w:rsidP="009D183B">
            <w:pPr>
              <w:autoSpaceDE w:val="0"/>
              <w:autoSpaceDN w:val="0"/>
              <w:adjustRightInd w:val="0"/>
              <w:rPr>
                <w:rFonts w:eastAsia="UbuntuMono-Regular" w:cs="UbuntuMono-Regular"/>
                <w:sz w:val="18"/>
                <w:szCs w:val="18"/>
              </w:rPr>
            </w:pPr>
          </w:p>
          <w:p w14:paraId="2DD9F1D2" w14:textId="77777777" w:rsidR="00B67D02" w:rsidRPr="00334C28" w:rsidRDefault="00B67D02" w:rsidP="009D183B">
            <w:pPr>
              <w:autoSpaceDE w:val="0"/>
              <w:autoSpaceDN w:val="0"/>
              <w:adjustRightInd w:val="0"/>
              <w:rPr>
                <w:rFonts w:eastAsia="UbuntuMono-Regular" w:cs="UbuntuMono-Regular"/>
                <w:sz w:val="18"/>
                <w:szCs w:val="18"/>
              </w:rPr>
            </w:pPr>
            <w:r w:rsidRPr="00334C28">
              <w:rPr>
                <w:rFonts w:eastAsia="UbuntuMono-Regular" w:cs="UbuntuMono-Regular"/>
                <w:sz w:val="18"/>
                <w:szCs w:val="18"/>
              </w:rPr>
              <w:t>public delegate void PriceChangedHandler (decimal oldPrice, decimal newPrice);</w:t>
            </w:r>
          </w:p>
          <w:p w14:paraId="1D1ECA73" w14:textId="77777777" w:rsidR="00B67D02" w:rsidRPr="00334C28" w:rsidRDefault="00B67D02" w:rsidP="009D183B">
            <w:pPr>
              <w:autoSpaceDE w:val="0"/>
              <w:autoSpaceDN w:val="0"/>
              <w:adjustRightInd w:val="0"/>
              <w:rPr>
                <w:rFonts w:eastAsia="UbuntuMono-Regular" w:cs="UbuntuMono-Regular"/>
                <w:sz w:val="18"/>
                <w:szCs w:val="18"/>
              </w:rPr>
            </w:pPr>
            <w:r w:rsidRPr="00334C28">
              <w:rPr>
                <w:rFonts w:eastAsia="UbuntuMono-Regular" w:cs="UbuntuMono-Regular"/>
                <w:sz w:val="18"/>
                <w:szCs w:val="18"/>
              </w:rPr>
              <w:t>public class Stock</w:t>
            </w:r>
          </w:p>
          <w:p w14:paraId="41496A5B" w14:textId="77777777" w:rsidR="00B67D02" w:rsidRPr="00334C28" w:rsidRDefault="00B67D02" w:rsidP="009D183B">
            <w:pPr>
              <w:autoSpaceDE w:val="0"/>
              <w:autoSpaceDN w:val="0"/>
              <w:adjustRightInd w:val="0"/>
              <w:rPr>
                <w:rFonts w:eastAsia="UbuntuMono-Regular" w:cs="UbuntuMono-Regular"/>
                <w:sz w:val="18"/>
                <w:szCs w:val="18"/>
              </w:rPr>
            </w:pPr>
            <w:r w:rsidRPr="00334C28">
              <w:rPr>
                <w:rFonts w:eastAsia="UbuntuMono-Regular" w:cs="UbuntuMono-Regular"/>
                <w:sz w:val="18"/>
                <w:szCs w:val="18"/>
              </w:rPr>
              <w:t>{</w:t>
            </w:r>
          </w:p>
          <w:p w14:paraId="3881F0F6" w14:textId="77777777" w:rsidR="00B67D02" w:rsidRPr="00334C28" w:rsidRDefault="00B67D02" w:rsidP="009D183B">
            <w:pPr>
              <w:autoSpaceDE w:val="0"/>
              <w:autoSpaceDN w:val="0"/>
              <w:adjustRightInd w:val="0"/>
              <w:rPr>
                <w:rFonts w:eastAsia="UbuntuMono-Regular" w:cs="UbuntuMono-Bold"/>
                <w:bCs/>
                <w:sz w:val="18"/>
                <w:szCs w:val="18"/>
              </w:rPr>
            </w:pPr>
            <w:r w:rsidRPr="00334C28">
              <w:rPr>
                <w:rFonts w:eastAsia="UbuntuMono-Regular" w:cs="UbuntuMono-Bold"/>
                <w:b/>
                <w:bCs/>
                <w:sz w:val="18"/>
                <w:szCs w:val="18"/>
              </w:rPr>
              <w:tab/>
            </w:r>
            <w:r w:rsidRPr="00334C28">
              <w:rPr>
                <w:rFonts w:eastAsia="UbuntuMono-Regular" w:cs="UbuntuMono-Bold"/>
                <w:bCs/>
                <w:sz w:val="18"/>
                <w:szCs w:val="18"/>
              </w:rPr>
              <w:t xml:space="preserve">public </w:t>
            </w:r>
            <w:r w:rsidRPr="00334C28">
              <w:rPr>
                <w:rFonts w:eastAsia="UbuntuMono-Regular" w:cs="UbuntuMono-Bold"/>
                <w:b/>
                <w:bCs/>
                <w:color w:val="548DD4" w:themeColor="text2" w:themeTint="99"/>
                <w:sz w:val="18"/>
                <w:szCs w:val="18"/>
              </w:rPr>
              <w:t>event</w:t>
            </w:r>
            <w:r w:rsidRPr="00334C28">
              <w:rPr>
                <w:rFonts w:eastAsia="UbuntuMono-Regular" w:cs="UbuntuMono-Bold"/>
                <w:bCs/>
                <w:sz w:val="18"/>
                <w:szCs w:val="18"/>
              </w:rPr>
              <w:t xml:space="preserve"> PriceChangedHandler PriceChanged;</w:t>
            </w:r>
          </w:p>
          <w:p w14:paraId="6C05E747" w14:textId="77777777" w:rsidR="00B67D02" w:rsidRPr="00334C28" w:rsidRDefault="00B67D02" w:rsidP="009D183B">
            <w:pPr>
              <w:autoSpaceDE w:val="0"/>
              <w:autoSpaceDN w:val="0"/>
              <w:adjustRightInd w:val="0"/>
              <w:ind w:left="720"/>
              <w:rPr>
                <w:rFonts w:eastAsia="UbuntuMono-Regular" w:cs="UbuntuMono-Regular"/>
                <w:sz w:val="18"/>
                <w:szCs w:val="18"/>
              </w:rPr>
            </w:pPr>
          </w:p>
          <w:p w14:paraId="39868DCC" w14:textId="77777777" w:rsidR="00B67D02" w:rsidRPr="00334C28" w:rsidRDefault="00B67D02" w:rsidP="009D183B">
            <w:pPr>
              <w:autoSpaceDE w:val="0"/>
              <w:autoSpaceDN w:val="0"/>
              <w:adjustRightInd w:val="0"/>
              <w:ind w:left="720"/>
              <w:rPr>
                <w:rFonts w:eastAsia="UbuntuMono-Regular" w:cs="UbuntuMono-Regular"/>
                <w:sz w:val="18"/>
                <w:szCs w:val="18"/>
              </w:rPr>
            </w:pPr>
            <w:r w:rsidRPr="00334C28">
              <w:rPr>
                <w:rFonts w:eastAsia="UbuntuMono-Regular" w:cs="UbuntuMono-Regular"/>
                <w:sz w:val="18"/>
                <w:szCs w:val="18"/>
              </w:rPr>
              <w:t>public decimal Price</w:t>
            </w:r>
          </w:p>
          <w:p w14:paraId="79FAA073" w14:textId="77777777" w:rsidR="00B67D02" w:rsidRPr="00334C28" w:rsidRDefault="00B67D02" w:rsidP="009D183B">
            <w:pPr>
              <w:autoSpaceDE w:val="0"/>
              <w:autoSpaceDN w:val="0"/>
              <w:adjustRightInd w:val="0"/>
              <w:ind w:left="720"/>
              <w:rPr>
                <w:rFonts w:eastAsia="UbuntuMono-Regular" w:cs="UbuntuMono-Regular"/>
                <w:sz w:val="18"/>
                <w:szCs w:val="18"/>
              </w:rPr>
            </w:pPr>
            <w:r w:rsidRPr="00334C28">
              <w:rPr>
                <w:rFonts w:eastAsia="UbuntuMono-Regular" w:cs="UbuntuMono-Regular"/>
                <w:sz w:val="18"/>
                <w:szCs w:val="18"/>
              </w:rPr>
              <w:t>{</w:t>
            </w:r>
          </w:p>
          <w:p w14:paraId="1EEA57B6" w14:textId="77777777" w:rsidR="00B67D02" w:rsidRPr="00334C28" w:rsidRDefault="00B67D02" w:rsidP="009D183B">
            <w:pPr>
              <w:autoSpaceDE w:val="0"/>
              <w:autoSpaceDN w:val="0"/>
              <w:adjustRightInd w:val="0"/>
              <w:ind w:left="1440"/>
              <w:rPr>
                <w:rFonts w:eastAsia="UbuntuMono-Regular" w:cs="UbuntuMono-Regular"/>
                <w:sz w:val="18"/>
                <w:szCs w:val="18"/>
              </w:rPr>
            </w:pPr>
            <w:r w:rsidRPr="00334C28">
              <w:rPr>
                <w:rFonts w:eastAsia="UbuntuMono-Regular" w:cs="UbuntuMono-Regular"/>
                <w:sz w:val="18"/>
                <w:szCs w:val="18"/>
              </w:rPr>
              <w:t>get { return price; }</w:t>
            </w:r>
          </w:p>
          <w:p w14:paraId="1F33A561" w14:textId="77777777" w:rsidR="00B67D02" w:rsidRDefault="00B67D02" w:rsidP="009D183B">
            <w:pPr>
              <w:autoSpaceDE w:val="0"/>
              <w:autoSpaceDN w:val="0"/>
              <w:adjustRightInd w:val="0"/>
              <w:ind w:left="1440"/>
              <w:rPr>
                <w:rFonts w:eastAsia="UbuntuMono-Regular" w:cs="UbuntuMono-Regular"/>
                <w:sz w:val="18"/>
                <w:szCs w:val="18"/>
              </w:rPr>
            </w:pPr>
            <w:r w:rsidRPr="00334C28">
              <w:rPr>
                <w:rFonts w:eastAsia="UbuntuMono-Regular" w:cs="UbuntuMono-Regular"/>
                <w:sz w:val="18"/>
                <w:szCs w:val="18"/>
              </w:rPr>
              <w:t>set</w:t>
            </w:r>
            <w:r>
              <w:rPr>
                <w:rFonts w:eastAsia="UbuntuMono-Regular" w:cs="UbuntuMono-Regular"/>
                <w:sz w:val="18"/>
                <w:szCs w:val="18"/>
              </w:rPr>
              <w:t xml:space="preserve"> </w:t>
            </w:r>
            <w:r w:rsidRPr="00334C28">
              <w:rPr>
                <w:rFonts w:eastAsia="UbuntuMono-Regular" w:cs="UbuntuMono-Regular"/>
                <w:sz w:val="18"/>
                <w:szCs w:val="18"/>
              </w:rPr>
              <w:t>{</w:t>
            </w:r>
            <w:r>
              <w:rPr>
                <w:rFonts w:eastAsia="UbuntuMono-Regular" w:cs="UbuntuMono-Regular"/>
                <w:sz w:val="18"/>
                <w:szCs w:val="18"/>
              </w:rPr>
              <w:t xml:space="preserve"> </w:t>
            </w:r>
            <w:r w:rsidRPr="00334C28">
              <w:rPr>
                <w:rFonts w:eastAsia="UbuntuMono-Regular" w:cs="UbuntuMono-Bold"/>
                <w:bCs/>
                <w:sz w:val="18"/>
                <w:szCs w:val="18"/>
              </w:rPr>
              <w:t xml:space="preserve">PriceChanged (oldPrice, price); </w:t>
            </w:r>
            <w:r w:rsidRPr="00334C28">
              <w:rPr>
                <w:rFonts w:eastAsia="UbuntuMono-Regular" w:cs="UbuntuMono-Regular"/>
                <w:sz w:val="18"/>
                <w:szCs w:val="18"/>
              </w:rPr>
              <w:t>// empty, fire event.</w:t>
            </w:r>
            <w:r>
              <w:rPr>
                <w:rFonts w:eastAsia="UbuntuMono-Regular" w:cs="UbuntuMono-Regular"/>
                <w:sz w:val="18"/>
                <w:szCs w:val="18"/>
              </w:rPr>
              <w:t xml:space="preserve"> </w:t>
            </w:r>
            <w:r w:rsidRPr="00334C28">
              <w:rPr>
                <w:rFonts w:eastAsia="UbuntuMono-Regular" w:cs="UbuntuMono-Regular"/>
                <w:sz w:val="18"/>
                <w:szCs w:val="18"/>
              </w:rPr>
              <w:t>}</w:t>
            </w:r>
          </w:p>
          <w:p w14:paraId="1B5C3FED" w14:textId="77777777" w:rsidR="00B67D02" w:rsidRDefault="00B67D02" w:rsidP="009D183B">
            <w:pPr>
              <w:pStyle w:val="NoSpacing"/>
              <w:rPr>
                <w:rFonts w:cs="Arial"/>
                <w:iCs/>
              </w:rPr>
            </w:pPr>
          </w:p>
          <w:p w14:paraId="3D0D17BA" w14:textId="77777777" w:rsidR="00B67D02" w:rsidRPr="00334C28" w:rsidRDefault="00B67D02" w:rsidP="009D183B">
            <w:pPr>
              <w:pStyle w:val="NoSpacing"/>
              <w:rPr>
                <w:rFonts w:cs="Arial"/>
                <w:color w:val="76923C"/>
                <w:sz w:val="18"/>
                <w:szCs w:val="18"/>
              </w:rPr>
            </w:pPr>
            <w:r w:rsidRPr="00334C28">
              <w:rPr>
                <w:rFonts w:cs="Arial"/>
                <w:sz w:val="18"/>
                <w:szCs w:val="18"/>
              </w:rPr>
              <w:t xml:space="preserve">private </w:t>
            </w:r>
            <w:r w:rsidRPr="00334C28">
              <w:rPr>
                <w:rFonts w:cs="Arial"/>
                <w:b/>
                <w:sz w:val="18"/>
                <w:szCs w:val="18"/>
              </w:rPr>
              <w:t>EventHandler</w:t>
            </w:r>
            <w:r w:rsidRPr="00334C28">
              <w:rPr>
                <w:rFonts w:cs="Arial"/>
                <w:sz w:val="18"/>
                <w:szCs w:val="18"/>
              </w:rPr>
              <w:t>&lt;</w:t>
            </w:r>
            <w:r w:rsidRPr="00334C28">
              <w:rPr>
                <w:rFonts w:cs="Arial"/>
                <w:b/>
                <w:sz w:val="18"/>
                <w:szCs w:val="18"/>
              </w:rPr>
              <w:t>EventArgs</w:t>
            </w:r>
            <w:r w:rsidRPr="00334C28">
              <w:rPr>
                <w:rFonts w:cs="Arial"/>
                <w:sz w:val="18"/>
                <w:szCs w:val="18"/>
              </w:rPr>
              <w:t xml:space="preserve">&gt; NewMail = null;  </w:t>
            </w:r>
            <w:r w:rsidRPr="00334C28">
              <w:rPr>
                <w:rFonts w:cs="Arial"/>
                <w:color w:val="76923C"/>
                <w:sz w:val="18"/>
                <w:szCs w:val="18"/>
              </w:rPr>
              <w:t>// Private delegate instance field initialized to null</w:t>
            </w:r>
          </w:p>
          <w:p w14:paraId="3A540FFD" w14:textId="77777777" w:rsidR="00B67D02" w:rsidRPr="00334C28" w:rsidRDefault="00B67D02" w:rsidP="009D183B">
            <w:pPr>
              <w:pStyle w:val="NoSpacing"/>
              <w:rPr>
                <w:rFonts w:cs="Arial"/>
                <w:sz w:val="18"/>
                <w:szCs w:val="18"/>
              </w:rPr>
            </w:pPr>
          </w:p>
          <w:p w14:paraId="45F63972" w14:textId="77777777" w:rsidR="00B67D02" w:rsidRDefault="00B67D02" w:rsidP="009D183B">
            <w:pPr>
              <w:pStyle w:val="NoSpacing"/>
              <w:rPr>
                <w:rFonts w:cs="Arial"/>
                <w:sz w:val="18"/>
                <w:szCs w:val="18"/>
              </w:rPr>
            </w:pPr>
            <w:r w:rsidRPr="00334C28">
              <w:rPr>
                <w:rFonts w:cs="Arial"/>
                <w:sz w:val="18"/>
                <w:szCs w:val="18"/>
              </w:rPr>
              <w:t>[MethodImpl(MethodImplOptions.Synchronized)]</w:t>
            </w:r>
            <w:r>
              <w:rPr>
                <w:rFonts w:cs="Arial"/>
                <w:sz w:val="18"/>
                <w:szCs w:val="18"/>
              </w:rPr>
              <w:t xml:space="preserve"> </w:t>
            </w:r>
          </w:p>
          <w:p w14:paraId="1206B0C5" w14:textId="77777777" w:rsidR="00B67D02" w:rsidRPr="00334C28" w:rsidRDefault="00B67D02" w:rsidP="009D183B">
            <w:pPr>
              <w:pStyle w:val="NoSpacing"/>
              <w:rPr>
                <w:rFonts w:cs="Arial"/>
                <w:color w:val="76923C"/>
                <w:sz w:val="18"/>
                <w:szCs w:val="18"/>
              </w:rPr>
            </w:pPr>
            <w:r w:rsidRPr="00334C28">
              <w:rPr>
                <w:rFonts w:cs="Arial"/>
                <w:sz w:val="18"/>
                <w:szCs w:val="18"/>
              </w:rPr>
              <w:t xml:space="preserve">public void </w:t>
            </w:r>
            <w:r w:rsidRPr="00334C28">
              <w:rPr>
                <w:rFonts w:cs="Arial"/>
                <w:b/>
                <w:sz w:val="18"/>
                <w:szCs w:val="18"/>
              </w:rPr>
              <w:t>add_NewMail</w:t>
            </w:r>
            <w:r w:rsidRPr="00334C28">
              <w:rPr>
                <w:rFonts w:cs="Arial"/>
                <w:sz w:val="18"/>
                <w:szCs w:val="18"/>
              </w:rPr>
              <w:t xml:space="preserve">(EventHandler&lt;EventArgs&gt; value)  </w:t>
            </w:r>
            <w:r w:rsidRPr="00334C28">
              <w:rPr>
                <w:rFonts w:cs="Arial"/>
                <w:color w:val="76923C"/>
                <w:sz w:val="18"/>
                <w:szCs w:val="18"/>
              </w:rPr>
              <w:t xml:space="preserve">// Public add_ and remove_ methods </w:t>
            </w:r>
          </w:p>
          <w:p w14:paraId="25B82DB1" w14:textId="77777777" w:rsidR="00B67D02" w:rsidRDefault="00B67D02" w:rsidP="009D183B">
            <w:pPr>
              <w:pStyle w:val="NoSpacing"/>
              <w:rPr>
                <w:rFonts w:cs="Arial"/>
                <w:iCs/>
              </w:rPr>
            </w:pPr>
          </w:p>
        </w:tc>
      </w:tr>
    </w:tbl>
    <w:p w14:paraId="74FC8ABB" w14:textId="77777777" w:rsidR="00B67D02" w:rsidRPr="00334C28" w:rsidRDefault="00B67D02" w:rsidP="00B67D02">
      <w:pPr>
        <w:pStyle w:val="NoSpacing"/>
        <w:rPr>
          <w:rFonts w:cs="Arial"/>
          <w:iCs/>
        </w:rPr>
      </w:pPr>
    </w:p>
    <w:p w14:paraId="17630D64" w14:textId="77777777" w:rsidR="00B67D02" w:rsidRDefault="00B67D02" w:rsidP="00B67D02">
      <w:pPr>
        <w:autoSpaceDE w:val="0"/>
        <w:autoSpaceDN w:val="0"/>
        <w:adjustRightInd w:val="0"/>
        <w:spacing w:after="0" w:line="240" w:lineRule="auto"/>
        <w:ind w:left="1440"/>
        <w:rPr>
          <w:rFonts w:eastAsia="UbuntuMono-Regular" w:cs="UbuntuMono-Regular"/>
          <w:sz w:val="18"/>
          <w:szCs w:val="18"/>
        </w:rPr>
      </w:pPr>
    </w:p>
    <w:p w14:paraId="4E0566B5" w14:textId="77777777" w:rsidR="00B67D02" w:rsidRDefault="00B67D02" w:rsidP="00B67D02">
      <w:pPr>
        <w:pStyle w:val="NoSpacing"/>
        <w:rPr>
          <w:rFonts w:cs="Arial"/>
        </w:rPr>
      </w:pPr>
      <w:r w:rsidRPr="00334C28">
        <w:rPr>
          <w:rFonts w:cs="Arial"/>
        </w:rPr>
        <w:t xml:space="preserve">When </w:t>
      </w:r>
      <w:r>
        <w:rPr>
          <w:rFonts w:cs="Arial"/>
        </w:rPr>
        <w:t xml:space="preserve">compiler hits event keyword, it wraps delegate and exposes only add/remove methods. </w:t>
      </w:r>
    </w:p>
    <w:p w14:paraId="4041FC21" w14:textId="77777777" w:rsidR="00B67D02" w:rsidRDefault="00B67D02" w:rsidP="00B67D02">
      <w:pPr>
        <w:pStyle w:val="NoSpacing"/>
        <w:rPr>
          <w:rFonts w:cs="Arial"/>
          <w:sz w:val="18"/>
          <w:szCs w:val="18"/>
        </w:rPr>
      </w:pPr>
      <w:r>
        <w:rPr>
          <w:rFonts w:cs="Arial"/>
        </w:rPr>
        <w:t>If event keyword omitted, code works the same way, but delegate is public</w:t>
      </w:r>
    </w:p>
    <w:p w14:paraId="3E7257AE" w14:textId="77777777" w:rsidR="00B67D02" w:rsidRPr="00334C28" w:rsidRDefault="00B67D02" w:rsidP="00B67D02">
      <w:pPr>
        <w:pStyle w:val="NoSpacing"/>
        <w:rPr>
          <w:rFonts w:cs="Arial"/>
          <w:sz w:val="18"/>
          <w:szCs w:val="18"/>
        </w:rPr>
      </w:pPr>
    </w:p>
    <w:p w14:paraId="439A71F2" w14:textId="77777777" w:rsidR="00B67D02" w:rsidRPr="00855DB1" w:rsidRDefault="00B67D02" w:rsidP="00B67D02">
      <w:pPr>
        <w:pStyle w:val="NoSpacing"/>
        <w:rPr>
          <w:rFonts w:eastAsia="Times New Roman" w:cs="Arial"/>
        </w:rPr>
      </w:pPr>
      <w:r w:rsidRPr="00855DB1">
        <w:rPr>
          <w:rFonts w:eastAsia="Times New Roman" w:cs="Arial"/>
        </w:rPr>
        <w:t xml:space="preserve">When a listener registers </w:t>
      </w:r>
      <w:r>
        <w:rPr>
          <w:rFonts w:eastAsia="Times New Roman" w:cs="Arial"/>
        </w:rPr>
        <w:t>for</w:t>
      </w:r>
      <w:r w:rsidRPr="00855DB1">
        <w:rPr>
          <w:rFonts w:eastAsia="Times New Roman" w:cs="Arial"/>
        </w:rPr>
        <w:t xml:space="preserve"> an event, the listener is adding an instance of delegate type to the list.</w:t>
      </w:r>
    </w:p>
    <w:p w14:paraId="1712328C" w14:textId="77777777" w:rsidR="00B67D02" w:rsidRPr="00855DB1" w:rsidRDefault="00B67D02" w:rsidP="00B67D02">
      <w:pPr>
        <w:pStyle w:val="NoSpacing"/>
        <w:rPr>
          <w:rFonts w:eastAsia="Times New Roman" w:cs="Arial"/>
        </w:rPr>
      </w:pPr>
      <w:r w:rsidRPr="00855DB1">
        <w:rPr>
          <w:rFonts w:eastAsia="Times New Roman" w:cs="Arial"/>
        </w:rPr>
        <w:t xml:space="preserve">Having non-associated delegate instance as null helps avoiding invocation attempts </w:t>
      </w:r>
      <w:r>
        <w:rPr>
          <w:rFonts w:eastAsia="Times New Roman" w:cs="Arial"/>
        </w:rPr>
        <w:t>for</w:t>
      </w:r>
      <w:r w:rsidRPr="00855DB1">
        <w:rPr>
          <w:rFonts w:eastAsia="Times New Roman" w:cs="Arial"/>
        </w:rPr>
        <w:t xml:space="preserve"> 0 listeners</w:t>
      </w:r>
    </w:p>
    <w:p w14:paraId="3029F256" w14:textId="77777777" w:rsidR="00B67D02" w:rsidRPr="00855DB1" w:rsidRDefault="00B67D02" w:rsidP="00B67D02">
      <w:pPr>
        <w:pStyle w:val="NoSpacing"/>
        <w:rPr>
          <w:rFonts w:eastAsia="Times New Roman" w:cs="Arial"/>
        </w:rPr>
      </w:pPr>
    </w:p>
    <w:p w14:paraId="5442A009" w14:textId="77777777" w:rsidR="00B67D02" w:rsidRPr="00855DB1" w:rsidRDefault="00B67D02" w:rsidP="00B67D02">
      <w:pPr>
        <w:pStyle w:val="NoSpacing"/>
        <w:rPr>
          <w:rFonts w:cs="Arial"/>
        </w:rPr>
      </w:pPr>
      <w:r w:rsidRPr="00855DB1">
        <w:rPr>
          <w:rFonts w:cs="Arial"/>
        </w:rPr>
        <w:lastRenderedPageBreak/>
        <w:t xml:space="preserve">registering event handler creates strong reference </w:t>
      </w:r>
      <w:r w:rsidRPr="00855DB1">
        <w:rPr>
          <w:rFonts w:cs="Arial"/>
          <w:b/>
        </w:rPr>
        <w:t>from</w:t>
      </w:r>
      <w:r w:rsidRPr="00855DB1">
        <w:rPr>
          <w:rFonts w:cs="Arial"/>
        </w:rPr>
        <w:t xml:space="preserve"> event source to listening object. If listener is closed, source still holds reference to listener’s handler delegate i</w:t>
      </w:r>
      <w:r w:rsidR="00DE33EF">
        <w:rPr>
          <w:rFonts w:cs="Arial"/>
        </w:rPr>
        <w:t>n</w:t>
      </w:r>
      <w:r w:rsidRPr="00855DB1">
        <w:rPr>
          <w:rFonts w:cs="Arial"/>
        </w:rPr>
        <w:t>stance and listener in not collected</w:t>
      </w:r>
    </w:p>
    <w:p w14:paraId="1B026E76" w14:textId="77777777" w:rsidR="00B67D02" w:rsidRPr="00855DB1" w:rsidRDefault="00B67D02" w:rsidP="00B67D02">
      <w:pPr>
        <w:pStyle w:val="NoSpacing"/>
        <w:rPr>
          <w:rFonts w:cs="Arial"/>
        </w:rPr>
      </w:pPr>
    </w:p>
    <w:p w14:paraId="47545BA4" w14:textId="77777777" w:rsidR="00B67D02" w:rsidRPr="00855DB1" w:rsidRDefault="00B67D02" w:rsidP="00B67D02">
      <w:pPr>
        <w:pStyle w:val="NoSpacing"/>
        <w:rPr>
          <w:rFonts w:cs="Arial"/>
        </w:rPr>
      </w:pPr>
      <w:r w:rsidRPr="00855DB1">
        <w:rPr>
          <w:rFonts w:cs="Arial"/>
        </w:rPr>
        <w:t xml:space="preserve">WeekEventManager represents event. IWeakEventListener calls Add(this) to subscribe to event </w:t>
      </w:r>
    </w:p>
    <w:p w14:paraId="0A4C73F4" w14:textId="77777777" w:rsidR="00B67D02" w:rsidRPr="00855DB1" w:rsidRDefault="00B67D02" w:rsidP="00B67D02">
      <w:pPr>
        <w:pStyle w:val="NoSpacing"/>
        <w:rPr>
          <w:rFonts w:cs="Arial"/>
        </w:rPr>
      </w:pPr>
      <w:r w:rsidRPr="00855DB1">
        <w:rPr>
          <w:rStyle w:val="parameter1"/>
          <w:rFonts w:asciiTheme="minorHAnsi" w:hAnsiTheme="minorHAnsi" w:cs="Arial"/>
          <w:b/>
          <w:i w:val="0"/>
          <w:sz w:val="22"/>
          <w:szCs w:val="22"/>
        </w:rPr>
        <w:t>D</w:t>
      </w:r>
      <w:r w:rsidRPr="00855DB1">
        <w:rPr>
          <w:rFonts w:cs="Arial"/>
        </w:rPr>
        <w:t>esign pattern provides dedicated event manager and implements an interface on listeners</w:t>
      </w:r>
    </w:p>
    <w:p w14:paraId="32091528" w14:textId="77777777" w:rsidR="00B67D02" w:rsidRPr="00855DB1" w:rsidRDefault="00B67D02" w:rsidP="00B67D02">
      <w:pPr>
        <w:pStyle w:val="NoSpacing"/>
        <w:rPr>
          <w:rFonts w:eastAsia="Times New Roman" w:cs="Arial"/>
        </w:rPr>
      </w:pPr>
    </w:p>
    <w:tbl>
      <w:tblPr>
        <w:tblStyle w:val="TableGrid"/>
        <w:tblW w:w="0" w:type="auto"/>
        <w:tblLook w:val="04A0" w:firstRow="1" w:lastRow="0" w:firstColumn="1" w:lastColumn="0" w:noHBand="0" w:noVBand="1"/>
      </w:tblPr>
      <w:tblGrid>
        <w:gridCol w:w="9576"/>
      </w:tblGrid>
      <w:tr w:rsidR="00B67D02" w14:paraId="5A662767" w14:textId="77777777" w:rsidTr="009D183B">
        <w:tc>
          <w:tcPr>
            <w:tcW w:w="9576" w:type="dxa"/>
          </w:tcPr>
          <w:p w14:paraId="217D7E3E" w14:textId="77777777" w:rsidR="00B67D02" w:rsidRDefault="00B67D02" w:rsidP="009D183B">
            <w:pPr>
              <w:pStyle w:val="NoSpacing"/>
              <w:rPr>
                <w:rFonts w:eastAsia="Times New Roman" w:cs="Arial"/>
                <w:color w:val="000080"/>
                <w:sz w:val="18"/>
                <w:szCs w:val="18"/>
              </w:rPr>
            </w:pPr>
          </w:p>
          <w:p w14:paraId="6660DAC6"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public interface IObservable&lt;</w:t>
            </w:r>
            <w:r w:rsidRPr="00334C28">
              <w:rPr>
                <w:rFonts w:eastAsia="Times New Roman" w:cs="Arial"/>
                <w:b/>
                <w:color w:val="000080"/>
                <w:sz w:val="18"/>
                <w:szCs w:val="18"/>
              </w:rPr>
              <w:t>out</w:t>
            </w:r>
            <w:r w:rsidRPr="00334C28">
              <w:rPr>
                <w:rFonts w:eastAsia="Times New Roman" w:cs="Arial"/>
                <w:color w:val="000080"/>
                <w:sz w:val="18"/>
                <w:szCs w:val="18"/>
              </w:rPr>
              <w:t xml:space="preserve"> T&gt;                </w:t>
            </w:r>
            <w:r w:rsidRPr="00334C28">
              <w:rPr>
                <w:rFonts w:eastAsia="Times New Roman" w:cs="Arial"/>
                <w:color w:val="008080"/>
                <w:sz w:val="18"/>
                <w:szCs w:val="18"/>
              </w:rPr>
              <w:t xml:space="preserve">// typed </w:t>
            </w:r>
            <w:r w:rsidRPr="00334C28">
              <w:rPr>
                <w:rFonts w:eastAsia="Times New Roman" w:cs="Arial"/>
                <w:b/>
                <w:color w:val="008080"/>
                <w:sz w:val="18"/>
                <w:szCs w:val="18"/>
              </w:rPr>
              <w:t>covariant</w:t>
            </w:r>
            <w:r w:rsidRPr="00334C28">
              <w:rPr>
                <w:rFonts w:eastAsia="Times New Roman" w:cs="Arial"/>
                <w:color w:val="008080"/>
                <w:sz w:val="18"/>
                <w:szCs w:val="18"/>
              </w:rPr>
              <w:t>, using the out keyword</w:t>
            </w:r>
          </w:p>
          <w:p w14:paraId="2CB5DE5C"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w:t>
            </w:r>
          </w:p>
          <w:p w14:paraId="58202FA2"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 xml:space="preserve">          </w:t>
            </w:r>
            <w:r w:rsidRPr="00334C28">
              <w:rPr>
                <w:rFonts w:eastAsia="Times New Roman" w:cs="Arial"/>
                <w:b/>
                <w:color w:val="000080"/>
                <w:sz w:val="18"/>
                <w:szCs w:val="18"/>
              </w:rPr>
              <w:t>IDisposable</w:t>
            </w:r>
            <w:r w:rsidRPr="00334C28">
              <w:rPr>
                <w:rFonts w:eastAsia="Times New Roman" w:cs="Arial"/>
                <w:color w:val="000080"/>
                <w:sz w:val="18"/>
                <w:szCs w:val="18"/>
              </w:rPr>
              <w:t xml:space="preserve"> Subscribe(IObserver&lt;T&gt; observer);</w:t>
            </w:r>
          </w:p>
          <w:p w14:paraId="65D04D3D"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w:t>
            </w:r>
          </w:p>
          <w:p w14:paraId="033012E0"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public interface IObserver&lt;</w:t>
            </w:r>
            <w:r w:rsidRPr="00334C28">
              <w:rPr>
                <w:rFonts w:eastAsia="Times New Roman" w:cs="Arial"/>
                <w:b/>
                <w:color w:val="000080"/>
                <w:sz w:val="18"/>
                <w:szCs w:val="18"/>
              </w:rPr>
              <w:t>in</w:t>
            </w:r>
            <w:r w:rsidRPr="00334C28">
              <w:rPr>
                <w:rFonts w:eastAsia="Times New Roman" w:cs="Arial"/>
                <w:color w:val="000080"/>
                <w:sz w:val="18"/>
                <w:szCs w:val="18"/>
              </w:rPr>
              <w:t xml:space="preserve"> T&gt;                      </w:t>
            </w:r>
            <w:r w:rsidRPr="00334C28">
              <w:rPr>
                <w:rFonts w:eastAsia="Times New Roman" w:cs="Arial"/>
                <w:color w:val="008080"/>
                <w:sz w:val="18"/>
                <w:szCs w:val="18"/>
              </w:rPr>
              <w:t xml:space="preserve">// typed </w:t>
            </w:r>
            <w:r w:rsidRPr="00334C28">
              <w:rPr>
                <w:rFonts w:eastAsia="Times New Roman" w:cs="Arial"/>
                <w:b/>
                <w:color w:val="008080"/>
                <w:sz w:val="18"/>
                <w:szCs w:val="18"/>
              </w:rPr>
              <w:t>contravariant</w:t>
            </w:r>
            <w:r w:rsidRPr="00334C28">
              <w:rPr>
                <w:rFonts w:eastAsia="Times New Roman" w:cs="Arial"/>
                <w:color w:val="008080"/>
                <w:sz w:val="18"/>
                <w:szCs w:val="18"/>
              </w:rPr>
              <w:t>, using the in keyword</w:t>
            </w:r>
          </w:p>
          <w:p w14:paraId="6650DC90"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w:t>
            </w:r>
          </w:p>
          <w:p w14:paraId="472A5B34"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 xml:space="preserve">         void OnNext(T value);  </w:t>
            </w:r>
          </w:p>
          <w:p w14:paraId="3EF9B108" w14:textId="77777777" w:rsidR="00B67D02" w:rsidRPr="00334C28" w:rsidRDefault="00B67D02" w:rsidP="009D183B">
            <w:pPr>
              <w:pStyle w:val="NoSpacing"/>
              <w:rPr>
                <w:rFonts w:eastAsia="Times New Roman" w:cs="Arial"/>
                <w:color w:val="000080"/>
                <w:sz w:val="18"/>
                <w:szCs w:val="18"/>
              </w:rPr>
            </w:pPr>
            <w:r w:rsidRPr="00334C28">
              <w:rPr>
                <w:rFonts w:eastAsia="Times New Roman" w:cs="Arial"/>
                <w:color w:val="000080"/>
                <w:sz w:val="18"/>
                <w:szCs w:val="18"/>
              </w:rPr>
              <w:t>}</w:t>
            </w:r>
          </w:p>
          <w:p w14:paraId="0C096344" w14:textId="77777777" w:rsidR="00B67D02" w:rsidRDefault="00B67D02" w:rsidP="009D183B">
            <w:pPr>
              <w:pStyle w:val="NoSpacing"/>
              <w:rPr>
                <w:rFonts w:eastAsia="Times New Roman" w:cs="Arial"/>
                <w:color w:val="000080"/>
                <w:sz w:val="18"/>
                <w:szCs w:val="18"/>
              </w:rPr>
            </w:pPr>
          </w:p>
          <w:p w14:paraId="5F31D5A2"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 xml:space="preserve">using (IEnumerator&lt;T&gt; sourceEnumerator = source.GetEnumerator()) </w:t>
            </w:r>
          </w:p>
          <w:p w14:paraId="15DD8EF5"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w:t>
            </w:r>
          </w:p>
          <w:p w14:paraId="6FC1FE14"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 xml:space="preserve">       while (sourceEnumerator.MoveNext())  { T item = sourceEnumerator.Current; </w:t>
            </w:r>
            <w:r w:rsidRPr="00FA6E7A">
              <w:rPr>
                <w:rFonts w:eastAsia="Times New Roman" w:cs="Arial"/>
                <w:color w:val="008080"/>
                <w:sz w:val="20"/>
                <w:szCs w:val="20"/>
              </w:rPr>
              <w:t xml:space="preserve">// </w:t>
            </w:r>
            <w:r w:rsidRPr="00FA6E7A">
              <w:rPr>
                <w:rFonts w:eastAsia="Times New Roman" w:cs="Arial"/>
                <w:b/>
                <w:color w:val="008080"/>
                <w:sz w:val="20"/>
                <w:szCs w:val="20"/>
              </w:rPr>
              <w:t>Pulls</w:t>
            </w:r>
            <w:r w:rsidRPr="00FA6E7A">
              <w:rPr>
                <w:rFonts w:eastAsia="Times New Roman" w:cs="Arial"/>
                <w:color w:val="008080"/>
                <w:sz w:val="20"/>
                <w:szCs w:val="20"/>
              </w:rPr>
              <w:t xml:space="preserve"> the data from enumerator</w:t>
            </w:r>
            <w:r w:rsidRPr="00FA6E7A">
              <w:rPr>
                <w:rFonts w:eastAsia="Times New Roman" w:cs="Arial"/>
                <w:sz w:val="20"/>
                <w:szCs w:val="20"/>
              </w:rPr>
              <w:t xml:space="preserve">  }</w:t>
            </w:r>
          </w:p>
          <w:p w14:paraId="003D4480" w14:textId="77777777" w:rsidR="00B67D02" w:rsidRPr="00FA6E7A" w:rsidRDefault="00B67D02" w:rsidP="009D183B">
            <w:pPr>
              <w:pStyle w:val="NoSpacing"/>
              <w:rPr>
                <w:rFonts w:eastAsia="Times New Roman" w:cs="Arial"/>
                <w:color w:val="008080"/>
                <w:sz w:val="20"/>
                <w:szCs w:val="20"/>
              </w:rPr>
            </w:pPr>
            <w:r w:rsidRPr="00FA6E7A">
              <w:rPr>
                <w:rFonts w:eastAsia="Times New Roman" w:cs="Arial"/>
                <w:sz w:val="20"/>
                <w:szCs w:val="20"/>
              </w:rPr>
              <w:t xml:space="preserve">}          </w:t>
            </w:r>
            <w:r w:rsidRPr="00FA6E7A">
              <w:rPr>
                <w:rFonts w:eastAsia="Times New Roman" w:cs="Arial"/>
                <w:color w:val="008080"/>
                <w:sz w:val="20"/>
                <w:szCs w:val="20"/>
              </w:rPr>
              <w:t>// Calls Dispose, telling the source we’re done fetching data.</w:t>
            </w:r>
          </w:p>
          <w:p w14:paraId="49798019" w14:textId="77777777" w:rsidR="00B67D02" w:rsidRPr="00FA6E7A" w:rsidRDefault="00B67D02" w:rsidP="009D183B">
            <w:pPr>
              <w:pStyle w:val="NoSpacing"/>
              <w:rPr>
                <w:rFonts w:eastAsia="Times New Roman" w:cs="Arial"/>
                <w:sz w:val="20"/>
                <w:szCs w:val="20"/>
              </w:rPr>
            </w:pPr>
          </w:p>
          <w:p w14:paraId="55340F41"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 xml:space="preserve">using (source.Subscribe(item =&gt; { </w:t>
            </w:r>
            <w:r w:rsidRPr="00FA6E7A">
              <w:rPr>
                <w:rFonts w:eastAsia="Times New Roman" w:cs="Arial"/>
                <w:color w:val="008080"/>
                <w:sz w:val="20"/>
                <w:szCs w:val="20"/>
              </w:rPr>
              <w:t>/* Do something with the item */</w:t>
            </w:r>
            <w:r w:rsidRPr="00FA6E7A">
              <w:rPr>
                <w:rFonts w:eastAsia="Times New Roman" w:cs="Arial"/>
                <w:sz w:val="20"/>
                <w:szCs w:val="20"/>
              </w:rPr>
              <w:t xml:space="preserve"> })) </w:t>
            </w:r>
          </w:p>
          <w:p w14:paraId="493A267A"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w:t>
            </w:r>
          </w:p>
          <w:p w14:paraId="56E2E572" w14:textId="77777777" w:rsidR="00B67D02" w:rsidRPr="00FA6E7A" w:rsidRDefault="00B67D02" w:rsidP="009D183B">
            <w:pPr>
              <w:pStyle w:val="NoSpacing"/>
              <w:rPr>
                <w:rFonts w:eastAsia="Times New Roman" w:cs="Arial"/>
                <w:color w:val="008080"/>
                <w:sz w:val="20"/>
                <w:szCs w:val="20"/>
              </w:rPr>
            </w:pPr>
            <w:r w:rsidRPr="00FA6E7A">
              <w:rPr>
                <w:rFonts w:eastAsia="Times New Roman" w:cs="Arial"/>
                <w:sz w:val="20"/>
                <w:szCs w:val="20"/>
              </w:rPr>
              <w:t xml:space="preserve">         </w:t>
            </w:r>
            <w:r w:rsidRPr="00FA6E7A">
              <w:rPr>
                <w:rFonts w:eastAsia="Times New Roman" w:cs="Arial"/>
                <w:color w:val="008080"/>
                <w:sz w:val="20"/>
                <w:szCs w:val="20"/>
              </w:rPr>
              <w:t xml:space="preserve">// While observing events (source will </w:t>
            </w:r>
            <w:r w:rsidRPr="00FA6E7A">
              <w:rPr>
                <w:rFonts w:eastAsia="Times New Roman" w:cs="Arial"/>
                <w:b/>
                <w:color w:val="008080"/>
                <w:sz w:val="20"/>
                <w:szCs w:val="20"/>
              </w:rPr>
              <w:t xml:space="preserve">Push </w:t>
            </w:r>
            <w:r w:rsidRPr="00FA6E7A">
              <w:rPr>
                <w:rFonts w:eastAsia="Times New Roman" w:cs="Arial"/>
                <w:color w:val="008080"/>
                <w:sz w:val="20"/>
                <w:szCs w:val="20"/>
              </w:rPr>
              <w:t>data), you can do other stuff.</w:t>
            </w:r>
          </w:p>
          <w:p w14:paraId="5989190F" w14:textId="77777777" w:rsidR="00B67D02" w:rsidRPr="00FA6E7A" w:rsidRDefault="00B67D02" w:rsidP="009D183B">
            <w:pPr>
              <w:pStyle w:val="NoSpacing"/>
              <w:rPr>
                <w:rFonts w:eastAsia="Times New Roman" w:cs="Arial"/>
                <w:sz w:val="20"/>
                <w:szCs w:val="20"/>
              </w:rPr>
            </w:pPr>
            <w:r w:rsidRPr="00FA6E7A">
              <w:rPr>
                <w:rFonts w:eastAsia="Times New Roman" w:cs="Arial"/>
                <w:sz w:val="20"/>
                <w:szCs w:val="20"/>
              </w:rPr>
              <w:t xml:space="preserve">}        </w:t>
            </w:r>
            <w:r w:rsidRPr="00FA6E7A">
              <w:rPr>
                <w:rFonts w:eastAsia="Times New Roman" w:cs="Arial"/>
                <w:color w:val="008080"/>
                <w:sz w:val="20"/>
                <w:szCs w:val="20"/>
              </w:rPr>
              <w:t xml:space="preserve">// Calls Dispose, </w:t>
            </w:r>
            <w:r w:rsidRPr="00FA6E7A">
              <w:rPr>
                <w:rFonts w:eastAsia="Times New Roman" w:cs="Arial"/>
                <w:b/>
                <w:color w:val="008080"/>
                <w:sz w:val="20"/>
                <w:szCs w:val="20"/>
              </w:rPr>
              <w:t>Unsubscribe</w:t>
            </w:r>
            <w:r w:rsidRPr="00FA6E7A">
              <w:rPr>
                <w:rFonts w:eastAsia="Times New Roman" w:cs="Arial"/>
                <w:color w:val="008080"/>
                <w:sz w:val="20"/>
                <w:szCs w:val="20"/>
              </w:rPr>
              <w:t xml:space="preserve"> - telling the source we’re done receiving events</w:t>
            </w:r>
            <w:r w:rsidRPr="00FA6E7A">
              <w:rPr>
                <w:rFonts w:eastAsia="Times New Roman" w:cs="Arial"/>
                <w:sz w:val="20"/>
                <w:szCs w:val="20"/>
              </w:rPr>
              <w:t>.</w:t>
            </w:r>
          </w:p>
          <w:p w14:paraId="7B933BB2" w14:textId="77777777" w:rsidR="00B67D02" w:rsidRDefault="00B67D02" w:rsidP="009D183B">
            <w:pPr>
              <w:pStyle w:val="NoSpacing"/>
              <w:rPr>
                <w:rFonts w:eastAsia="Times New Roman" w:cs="Arial"/>
                <w:color w:val="000080"/>
                <w:sz w:val="18"/>
                <w:szCs w:val="18"/>
              </w:rPr>
            </w:pPr>
          </w:p>
        </w:tc>
      </w:tr>
    </w:tbl>
    <w:p w14:paraId="1C02917B" w14:textId="77777777" w:rsidR="00B67D02" w:rsidRDefault="00B67D02" w:rsidP="00B67D02">
      <w:pPr>
        <w:pStyle w:val="NoSpacing"/>
        <w:rPr>
          <w:rFonts w:eastAsia="Times New Roman" w:cs="Arial"/>
          <w:color w:val="000080"/>
          <w:sz w:val="18"/>
          <w:szCs w:val="18"/>
        </w:rPr>
      </w:pPr>
    </w:p>
    <w:p w14:paraId="2993E737" w14:textId="77777777" w:rsidR="00B67D02" w:rsidRPr="00855DB1" w:rsidRDefault="00B67D02" w:rsidP="00B67D02">
      <w:pPr>
        <w:pStyle w:val="NoSpacing"/>
        <w:rPr>
          <w:rFonts w:eastAsia="Times New Roman" w:cs="Arial"/>
          <w:color w:val="000080"/>
        </w:rPr>
      </w:pPr>
      <w:r w:rsidRPr="00855DB1">
        <w:rPr>
          <w:rFonts w:eastAsia="Times New Roman" w:cs="Arial"/>
        </w:rPr>
        <w:t>Event handlers for classic events are methods, observers are objects implementing some IObserver&lt;T&gt;</w:t>
      </w:r>
    </w:p>
    <w:p w14:paraId="2A19E00E" w14:textId="77777777" w:rsidR="00B67D02" w:rsidRPr="00855DB1" w:rsidRDefault="00B67D02" w:rsidP="00B67D02">
      <w:pPr>
        <w:pStyle w:val="NoSpacing"/>
        <w:rPr>
          <w:rFonts w:eastAsia="Times New Roman" w:cs="Arial"/>
          <w:color w:val="000080"/>
        </w:rPr>
      </w:pPr>
    </w:p>
    <w:p w14:paraId="3DB53FF8" w14:textId="77777777" w:rsidR="00B67D02" w:rsidRPr="00855DB1" w:rsidRDefault="00B67D02" w:rsidP="00B67D02">
      <w:pPr>
        <w:pStyle w:val="NoSpacing"/>
        <w:rPr>
          <w:rFonts w:eastAsia="Times New Roman" w:cs="Arial"/>
        </w:rPr>
      </w:pPr>
    </w:p>
    <w:p w14:paraId="6D63E07D" w14:textId="77777777" w:rsidR="00B67D02" w:rsidRPr="00855DB1" w:rsidRDefault="00B67D02" w:rsidP="00B67D02">
      <w:pPr>
        <w:pStyle w:val="NoSpacing"/>
        <w:rPr>
          <w:rFonts w:eastAsia="Times New Roman" w:cs="Arial"/>
          <w:b/>
        </w:rPr>
      </w:pPr>
      <w:r w:rsidRPr="00855DB1">
        <w:rPr>
          <w:rFonts w:eastAsia="Times New Roman" w:cs="Arial"/>
          <w:b/>
        </w:rPr>
        <w:t>Exceptions</w:t>
      </w:r>
    </w:p>
    <w:p w14:paraId="2BA7FB9F" w14:textId="77777777" w:rsidR="00B67D02" w:rsidRPr="00855DB1" w:rsidRDefault="00B67D02" w:rsidP="00B67D02">
      <w:pPr>
        <w:pStyle w:val="NoSpacing"/>
        <w:rPr>
          <w:rFonts w:eastAsia="Times New Roman" w:cs="Arial"/>
        </w:rPr>
      </w:pPr>
    </w:p>
    <w:p w14:paraId="666CBEED" w14:textId="77777777" w:rsidR="00B67D02" w:rsidRPr="00855DB1" w:rsidRDefault="00B67D02" w:rsidP="00B67D02">
      <w:pPr>
        <w:pStyle w:val="NoSpacing"/>
        <w:rPr>
          <w:rFonts w:eastAsia="Times New Roman" w:cs="Arial"/>
        </w:rPr>
      </w:pPr>
      <w:r>
        <w:rPr>
          <w:rFonts w:eastAsia="Times New Roman" w:cs="Arial"/>
        </w:rPr>
        <w:t xml:space="preserve">Are </w:t>
      </w:r>
      <w:r w:rsidRPr="00855DB1">
        <w:rPr>
          <w:rFonts w:eastAsia="Times New Roman" w:cs="Arial"/>
        </w:rPr>
        <w:t>a structured way to catch and handle errors</w:t>
      </w:r>
    </w:p>
    <w:p w14:paraId="74E584D4" w14:textId="77777777" w:rsidR="00B67D02" w:rsidRPr="00855DB1" w:rsidRDefault="00B67D02" w:rsidP="00B67D02">
      <w:pPr>
        <w:pStyle w:val="NoSpacing"/>
        <w:rPr>
          <w:rFonts w:eastAsia="Times New Roman" w:cs="Arial"/>
        </w:rPr>
      </w:pPr>
    </w:p>
    <w:p w14:paraId="2425A716" w14:textId="77777777" w:rsidR="00B67D02" w:rsidRPr="00855DB1" w:rsidRDefault="00B67D02" w:rsidP="00B67D02">
      <w:pPr>
        <w:pStyle w:val="NoSpacing"/>
        <w:rPr>
          <w:rFonts w:eastAsia="Times New Roman" w:cs="Arial"/>
        </w:rPr>
      </w:pPr>
      <w:r w:rsidRPr="00855DB1">
        <w:rPr>
          <w:rFonts w:eastAsia="Times New Roman" w:cs="Arial"/>
        </w:rPr>
        <w:t>The “global” exception handling events for WPF and Windows Forms applications (Application.DispatcherUnhandledException and Application.ThreadException) fire only for exceptions thrown on the main UI thread. You still must handle exceptions on worker threads manually. AppDomain.CurrentDomain.UnhandledException fires on any unhandled exception, but provides no means of preventing the application from shutting down afterward.</w:t>
      </w:r>
    </w:p>
    <w:p w14:paraId="5387CA63" w14:textId="77777777" w:rsidR="00B67D02" w:rsidRDefault="00B67D02" w:rsidP="00B67D02">
      <w:pPr>
        <w:pStyle w:val="NoSpacing"/>
        <w:rPr>
          <w:rFonts w:eastAsia="Times New Roman" w:cs="Arial"/>
        </w:rPr>
      </w:pPr>
    </w:p>
    <w:p w14:paraId="1B6C182D" w14:textId="77777777" w:rsidR="00B67D02" w:rsidRPr="00EA1B52" w:rsidRDefault="00B67D02" w:rsidP="00B67D02">
      <w:pPr>
        <w:rPr>
          <w:rFonts w:eastAsia="Times New Roman" w:cs="Arial"/>
        </w:rPr>
      </w:pPr>
      <w:r w:rsidRPr="00EA1B52">
        <w:rPr>
          <w:rFonts w:cs="Arial"/>
        </w:rPr>
        <w:t xml:space="preserve">Exceptions in Constructor </w:t>
      </w:r>
      <w:r w:rsidRPr="00EA1B52">
        <w:rPr>
          <w:rFonts w:cs="Arial"/>
        </w:rPr>
        <w:tab/>
      </w:r>
      <w:r w:rsidRPr="00EA1B52">
        <w:rPr>
          <w:rFonts w:eastAsia="Times New Roman" w:cs="Arial"/>
        </w:rPr>
        <w:t xml:space="preserve">Propagated up the stack to caller. Can be caught there </w:t>
      </w:r>
    </w:p>
    <w:p w14:paraId="1CE83284" w14:textId="77777777" w:rsidR="00B67D02" w:rsidRPr="00EA1B52" w:rsidRDefault="00B67D02" w:rsidP="00B67D02">
      <w:pPr>
        <w:rPr>
          <w:rFonts w:eastAsia="Times New Roman" w:cs="Arial"/>
        </w:rPr>
      </w:pPr>
      <w:r w:rsidRPr="00EA1B52">
        <w:rPr>
          <w:rFonts w:cs="Arial"/>
        </w:rPr>
        <w:t xml:space="preserve">Exceptions in Finalize </w:t>
      </w:r>
      <w:r w:rsidRPr="00EA1B52">
        <w:rPr>
          <w:rFonts w:cs="Arial"/>
        </w:rPr>
        <w:tab/>
      </w:r>
      <w:r w:rsidRPr="00EA1B52">
        <w:rPr>
          <w:rFonts w:cs="Arial"/>
        </w:rPr>
        <w:tab/>
      </w:r>
      <w:r w:rsidRPr="00EA1B52">
        <w:rPr>
          <w:rFonts w:eastAsia="Times New Roman" w:cs="Arial"/>
        </w:rPr>
        <w:t>Thrown on finalization thread. Will result in termination of process</w:t>
      </w:r>
    </w:p>
    <w:p w14:paraId="12E6C653" w14:textId="77777777" w:rsidR="00B67D02" w:rsidRPr="00EA1B52" w:rsidRDefault="00B67D02" w:rsidP="00B67D02">
      <w:pPr>
        <w:rPr>
          <w:rFonts w:eastAsia="Times New Roman" w:cs="Arial"/>
        </w:rPr>
      </w:pPr>
      <w:r w:rsidRPr="00EA1B52">
        <w:rPr>
          <w:rFonts w:cs="Arial"/>
        </w:rPr>
        <w:t xml:space="preserve">Exceptions in Catch </w:t>
      </w:r>
      <w:r w:rsidRPr="00EA1B52">
        <w:rPr>
          <w:rFonts w:cs="Arial"/>
        </w:rPr>
        <w:tab/>
      </w:r>
      <w:r w:rsidRPr="00EA1B52">
        <w:rPr>
          <w:rFonts w:cs="Arial"/>
        </w:rPr>
        <w:tab/>
      </w:r>
      <w:r w:rsidRPr="00EA1B52">
        <w:rPr>
          <w:rFonts w:eastAsia="Times New Roman" w:cs="Arial"/>
        </w:rPr>
        <w:t>Propagated up the stack to caller. Can be caught there</w:t>
      </w:r>
    </w:p>
    <w:p w14:paraId="3A5325DC" w14:textId="77777777" w:rsidR="00B67D02" w:rsidRPr="00EA1B52" w:rsidRDefault="00B67D02" w:rsidP="00B67D02">
      <w:pPr>
        <w:rPr>
          <w:rFonts w:eastAsia="Times New Roman" w:cs="Arial"/>
        </w:rPr>
      </w:pPr>
      <w:r w:rsidRPr="00EA1B52">
        <w:rPr>
          <w:rFonts w:cs="Arial"/>
        </w:rPr>
        <w:t xml:space="preserve">Exceptions in Finally </w:t>
      </w:r>
      <w:r w:rsidRPr="00EA1B52">
        <w:rPr>
          <w:rFonts w:cs="Arial"/>
        </w:rPr>
        <w:tab/>
      </w:r>
      <w:r w:rsidRPr="00EA1B52">
        <w:rPr>
          <w:rFonts w:cs="Arial"/>
        </w:rPr>
        <w:tab/>
      </w:r>
      <w:r w:rsidRPr="00EA1B52">
        <w:rPr>
          <w:rFonts w:eastAsia="Times New Roman" w:cs="Arial"/>
        </w:rPr>
        <w:t>Propagated up the stack to caller. Can be caught there</w:t>
      </w:r>
    </w:p>
    <w:p w14:paraId="22E03C3F" w14:textId="77777777" w:rsidR="00B67D02" w:rsidRPr="00EA1B52" w:rsidRDefault="00B67D02" w:rsidP="00B67D02">
      <w:pPr>
        <w:rPr>
          <w:rFonts w:eastAsia="Times New Roman" w:cs="Arial"/>
        </w:rPr>
      </w:pPr>
      <w:r w:rsidRPr="00EA1B52">
        <w:rPr>
          <w:rFonts w:cs="Arial"/>
        </w:rPr>
        <w:t xml:space="preserve">Exceptions in F Thread </w:t>
      </w:r>
      <w:r w:rsidRPr="00EA1B52">
        <w:rPr>
          <w:rFonts w:cs="Arial"/>
        </w:rPr>
        <w:tab/>
      </w:r>
      <w:r w:rsidRPr="00EA1B52">
        <w:rPr>
          <w:rFonts w:cs="Arial"/>
        </w:rPr>
        <w:tab/>
      </w:r>
      <w:r w:rsidRPr="00EA1B52">
        <w:rPr>
          <w:rFonts w:eastAsia="Times New Roman" w:cs="Arial"/>
        </w:rPr>
        <w:t xml:space="preserve">Will not be caught in main thread try-catch. </w:t>
      </w:r>
      <w:r>
        <w:rPr>
          <w:rFonts w:eastAsia="Times New Roman" w:cs="Arial"/>
        </w:rPr>
        <w:t>R</w:t>
      </w:r>
      <w:r w:rsidRPr="00EA1B52">
        <w:rPr>
          <w:rFonts w:eastAsia="Times New Roman" w:cs="Arial"/>
        </w:rPr>
        <w:t>esult</w:t>
      </w:r>
      <w:r>
        <w:rPr>
          <w:rFonts w:eastAsia="Times New Roman" w:cs="Arial"/>
        </w:rPr>
        <w:t>s</w:t>
      </w:r>
      <w:r w:rsidRPr="00EA1B52">
        <w:rPr>
          <w:rFonts w:eastAsia="Times New Roman" w:cs="Arial"/>
        </w:rPr>
        <w:t xml:space="preserve"> in termination</w:t>
      </w:r>
    </w:p>
    <w:p w14:paraId="0F73EFC4" w14:textId="77777777" w:rsidR="00B67D02" w:rsidRPr="00EA1B52" w:rsidRDefault="00B67D02" w:rsidP="00B67D02">
      <w:pPr>
        <w:rPr>
          <w:rFonts w:eastAsia="Times New Roman" w:cs="Arial"/>
        </w:rPr>
      </w:pPr>
      <w:r w:rsidRPr="00EA1B52">
        <w:rPr>
          <w:rFonts w:cs="Arial"/>
        </w:rPr>
        <w:t xml:space="preserve">Exceptions in B Thread </w:t>
      </w:r>
      <w:r w:rsidRPr="00EA1B52">
        <w:rPr>
          <w:rFonts w:cs="Arial"/>
        </w:rPr>
        <w:tab/>
      </w:r>
      <w:r w:rsidRPr="00EA1B52">
        <w:rPr>
          <w:rFonts w:cs="Arial"/>
        </w:rPr>
        <w:tab/>
      </w:r>
      <w:r w:rsidRPr="00EA1B52">
        <w:rPr>
          <w:rFonts w:eastAsia="Times New Roman" w:cs="Arial"/>
        </w:rPr>
        <w:t xml:space="preserve">Will not be caught in main thread try-catch. </w:t>
      </w:r>
      <w:r>
        <w:rPr>
          <w:rFonts w:eastAsia="Times New Roman" w:cs="Arial"/>
        </w:rPr>
        <w:t>R</w:t>
      </w:r>
      <w:r w:rsidRPr="00EA1B52">
        <w:rPr>
          <w:rFonts w:eastAsia="Times New Roman" w:cs="Arial"/>
        </w:rPr>
        <w:t>esult</w:t>
      </w:r>
      <w:r>
        <w:rPr>
          <w:rFonts w:eastAsia="Times New Roman" w:cs="Arial"/>
        </w:rPr>
        <w:t>s</w:t>
      </w:r>
      <w:r w:rsidRPr="00EA1B52">
        <w:rPr>
          <w:rFonts w:eastAsia="Times New Roman" w:cs="Arial"/>
        </w:rPr>
        <w:t xml:space="preserve"> in termination </w:t>
      </w:r>
    </w:p>
    <w:p w14:paraId="6DC1F27D" w14:textId="77777777" w:rsidR="00B67D02" w:rsidRPr="00EA1B52" w:rsidRDefault="00B67D02" w:rsidP="00B67D02">
      <w:pPr>
        <w:pStyle w:val="NoSpacing"/>
        <w:rPr>
          <w:rFonts w:cs="Arial"/>
        </w:rPr>
      </w:pPr>
    </w:p>
    <w:p w14:paraId="44809FC5" w14:textId="77777777" w:rsidR="00B67D02" w:rsidRPr="00EA1B52" w:rsidRDefault="00B67D02" w:rsidP="00B67D02">
      <w:pPr>
        <w:rPr>
          <w:rFonts w:cs="Arial"/>
        </w:rPr>
      </w:pPr>
      <w:r w:rsidRPr="00EA1B52">
        <w:rPr>
          <w:rFonts w:cs="Arial"/>
        </w:rPr>
        <w:t>Throw ex vs. throw</w:t>
      </w:r>
      <w:r w:rsidR="00DE33EF">
        <w:rPr>
          <w:rFonts w:cs="Arial"/>
        </w:rPr>
        <w:t>:</w:t>
      </w:r>
      <w:r w:rsidRPr="00EA1B52">
        <w:rPr>
          <w:rFonts w:cs="Arial"/>
        </w:rPr>
        <w:t xml:space="preserve"> 'throw;' can only be used in catch block. 'throw e' can be used anywhere.</w:t>
      </w:r>
    </w:p>
    <w:p w14:paraId="157E13DF" w14:textId="77777777" w:rsidR="00B67D02" w:rsidRPr="00855DB1" w:rsidRDefault="00B67D02" w:rsidP="00B67D02">
      <w:pPr>
        <w:pStyle w:val="NoSpacing"/>
        <w:rPr>
          <w:rFonts w:cs="Arial"/>
        </w:rPr>
      </w:pPr>
      <w:r w:rsidRPr="00855DB1">
        <w:rPr>
          <w:rFonts w:cs="Arial"/>
        </w:rPr>
        <w:lastRenderedPageBreak/>
        <w:t xml:space="preserve">'throw e' lets you provide a new exception object, such as a wrapper around the original exception. </w:t>
      </w:r>
    </w:p>
    <w:p w14:paraId="20CD1A8B" w14:textId="77777777" w:rsidR="00B67D02" w:rsidRDefault="00B67D02" w:rsidP="00B67D02">
      <w:pPr>
        <w:pStyle w:val="NoSpacing"/>
        <w:rPr>
          <w:rFonts w:cs="Arial"/>
        </w:rPr>
      </w:pPr>
      <w:r w:rsidRPr="00855DB1">
        <w:rPr>
          <w:rFonts w:cs="Arial"/>
        </w:rPr>
        <w:t>'throw' can be used to re</w:t>
      </w:r>
      <w:r>
        <w:rPr>
          <w:rFonts w:cs="Arial"/>
        </w:rPr>
        <w:t>-</w:t>
      </w:r>
      <w:r w:rsidRPr="00855DB1">
        <w:rPr>
          <w:rFonts w:cs="Arial"/>
        </w:rPr>
        <w:t xml:space="preserve">throw the </w:t>
      </w:r>
      <w:r w:rsidR="00DE33EF">
        <w:rPr>
          <w:rFonts w:cs="Arial"/>
        </w:rPr>
        <w:t>original</w:t>
      </w:r>
      <w:r w:rsidRPr="00855DB1">
        <w:rPr>
          <w:rFonts w:cs="Arial"/>
        </w:rPr>
        <w:t xml:space="preserve"> exception within a naked catch block</w:t>
      </w:r>
      <w:r w:rsidR="00DE33EF">
        <w:rPr>
          <w:rFonts w:cs="Arial"/>
        </w:rPr>
        <w:t>.</w:t>
      </w:r>
    </w:p>
    <w:p w14:paraId="778019BD" w14:textId="77777777" w:rsidR="00B67D02" w:rsidRPr="00855DB1" w:rsidRDefault="00DE33EF" w:rsidP="00B67D02">
      <w:pPr>
        <w:pStyle w:val="NoSpacing"/>
        <w:rPr>
          <w:rFonts w:cs="Arial"/>
        </w:rPr>
      </w:pPr>
      <w:r>
        <w:rPr>
          <w:rFonts w:cs="Arial"/>
        </w:rPr>
        <w:t>‘</w:t>
      </w:r>
      <w:r w:rsidR="00B67D02" w:rsidRPr="00855DB1">
        <w:rPr>
          <w:rFonts w:cs="Arial"/>
        </w:rPr>
        <w:t>throw e</w:t>
      </w:r>
      <w:r>
        <w:rPr>
          <w:rFonts w:cs="Arial"/>
        </w:rPr>
        <w:t>’</w:t>
      </w:r>
      <w:r w:rsidR="00B67D02" w:rsidRPr="00855DB1">
        <w:rPr>
          <w:rFonts w:cs="Arial"/>
        </w:rPr>
        <w:t xml:space="preserve"> resets parameters on it like the Exception.StackWalk property. </w:t>
      </w:r>
    </w:p>
    <w:p w14:paraId="0868604C" w14:textId="77777777" w:rsidR="00B67D02" w:rsidRDefault="00B67D02" w:rsidP="00B67D02">
      <w:pPr>
        <w:pStyle w:val="NoSpacing"/>
        <w:rPr>
          <w:rFonts w:eastAsia="Times New Roman" w:cs="Arial"/>
        </w:rPr>
      </w:pPr>
    </w:p>
    <w:p w14:paraId="2743082C" w14:textId="77777777" w:rsidR="00B67D02" w:rsidRPr="00855DB1" w:rsidRDefault="00B67D02" w:rsidP="00B67D02">
      <w:pPr>
        <w:pStyle w:val="NoSpacing"/>
        <w:rPr>
          <w:rFonts w:eastAsia="Times New Roman" w:cs="Arial"/>
        </w:rPr>
      </w:pPr>
    </w:p>
    <w:p w14:paraId="519D3B2D" w14:textId="77777777" w:rsidR="00B67D02" w:rsidRPr="00855DB1" w:rsidRDefault="00B67D02" w:rsidP="00B67D02">
      <w:pPr>
        <w:pStyle w:val="NoSpacing"/>
        <w:rPr>
          <w:rFonts w:eastAsia="Times New Roman" w:cs="Arial"/>
          <w:b/>
        </w:rPr>
      </w:pPr>
      <w:r w:rsidRPr="00855DB1">
        <w:rPr>
          <w:rFonts w:eastAsia="Times New Roman" w:cs="Arial"/>
          <w:b/>
        </w:rPr>
        <w:t>Collections</w:t>
      </w:r>
    </w:p>
    <w:p w14:paraId="17F41A39" w14:textId="77777777" w:rsidR="00B67D02" w:rsidRDefault="00B67D02" w:rsidP="00B67D02">
      <w:pPr>
        <w:pStyle w:val="NoSpacing"/>
        <w:rPr>
          <w:rFonts w:eastAsia="Times New Roman" w:cs="Arial"/>
        </w:rPr>
      </w:pPr>
    </w:p>
    <w:p w14:paraId="65D6730A" w14:textId="0A05A919" w:rsidR="00B67D02" w:rsidRPr="00855DB1" w:rsidRDefault="00F30E40" w:rsidP="00B67D02">
      <w:pPr>
        <w:pStyle w:val="NoSpacing"/>
        <w:rPr>
          <w:rFonts w:eastAsia="Times New Roman" w:cs="Arial"/>
        </w:rPr>
      </w:pPr>
      <w:r w:rsidRPr="00F30E40">
        <w:rPr>
          <w:rFonts w:eastAsia="Times New Roman" w:cs="Arial"/>
        </w:rPr>
        <w:drawing>
          <wp:inline distT="0" distB="0" distL="0" distR="0" wp14:anchorId="1634E74C" wp14:editId="15837EF0">
            <wp:extent cx="6743700" cy="5261610"/>
            <wp:effectExtent l="0" t="0" r="0" b="0"/>
            <wp:docPr id="84609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4523" name=""/>
                    <pic:cNvPicPr/>
                  </pic:nvPicPr>
                  <pic:blipFill>
                    <a:blip r:embed="rId10"/>
                    <a:stretch>
                      <a:fillRect/>
                    </a:stretch>
                  </pic:blipFill>
                  <pic:spPr>
                    <a:xfrm>
                      <a:off x="0" y="0"/>
                      <a:ext cx="6743700" cy="5261610"/>
                    </a:xfrm>
                    <a:prstGeom prst="rect">
                      <a:avLst/>
                    </a:prstGeom>
                  </pic:spPr>
                </pic:pic>
              </a:graphicData>
            </a:graphic>
          </wp:inline>
        </w:drawing>
      </w:r>
    </w:p>
    <w:p w14:paraId="6F082C9C" w14:textId="77777777" w:rsidR="00B67D02" w:rsidRPr="00855DB1" w:rsidRDefault="00B67D02" w:rsidP="00B67D02">
      <w:pPr>
        <w:pStyle w:val="NoSpacing"/>
        <w:rPr>
          <w:rFonts w:cs="Arial"/>
          <w:color w:val="000000"/>
        </w:rPr>
      </w:pPr>
    </w:p>
    <w:p w14:paraId="27A43EAE" w14:textId="77777777" w:rsidR="00B67D02" w:rsidRPr="00855DB1" w:rsidRDefault="00B67D02" w:rsidP="00B67D02">
      <w:pPr>
        <w:pStyle w:val="NoSpacing"/>
        <w:rPr>
          <w:rFonts w:cs="Arial"/>
          <w:color w:val="000000"/>
        </w:rPr>
      </w:pPr>
    </w:p>
    <w:p w14:paraId="6305632A" w14:textId="77777777" w:rsidR="00B67D02" w:rsidRPr="00855DB1" w:rsidRDefault="00B67D02" w:rsidP="00B67D02">
      <w:pPr>
        <w:pStyle w:val="NoSpacing"/>
        <w:rPr>
          <w:rFonts w:cs="Arial"/>
          <w:b/>
          <w:color w:val="000000"/>
        </w:rPr>
      </w:pPr>
      <w:r w:rsidRPr="00855DB1">
        <w:rPr>
          <w:rFonts w:cs="Arial"/>
          <w:b/>
          <w:color w:val="000000"/>
        </w:rPr>
        <w:t>Collection Interfaces</w:t>
      </w:r>
    </w:p>
    <w:p w14:paraId="60BA26CF" w14:textId="77777777" w:rsidR="00B67D02" w:rsidRPr="00855DB1" w:rsidRDefault="00B67D02" w:rsidP="00B67D02">
      <w:pPr>
        <w:pStyle w:val="NoSpacing"/>
        <w:rPr>
          <w:rFonts w:cs="Arial"/>
          <w:color w:val="000000"/>
        </w:rPr>
      </w:pPr>
    </w:p>
    <w:p w14:paraId="606FCA42" w14:textId="77777777" w:rsidR="00B67D02" w:rsidRDefault="00B67D02" w:rsidP="00B67D02">
      <w:pPr>
        <w:rPr>
          <w:rFonts w:eastAsia="Times New Roman" w:cs="Arial"/>
        </w:rPr>
      </w:pPr>
      <w:r w:rsidRPr="00855DB1">
        <w:rPr>
          <w:rFonts w:eastAsia="Times New Roman" w:cs="Arial"/>
        </w:rPr>
        <w:t xml:space="preserve">IEnumerable&lt;T&gt; indicates that collection has enumera tor and provides it : IEnumerator&lt;T&gt; </w:t>
      </w:r>
    </w:p>
    <w:p w14:paraId="3BAF37DE" w14:textId="77777777" w:rsidR="00B67D02" w:rsidRPr="00855DB1" w:rsidRDefault="00B67D02" w:rsidP="00B67D02">
      <w:pPr>
        <w:pStyle w:val="NoSpacing"/>
      </w:pPr>
      <w:r w:rsidRPr="00855DB1">
        <w:t xml:space="preserve">ICollection&lt;T&gt;  </w:t>
      </w:r>
      <w:r w:rsidRPr="00855DB1">
        <w:rPr>
          <w:rFonts w:eastAsia="Times New Roman" w:cs="Arial"/>
        </w:rPr>
        <w:t>adds size/count, search, add, remove and sync support object SyncRoot {get;}</w:t>
      </w:r>
    </w:p>
    <w:p w14:paraId="4BFF1D15" w14:textId="77777777" w:rsidR="00B67D02" w:rsidRPr="00855DB1" w:rsidRDefault="00B67D02" w:rsidP="00B67D02">
      <w:pPr>
        <w:pStyle w:val="NoSpacing"/>
        <w:rPr>
          <w:rFonts w:eastAsia="Times New Roman" w:cs="Arial"/>
        </w:rPr>
      </w:pPr>
      <w:r w:rsidRPr="00855DB1">
        <w:t xml:space="preserve">IList&lt;T&gt; </w:t>
      </w:r>
      <w:r w:rsidRPr="00855DB1">
        <w:rPr>
          <w:rFonts w:eastAsia="Times New Roman" w:cs="Arial"/>
        </w:rPr>
        <w:t xml:space="preserve">            adds indexing support : [index], Insert(i) RemoveAt(i) </w:t>
      </w:r>
    </w:p>
    <w:p w14:paraId="150B9BE1" w14:textId="77777777" w:rsidR="00B67D02" w:rsidRPr="00855DB1" w:rsidRDefault="00B67D02" w:rsidP="00B67D02">
      <w:pPr>
        <w:pStyle w:val="NoSpacing"/>
        <w:rPr>
          <w:rFonts w:cs="Arial"/>
        </w:rPr>
      </w:pPr>
      <w:r w:rsidRPr="00855DB1">
        <w:t>IDictionary&lt;K, V&gt;</w:t>
      </w:r>
    </w:p>
    <w:p w14:paraId="7967B3C4" w14:textId="77777777" w:rsidR="00B67D02" w:rsidRPr="00855DB1" w:rsidRDefault="00B67D02" w:rsidP="00B67D02">
      <w:pPr>
        <w:pStyle w:val="NoSpacing"/>
        <w:rPr>
          <w:rFonts w:eastAsia="Times New Roman" w:cs="Arial"/>
        </w:rPr>
      </w:pPr>
    </w:p>
    <w:p w14:paraId="1A686CC7" w14:textId="77777777" w:rsidR="00DE33EF" w:rsidRDefault="00DE33EF" w:rsidP="00DE33EF">
      <w:pPr>
        <w:pStyle w:val="NoSpacing"/>
        <w:rPr>
          <w:rFonts w:cs="Arial"/>
          <w:color w:val="000000"/>
        </w:rPr>
      </w:pPr>
    </w:p>
    <w:p w14:paraId="3321CA76" w14:textId="77777777" w:rsidR="00DE33EF" w:rsidRDefault="00DE33EF" w:rsidP="00DE33EF">
      <w:pPr>
        <w:pStyle w:val="NoSpacing"/>
        <w:rPr>
          <w:rFonts w:cs="Arial"/>
          <w:color w:val="000000"/>
        </w:rPr>
      </w:pPr>
      <w:r w:rsidRPr="00855DB1">
        <w:rPr>
          <w:rFonts w:cs="Arial"/>
          <w:color w:val="000000"/>
        </w:rPr>
        <w:t xml:space="preserve">IComparable defines </w:t>
      </w:r>
      <w:r w:rsidRPr="00855DB1">
        <w:rPr>
          <w:rFonts w:cs="Arial"/>
          <w:color w:val="000000"/>
          <w:shd w:val="clear" w:color="auto" w:fill="EEEEEE"/>
        </w:rPr>
        <w:t>CompareTo</w:t>
      </w:r>
      <w:r w:rsidRPr="00855DB1">
        <w:rPr>
          <w:rFonts w:cs="Arial"/>
          <w:color w:val="000000"/>
        </w:rPr>
        <w:t xml:space="preserve"> , which determines the sort order. </w:t>
      </w:r>
    </w:p>
    <w:p w14:paraId="3260E53D" w14:textId="77777777" w:rsidR="00DE33EF" w:rsidRPr="00855DB1" w:rsidRDefault="00DE33EF" w:rsidP="00DE33EF">
      <w:pPr>
        <w:pStyle w:val="NoSpacing"/>
        <w:rPr>
          <w:rFonts w:cs="Arial"/>
          <w:color w:val="000000"/>
          <w:shd w:val="clear" w:color="auto" w:fill="EEEEEE"/>
        </w:rPr>
      </w:pPr>
      <w:r w:rsidRPr="00855DB1">
        <w:rPr>
          <w:rFonts w:cs="Arial"/>
          <w:color w:val="000000"/>
        </w:rPr>
        <w:t xml:space="preserve">IEquatable interface defines the </w:t>
      </w:r>
      <w:r w:rsidRPr="00855DB1">
        <w:rPr>
          <w:rFonts w:cs="Arial"/>
          <w:color w:val="000000"/>
          <w:shd w:val="clear" w:color="auto" w:fill="EEEEEE"/>
        </w:rPr>
        <w:t>Equals</w:t>
      </w:r>
    </w:p>
    <w:p w14:paraId="4A471CDE" w14:textId="77777777" w:rsidR="00DE33EF" w:rsidRPr="00855DB1" w:rsidRDefault="00DE33EF" w:rsidP="00DE33EF">
      <w:pPr>
        <w:pStyle w:val="NoSpacing"/>
        <w:rPr>
          <w:rFonts w:eastAsia="Times New Roman" w:cs="Arial"/>
        </w:rPr>
      </w:pPr>
    </w:p>
    <w:p w14:paraId="252B43F8" w14:textId="77777777" w:rsidR="00B67D02" w:rsidRPr="00855DB1" w:rsidRDefault="00B67D02" w:rsidP="00B67D02">
      <w:pPr>
        <w:pStyle w:val="NoSpacing"/>
        <w:rPr>
          <w:rFonts w:eastAsia="Times New Roman" w:cs="Arial"/>
          <w:b/>
        </w:rPr>
      </w:pPr>
      <w:r w:rsidRPr="00855DB1">
        <w:rPr>
          <w:rFonts w:eastAsia="Times New Roman" w:cs="Arial"/>
          <w:b/>
        </w:rPr>
        <w:lastRenderedPageBreak/>
        <w:t>Iterators and Enumerators</w:t>
      </w:r>
    </w:p>
    <w:p w14:paraId="07DB5A56" w14:textId="77777777" w:rsidR="00B67D02" w:rsidRPr="00855DB1" w:rsidRDefault="00B67D02" w:rsidP="00B67D02">
      <w:pPr>
        <w:pStyle w:val="NoSpacing"/>
        <w:rPr>
          <w:rFonts w:eastAsia="Times New Roman" w:cs="Arial"/>
        </w:rPr>
      </w:pPr>
    </w:p>
    <w:p w14:paraId="05255589" w14:textId="77777777" w:rsidR="00B67D02" w:rsidRPr="00855DB1" w:rsidRDefault="00B67D02" w:rsidP="00B67D02">
      <w:pPr>
        <w:pStyle w:val="NoSpacing"/>
        <w:rPr>
          <w:rFonts w:cs="Arial"/>
        </w:rPr>
      </w:pPr>
      <w:r w:rsidRPr="00855DB1">
        <w:rPr>
          <w:rFonts w:eastAsia="Times New Roman" w:cs="Arial"/>
          <w:i/>
          <w:iCs/>
        </w:rPr>
        <w:t xml:space="preserve">IEnumerator </w:t>
      </w:r>
      <w:r w:rsidRPr="00855DB1">
        <w:rPr>
          <w:rFonts w:eastAsia="Times New Roman" w:cs="Arial"/>
        </w:rPr>
        <w:t xml:space="preserve">and </w:t>
      </w:r>
      <w:r w:rsidRPr="00855DB1">
        <w:rPr>
          <w:rFonts w:eastAsia="Times New Roman" w:cs="Arial"/>
          <w:i/>
          <w:iCs/>
        </w:rPr>
        <w:t xml:space="preserve">IEnumerator(T) </w:t>
      </w:r>
      <w:r w:rsidRPr="00855DB1">
        <w:rPr>
          <w:rFonts w:eastAsia="Times New Roman" w:cs="Arial"/>
        </w:rPr>
        <w:t xml:space="preserve">interfaces let you traverse over a collection </w:t>
      </w:r>
    </w:p>
    <w:p w14:paraId="044F1668" w14:textId="77777777" w:rsidR="00B67D02" w:rsidRPr="00855DB1" w:rsidRDefault="00B67D02" w:rsidP="00B67D02">
      <w:pPr>
        <w:pStyle w:val="NoSpacing"/>
        <w:rPr>
          <w:rFonts w:eastAsia="Times New Roman" w:cs="Arial"/>
        </w:rPr>
      </w:pPr>
      <w:r w:rsidRPr="00855DB1">
        <w:rPr>
          <w:rFonts w:eastAsia="Times New Roman" w:cs="Arial"/>
        </w:rPr>
        <w:t>IEnumerable&lt;T&gt; indicates that collection has enumera tor and provides it : IEnumerator&lt;T&gt; GetEnumerator();</w:t>
      </w:r>
    </w:p>
    <w:p w14:paraId="691B38A5" w14:textId="77777777" w:rsidR="00B67D02" w:rsidRPr="00855DB1" w:rsidRDefault="00B67D02" w:rsidP="00B67D02">
      <w:pPr>
        <w:pStyle w:val="NoSpacing"/>
        <w:rPr>
          <w:rFonts w:eastAsia="Times New Roman" w:cs="Arial"/>
        </w:rPr>
      </w:pPr>
    </w:p>
    <w:p w14:paraId="5458F9DE" w14:textId="77777777" w:rsidR="00B67D02" w:rsidRPr="00855DB1" w:rsidRDefault="00B67D02" w:rsidP="00B67D02">
      <w:pPr>
        <w:pStyle w:val="NoSpacing"/>
        <w:rPr>
          <w:rFonts w:eastAsia="Times New Roman" w:cs="Arial"/>
          <w:b/>
        </w:rPr>
      </w:pPr>
      <w:r w:rsidRPr="00855DB1">
        <w:rPr>
          <w:rFonts w:eastAsia="Times New Roman" w:cs="Arial"/>
          <w:b/>
        </w:rPr>
        <w:t>Observable Collections</w:t>
      </w:r>
    </w:p>
    <w:p w14:paraId="74769103" w14:textId="77777777" w:rsidR="00B67D02" w:rsidRPr="00855DB1" w:rsidRDefault="00B67D02" w:rsidP="00B67D02">
      <w:pPr>
        <w:pStyle w:val="NoSpacing"/>
        <w:rPr>
          <w:rFonts w:eastAsia="Times New Roman" w:cs="Arial"/>
        </w:rPr>
      </w:pPr>
    </w:p>
    <w:p w14:paraId="03A6185B" w14:textId="77777777" w:rsidR="00B67D02" w:rsidRPr="00855DB1" w:rsidRDefault="00B67D02" w:rsidP="00B67D02">
      <w:pPr>
        <w:pStyle w:val="NoSpacing"/>
      </w:pPr>
      <w:r w:rsidRPr="00855DB1">
        <w:t>IBindingList</w:t>
      </w:r>
    </w:p>
    <w:p w14:paraId="1600FCB4" w14:textId="77777777" w:rsidR="00B67D02" w:rsidRPr="00855DB1" w:rsidRDefault="00B67D02" w:rsidP="00B67D02">
      <w:pPr>
        <w:pStyle w:val="NoSpacing"/>
      </w:pPr>
      <w:r w:rsidRPr="00855DB1">
        <w:rPr>
          <w:color w:val="000000"/>
        </w:rPr>
        <w:t>ObservableCollection&lt;T&gt;</w:t>
      </w:r>
    </w:p>
    <w:p w14:paraId="3EEB4E39" w14:textId="77777777" w:rsidR="00B67D02" w:rsidRPr="00855DB1" w:rsidRDefault="00B67D02" w:rsidP="00B67D02">
      <w:pPr>
        <w:pStyle w:val="NoSpacing"/>
        <w:rPr>
          <w:rFonts w:eastAsia="Times New Roman" w:cs="Arial"/>
        </w:rPr>
      </w:pPr>
    </w:p>
    <w:p w14:paraId="6424A976" w14:textId="77777777" w:rsidR="00B67D02" w:rsidRPr="00855DB1" w:rsidRDefault="00B67D02" w:rsidP="00B67D02">
      <w:pPr>
        <w:pStyle w:val="NoSpacing"/>
        <w:rPr>
          <w:rFonts w:eastAsia="Times New Roman" w:cs="Arial"/>
        </w:rPr>
      </w:pPr>
      <w:r w:rsidRPr="00855DB1">
        <w:rPr>
          <w:rFonts w:eastAsia="Times New Roman" w:cs="Arial"/>
        </w:rPr>
        <w:t>Provides ListChanged event</w:t>
      </w:r>
    </w:p>
    <w:p w14:paraId="6D85FC04" w14:textId="77777777" w:rsidR="00B67D02" w:rsidRPr="00855DB1" w:rsidRDefault="00B67D02" w:rsidP="00B67D02">
      <w:pPr>
        <w:pStyle w:val="NoSpacing"/>
        <w:rPr>
          <w:rFonts w:eastAsia="Times New Roman" w:cs="Arial"/>
          <w:color w:val="000000"/>
        </w:rPr>
      </w:pPr>
      <w:r w:rsidRPr="00855DB1">
        <w:rPr>
          <w:rFonts w:eastAsia="Times New Roman" w:cs="Arial"/>
        </w:rPr>
        <w:t xml:space="preserve">Supports </w:t>
      </w:r>
      <w:r w:rsidRPr="00855DB1">
        <w:rPr>
          <w:rFonts w:eastAsia="Times New Roman" w:cs="Arial"/>
          <w:color w:val="000000"/>
        </w:rPr>
        <w:t>InotifyCollectionChanged event, InotifyPropertyChanged event</w:t>
      </w:r>
    </w:p>
    <w:p w14:paraId="482211B9" w14:textId="77777777" w:rsidR="00B67D02" w:rsidRPr="00855DB1" w:rsidRDefault="00B67D02" w:rsidP="00B67D02">
      <w:pPr>
        <w:pStyle w:val="NoSpacing"/>
        <w:rPr>
          <w:rFonts w:eastAsia="Times New Roman" w:cs="Arial"/>
        </w:rPr>
      </w:pPr>
    </w:p>
    <w:p w14:paraId="5E0ED22D" w14:textId="77777777" w:rsidR="00B67D02" w:rsidRPr="00855DB1" w:rsidRDefault="00B67D02" w:rsidP="00B67D02">
      <w:pPr>
        <w:pStyle w:val="NoSpacing"/>
        <w:rPr>
          <w:rFonts w:eastAsia="Times New Roman" w:cs="Arial"/>
          <w:b/>
        </w:rPr>
      </w:pPr>
    </w:p>
    <w:p w14:paraId="79A1FEBB" w14:textId="77777777" w:rsidR="00B67D02" w:rsidRPr="00855DB1" w:rsidRDefault="00B67D02" w:rsidP="00B67D02">
      <w:pPr>
        <w:pStyle w:val="NoSpacing"/>
        <w:rPr>
          <w:rFonts w:eastAsia="Times New Roman" w:cs="Arial"/>
          <w:b/>
        </w:rPr>
      </w:pPr>
      <w:r w:rsidRPr="00855DB1">
        <w:rPr>
          <w:rFonts w:eastAsia="Times New Roman" w:cs="Arial"/>
          <w:b/>
        </w:rPr>
        <w:t>Arrays</w:t>
      </w:r>
    </w:p>
    <w:p w14:paraId="56B64BD6" w14:textId="77777777" w:rsidR="00B67D02" w:rsidRPr="00855DB1" w:rsidRDefault="00B67D02" w:rsidP="00B67D02">
      <w:pPr>
        <w:pStyle w:val="NoSpacing"/>
        <w:rPr>
          <w:rFonts w:eastAsia="Times New Roman" w:cs="Arial"/>
        </w:rPr>
      </w:pPr>
    </w:p>
    <w:p w14:paraId="2A882CFB" w14:textId="77777777" w:rsidR="00B67D02" w:rsidRPr="00855DB1" w:rsidRDefault="00B67D02" w:rsidP="00B67D02">
      <w:pPr>
        <w:pStyle w:val="NoSpacing"/>
        <w:rPr>
          <w:rFonts w:eastAsia="Times New Roman" w:cs="Arial"/>
        </w:rPr>
      </w:pPr>
      <w:r w:rsidRPr="00855DB1">
        <w:rPr>
          <w:rFonts w:eastAsia="Times New Roman" w:cs="Arial"/>
        </w:rPr>
        <w:t xml:space="preserve">array represents a fixed number of elements of a particular type. </w:t>
      </w:r>
    </w:p>
    <w:p w14:paraId="453263AA" w14:textId="77777777" w:rsidR="00B67D02" w:rsidRPr="00855DB1" w:rsidRDefault="00B67D02" w:rsidP="00B67D02">
      <w:pPr>
        <w:pStyle w:val="NoSpacing"/>
        <w:rPr>
          <w:rFonts w:eastAsia="Times New Roman" w:cs="Arial"/>
        </w:rPr>
      </w:pPr>
      <w:r w:rsidRPr="00855DB1">
        <w:rPr>
          <w:rFonts w:eastAsia="Times New Roman" w:cs="Arial"/>
        </w:rPr>
        <w:t xml:space="preserve">The elements in an array are stored in a contiguous </w:t>
      </w:r>
      <w:r w:rsidRPr="00771B57">
        <w:rPr>
          <w:rFonts w:eastAsia="Times New Roman" w:cs="Arial"/>
          <w:b/>
        </w:rPr>
        <w:t>block of memory</w:t>
      </w:r>
      <w:r w:rsidRPr="00855DB1">
        <w:rPr>
          <w:rFonts w:eastAsia="Times New Roman" w:cs="Arial"/>
        </w:rPr>
        <w:t>, providing highly efficient access.</w:t>
      </w:r>
    </w:p>
    <w:p w14:paraId="3926395D" w14:textId="77777777" w:rsidR="00B67D02" w:rsidRPr="00855DB1" w:rsidRDefault="00B67D02" w:rsidP="00B67D02">
      <w:pPr>
        <w:pStyle w:val="NoSpacing"/>
        <w:rPr>
          <w:rFonts w:eastAsia="Times New Roman" w:cs="Arial"/>
        </w:rPr>
      </w:pPr>
    </w:p>
    <w:p w14:paraId="0A737F01" w14:textId="77777777" w:rsidR="00B67D02" w:rsidRPr="00855DB1" w:rsidRDefault="00B67D02" w:rsidP="00B67D02">
      <w:pPr>
        <w:pStyle w:val="NoSpacing"/>
        <w:rPr>
          <w:rFonts w:eastAsia="Times New Roman" w:cs="Arial"/>
        </w:rPr>
      </w:pPr>
      <w:r>
        <w:rPr>
          <w:rFonts w:eastAsia="Times New Roman" w:cs="Arial"/>
        </w:rPr>
        <w:t>For</w:t>
      </w:r>
      <w:r w:rsidRPr="00855DB1">
        <w:rPr>
          <w:rFonts w:eastAsia="Times New Roman" w:cs="Arial"/>
        </w:rPr>
        <w:t xml:space="preserve"> value type</w:t>
      </w:r>
      <w:r>
        <w:rPr>
          <w:rFonts w:eastAsia="Times New Roman" w:cs="Arial"/>
        </w:rPr>
        <w:t>s</w:t>
      </w:r>
      <w:r w:rsidRPr="00855DB1">
        <w:rPr>
          <w:rFonts w:eastAsia="Times New Roman" w:cs="Arial"/>
        </w:rPr>
        <w:t>, each element value is allocated as part of the array and assigned to default</w:t>
      </w:r>
    </w:p>
    <w:p w14:paraId="0BDBF127" w14:textId="77777777" w:rsidR="00B67D02" w:rsidRPr="00855DB1" w:rsidRDefault="00B67D02" w:rsidP="00B67D02">
      <w:pPr>
        <w:pStyle w:val="NoSpacing"/>
        <w:rPr>
          <w:rFonts w:eastAsia="Times New Roman" w:cs="Arial"/>
        </w:rPr>
      </w:pPr>
      <w:r>
        <w:rPr>
          <w:rFonts w:cs="Arial"/>
        </w:rPr>
        <w:t>F</w:t>
      </w:r>
      <w:r w:rsidRPr="00855DB1">
        <w:rPr>
          <w:rFonts w:cs="Arial"/>
        </w:rPr>
        <w:t>or ref</w:t>
      </w:r>
      <w:r>
        <w:rPr>
          <w:rFonts w:cs="Arial"/>
        </w:rPr>
        <w:t>erence</w:t>
      </w:r>
      <w:r w:rsidRPr="00855DB1">
        <w:rPr>
          <w:rFonts w:cs="Arial"/>
        </w:rPr>
        <w:t xml:space="preserve"> type elements </w:t>
      </w:r>
      <w:r w:rsidRPr="00855DB1">
        <w:rPr>
          <w:rFonts w:eastAsia="Times New Roman" w:cs="Arial"/>
        </w:rPr>
        <w:t>the array would have merely allocated number of null references</w:t>
      </w:r>
    </w:p>
    <w:p w14:paraId="0FBF29F5" w14:textId="77777777" w:rsidR="00B67D02" w:rsidRPr="00855DB1" w:rsidRDefault="00B67D02" w:rsidP="00B67D02">
      <w:pPr>
        <w:pStyle w:val="NoSpacing"/>
        <w:rPr>
          <w:rFonts w:cs="Arial"/>
        </w:rPr>
      </w:pPr>
    </w:p>
    <w:p w14:paraId="33B945BD" w14:textId="77777777" w:rsidR="00B67D02" w:rsidRPr="00855DB1" w:rsidRDefault="00B67D02" w:rsidP="00B67D02">
      <w:pPr>
        <w:pStyle w:val="NoSpacing"/>
        <w:rPr>
          <w:rFonts w:eastAsia="MinionPro-Regular" w:cs="Arial"/>
        </w:rPr>
      </w:pPr>
      <w:r w:rsidRPr="00855DB1">
        <w:rPr>
          <w:rFonts w:eastAsia="MinionPro-Regular" w:cs="Arial"/>
        </w:rPr>
        <w:t xml:space="preserve">Because </w:t>
      </w:r>
      <w:r w:rsidRPr="00855DB1">
        <w:rPr>
          <w:rFonts w:eastAsia="UbuntuMono-Regular" w:cs="Arial"/>
        </w:rPr>
        <w:t xml:space="preserve">Array </w:t>
      </w:r>
      <w:r w:rsidRPr="00855DB1">
        <w:rPr>
          <w:rFonts w:eastAsia="MinionPro-Regular" w:cs="Arial"/>
        </w:rPr>
        <w:t>is a class, arrays are always (themselves) reference types</w:t>
      </w:r>
    </w:p>
    <w:p w14:paraId="65B5442A" w14:textId="77777777" w:rsidR="00B67D02" w:rsidRPr="00855DB1" w:rsidRDefault="00B67D02" w:rsidP="00B67D02">
      <w:pPr>
        <w:pStyle w:val="NoSpacing"/>
        <w:rPr>
          <w:rFonts w:eastAsia="Times New Roman" w:cs="Arial"/>
        </w:rPr>
      </w:pPr>
    </w:p>
    <w:p w14:paraId="7604FDA9" w14:textId="77777777" w:rsidR="00B67D02" w:rsidRPr="00855DB1" w:rsidRDefault="00B67D02" w:rsidP="00B67D02">
      <w:pPr>
        <w:pStyle w:val="NoSpacing"/>
        <w:rPr>
          <w:rFonts w:eastAsia="Times New Roman" w:cs="Arial"/>
        </w:rPr>
      </w:pPr>
      <w:r w:rsidRPr="00855DB1">
        <w:rPr>
          <w:rFonts w:eastAsia="Times New Roman" w:cs="Arial"/>
          <w:bCs/>
        </w:rPr>
        <w:t xml:space="preserve">Implicitly Derived from </w:t>
      </w:r>
      <w:r w:rsidRPr="00855DB1">
        <w:rPr>
          <w:rFonts w:eastAsia="Times New Roman" w:cs="Arial"/>
        </w:rPr>
        <w:t xml:space="preserve">System.Array, </w:t>
      </w:r>
      <w:r w:rsidRPr="00855DB1">
        <w:rPr>
          <w:rFonts w:eastAsia="Times New Roman" w:cs="Arial"/>
          <w:bCs/>
        </w:rPr>
        <w:t xml:space="preserve">Implicitly Implement </w:t>
      </w:r>
      <w:r w:rsidRPr="00855DB1">
        <w:rPr>
          <w:rFonts w:eastAsia="Times New Roman" w:cs="Arial"/>
        </w:rPr>
        <w:t>IEnumerable</w:t>
      </w:r>
      <w:r w:rsidRPr="00855DB1">
        <w:rPr>
          <w:rFonts w:eastAsia="Times New Roman" w:cs="Arial"/>
          <w:bCs/>
        </w:rPr>
        <w:t xml:space="preserve">, </w:t>
      </w:r>
      <w:r w:rsidRPr="00855DB1">
        <w:rPr>
          <w:rFonts w:eastAsia="Times New Roman" w:cs="Arial"/>
        </w:rPr>
        <w:t>ICollection</w:t>
      </w:r>
      <w:r w:rsidRPr="00855DB1">
        <w:rPr>
          <w:rFonts w:eastAsia="Times New Roman" w:cs="Arial"/>
          <w:bCs/>
        </w:rPr>
        <w:t xml:space="preserve">, and </w:t>
      </w:r>
      <w:r w:rsidRPr="00855DB1">
        <w:rPr>
          <w:rFonts w:eastAsia="Times New Roman" w:cs="Arial"/>
        </w:rPr>
        <w:t>IList</w:t>
      </w:r>
    </w:p>
    <w:p w14:paraId="388426A5" w14:textId="77777777" w:rsidR="00B67D02" w:rsidRPr="00855DB1" w:rsidRDefault="00B67D02" w:rsidP="00B67D02">
      <w:pPr>
        <w:pStyle w:val="NoSpacing"/>
        <w:rPr>
          <w:rFonts w:eastAsia="Times New Roman" w:cs="Arial"/>
        </w:rPr>
      </w:pPr>
    </w:p>
    <w:p w14:paraId="40CB514C" w14:textId="77777777" w:rsidR="00B67D02" w:rsidRPr="00FE154A" w:rsidRDefault="00B67D02" w:rsidP="00B67D02">
      <w:pPr>
        <w:pStyle w:val="HTMLPreformatted"/>
        <w:rPr>
          <w:rFonts w:ascii="Arial" w:eastAsia="Times New Roman" w:hAnsi="Arial" w:cs="Arial"/>
          <w:lang w:eastAsia="en-US"/>
        </w:rPr>
      </w:pPr>
      <w:r w:rsidRPr="00905BE4">
        <w:rPr>
          <w:rFonts w:ascii="Arial" w:hAnsi="Arial" w:cs="Arial"/>
          <w:b/>
          <w:bCs/>
        </w:rPr>
        <w:t>Jagged array</w:t>
      </w:r>
      <w:r w:rsidRPr="00FE154A">
        <w:rPr>
          <w:rFonts w:ascii="Arial" w:hAnsi="Arial" w:cs="Arial"/>
        </w:rPr>
        <w:t xml:space="preserve"> can store efficiently many rows of varying lengths. </w:t>
      </w:r>
      <w:r w:rsidRPr="00FE154A">
        <w:rPr>
          <w:rFonts w:ascii="Arial" w:eastAsia="Times New Roman" w:hAnsi="Arial" w:cs="Arial"/>
          <w:lang w:eastAsia="en-US"/>
        </w:rPr>
        <w:t>int[][] jagged = new int[3][];</w:t>
      </w:r>
    </w:p>
    <w:p w14:paraId="52FAA3C7" w14:textId="77777777" w:rsidR="00B67D02" w:rsidRPr="00855DB1" w:rsidRDefault="00B67D02" w:rsidP="00B67D02">
      <w:pPr>
        <w:pStyle w:val="NoSpacing"/>
        <w:rPr>
          <w:rFonts w:eastAsia="Times New Roman" w:cs="Arial"/>
          <w:b/>
        </w:rPr>
      </w:pPr>
    </w:p>
    <w:p w14:paraId="7469FAF5" w14:textId="77777777" w:rsidR="00B67D02" w:rsidRPr="00855DB1" w:rsidRDefault="00B67D02" w:rsidP="00B67D02">
      <w:pPr>
        <w:pStyle w:val="NoSpacing"/>
        <w:rPr>
          <w:rFonts w:eastAsia="Times New Roman" w:cs="Arial"/>
          <w:b/>
        </w:rPr>
      </w:pPr>
    </w:p>
    <w:p w14:paraId="20CD77E6" w14:textId="77777777" w:rsidR="00B67D02" w:rsidRPr="00855DB1" w:rsidRDefault="00B67D02" w:rsidP="00B67D02">
      <w:pPr>
        <w:pStyle w:val="NoSpacing"/>
        <w:rPr>
          <w:rFonts w:eastAsia="Times New Roman" w:cs="Arial"/>
          <w:b/>
        </w:rPr>
      </w:pPr>
      <w:r w:rsidRPr="00855DB1">
        <w:rPr>
          <w:rFonts w:eastAsia="Times New Roman" w:cs="Arial"/>
          <w:b/>
        </w:rPr>
        <w:t>Strings</w:t>
      </w:r>
    </w:p>
    <w:p w14:paraId="057D85CE" w14:textId="77777777" w:rsidR="00B67D02" w:rsidRPr="00855DB1" w:rsidRDefault="00B67D02" w:rsidP="00B67D02">
      <w:pPr>
        <w:pStyle w:val="NoSpacing"/>
        <w:rPr>
          <w:rFonts w:eastAsia="Times New Roman" w:cs="Arial"/>
        </w:rPr>
      </w:pPr>
    </w:p>
    <w:p w14:paraId="3B82DBBF" w14:textId="04747A09" w:rsidR="00B67D02" w:rsidRPr="00FB29B4" w:rsidRDefault="00FB29B4" w:rsidP="00B67D02">
      <w:pPr>
        <w:pStyle w:val="NoSpacing"/>
        <w:rPr>
          <w:rFonts w:eastAsia="Times New Roman" w:cstheme="minorHAnsi"/>
          <w:b/>
          <w:bCs/>
          <w:i/>
          <w:iCs/>
        </w:rPr>
      </w:pPr>
      <w:r w:rsidRPr="00FB29B4">
        <w:rPr>
          <w:rFonts w:cstheme="minorHAnsi"/>
          <w:b/>
          <w:bCs/>
          <w:color w:val="525960"/>
          <w:shd w:val="clear" w:color="auto" w:fill="FFFFFF"/>
        </w:rPr>
        <w:t>HashSet</w:t>
      </w:r>
    </w:p>
    <w:p w14:paraId="2AD9E6B5" w14:textId="77777777" w:rsidR="00FB29B4" w:rsidRPr="00FB29B4" w:rsidRDefault="00FB29B4" w:rsidP="00B67D02">
      <w:pPr>
        <w:pStyle w:val="NoSpacing"/>
        <w:rPr>
          <w:rFonts w:eastAsia="Times New Roman" w:cstheme="minorHAnsi"/>
          <w:i/>
          <w:iCs/>
        </w:rPr>
      </w:pPr>
    </w:p>
    <w:p w14:paraId="383F3AA3" w14:textId="33E176C0" w:rsidR="00FB29B4" w:rsidRPr="00FB29B4" w:rsidRDefault="00FB29B4" w:rsidP="00B67D02">
      <w:pPr>
        <w:pStyle w:val="NoSpacing"/>
        <w:rPr>
          <w:rFonts w:cstheme="minorHAnsi"/>
          <w:color w:val="525960"/>
          <w:shd w:val="clear" w:color="auto" w:fill="FFFFFF"/>
        </w:rPr>
      </w:pPr>
      <w:r>
        <w:rPr>
          <w:rFonts w:cstheme="minorHAnsi"/>
          <w:color w:val="525960"/>
          <w:shd w:val="clear" w:color="auto" w:fill="FFFFFF"/>
        </w:rPr>
        <w:t>I</w:t>
      </w:r>
      <w:r w:rsidRPr="00FB29B4">
        <w:rPr>
          <w:rFonts w:cstheme="minorHAnsi"/>
          <w:color w:val="525960"/>
          <w:shd w:val="clear" w:color="auto" w:fill="FFFFFF"/>
        </w:rPr>
        <w:t>s a collection that contains no duplicate elements, and whose elements are in no particular order</w:t>
      </w:r>
    </w:p>
    <w:p w14:paraId="44B2C104" w14:textId="77777777" w:rsidR="00FB29B4" w:rsidRPr="00FB29B4" w:rsidRDefault="00FB29B4" w:rsidP="00B67D02">
      <w:pPr>
        <w:pStyle w:val="NoSpacing"/>
        <w:rPr>
          <w:rFonts w:eastAsia="Times New Roman" w:cstheme="minorHAnsi"/>
          <w:b/>
          <w:iCs/>
        </w:rPr>
      </w:pPr>
    </w:p>
    <w:p w14:paraId="2634F2CC" w14:textId="5E1DCC9B" w:rsidR="00B67D02" w:rsidRPr="00855DB1" w:rsidRDefault="00B67D02" w:rsidP="00B67D02">
      <w:pPr>
        <w:pStyle w:val="NoSpacing"/>
        <w:rPr>
          <w:rFonts w:eastAsia="Times New Roman" w:cs="Arial"/>
          <w:b/>
          <w:iCs/>
        </w:rPr>
      </w:pPr>
      <w:r w:rsidRPr="00855DB1">
        <w:rPr>
          <w:rFonts w:eastAsia="Times New Roman" w:cs="Arial"/>
          <w:b/>
          <w:iCs/>
        </w:rPr>
        <w:t>Search and Sort</w:t>
      </w:r>
    </w:p>
    <w:p w14:paraId="58534FBA" w14:textId="77777777" w:rsidR="00B67D02" w:rsidRPr="00855DB1" w:rsidRDefault="00B67D02" w:rsidP="00B67D02">
      <w:pPr>
        <w:pStyle w:val="NoSpacing"/>
        <w:rPr>
          <w:rFonts w:cs="Arial"/>
        </w:rPr>
      </w:pPr>
    </w:p>
    <w:p w14:paraId="0F2687B0" w14:textId="77777777" w:rsidR="00B67D02" w:rsidRPr="00855DB1" w:rsidRDefault="00B67D02" w:rsidP="00B67D02">
      <w:pPr>
        <w:pStyle w:val="NoSpacing"/>
        <w:rPr>
          <w:rFonts w:eastAsia="MinionPro-Regular" w:cs="Arial"/>
          <w:color w:val="000000"/>
        </w:rPr>
      </w:pPr>
      <w:r w:rsidRPr="00855DB1">
        <w:rPr>
          <w:rFonts w:eastAsia="MinionPro-Regular" w:cs="Arial"/>
          <w:color w:val="000000"/>
        </w:rPr>
        <w:t xml:space="preserve">The binary search methods are fast, but they work only on sorted arrays and require that the elements be compared for </w:t>
      </w:r>
      <w:r w:rsidRPr="00855DB1">
        <w:rPr>
          <w:rFonts w:eastAsia="MinionPro-It" w:cs="Arial"/>
          <w:i/>
          <w:iCs/>
          <w:color w:val="000000"/>
        </w:rPr>
        <w:t xml:space="preserve">order </w:t>
      </w:r>
      <w:r w:rsidRPr="00855DB1">
        <w:rPr>
          <w:rFonts w:eastAsia="MinionPro-Regular" w:cs="Arial"/>
          <w:color w:val="000000"/>
        </w:rPr>
        <w:t xml:space="preserve">rather than simply </w:t>
      </w:r>
      <w:r w:rsidRPr="00855DB1">
        <w:rPr>
          <w:rFonts w:eastAsia="MinionPro-It" w:cs="Arial"/>
          <w:i/>
          <w:iCs/>
          <w:color w:val="000000"/>
        </w:rPr>
        <w:t>equality</w:t>
      </w:r>
      <w:r w:rsidRPr="00855DB1">
        <w:rPr>
          <w:rFonts w:eastAsia="MinionPro-Regular" w:cs="Arial"/>
          <w:color w:val="000000"/>
        </w:rPr>
        <w:t xml:space="preserve">. To this effect, the binary search methods can accept an </w:t>
      </w:r>
      <w:r w:rsidRPr="00855DB1">
        <w:rPr>
          <w:rFonts w:eastAsia="UbuntuMono-Regular" w:cs="Arial"/>
          <w:color w:val="000000"/>
        </w:rPr>
        <w:t xml:space="preserve">IComparer </w:t>
      </w:r>
      <w:r w:rsidRPr="00855DB1">
        <w:rPr>
          <w:rFonts w:eastAsia="MinionPro-Regular" w:cs="Arial"/>
          <w:color w:val="000000"/>
        </w:rPr>
        <w:t xml:space="preserve">or </w:t>
      </w:r>
      <w:r w:rsidRPr="00855DB1">
        <w:rPr>
          <w:rFonts w:eastAsia="UbuntuMono-Regular" w:cs="Arial"/>
          <w:color w:val="000000"/>
        </w:rPr>
        <w:t xml:space="preserve">IComparer&lt;T&gt; </w:t>
      </w:r>
      <w:r w:rsidRPr="00855DB1">
        <w:rPr>
          <w:rFonts w:eastAsia="MinionPro-Regular" w:cs="Arial"/>
          <w:color w:val="000000"/>
        </w:rPr>
        <w:t xml:space="preserve">object to arbitrate on ordering decisions. If no comparer is provided, the type’s default ordering algorithm will be applied, based on its implementation of </w:t>
      </w:r>
      <w:r w:rsidRPr="00855DB1">
        <w:rPr>
          <w:rFonts w:eastAsia="UbuntuMono-Regular" w:cs="Arial"/>
          <w:color w:val="000000"/>
        </w:rPr>
        <w:t xml:space="preserve">IComparable </w:t>
      </w:r>
      <w:r w:rsidRPr="00855DB1">
        <w:rPr>
          <w:rFonts w:eastAsia="MinionPro-Regular" w:cs="Arial"/>
          <w:color w:val="000000"/>
        </w:rPr>
        <w:t xml:space="preserve">/ </w:t>
      </w:r>
      <w:r w:rsidRPr="00855DB1">
        <w:rPr>
          <w:rFonts w:eastAsia="UbuntuMono-Regular" w:cs="Arial"/>
          <w:color w:val="000000"/>
        </w:rPr>
        <w:t>ICompara ble&lt;T&gt;</w:t>
      </w:r>
      <w:r w:rsidRPr="00855DB1">
        <w:rPr>
          <w:rFonts w:eastAsia="MinionPro-Regular" w:cs="Arial"/>
          <w:color w:val="000000"/>
        </w:rPr>
        <w:t>.</w:t>
      </w:r>
    </w:p>
    <w:p w14:paraId="54301ABE" w14:textId="77777777" w:rsidR="00B67D02" w:rsidRPr="00855DB1" w:rsidRDefault="00B67D02" w:rsidP="00B67D02">
      <w:pPr>
        <w:pStyle w:val="NoSpacing"/>
        <w:rPr>
          <w:rFonts w:eastAsia="MinionPro-Regular" w:cs="Arial"/>
          <w:color w:val="000000"/>
        </w:rPr>
      </w:pPr>
    </w:p>
    <w:p w14:paraId="547EC084" w14:textId="77777777" w:rsidR="00B67D02" w:rsidRDefault="00B67D02" w:rsidP="00B67D02">
      <w:pPr>
        <w:pStyle w:val="NoSpacing"/>
        <w:rPr>
          <w:rFonts w:eastAsia="MinionPro-Regular" w:cs="Arial"/>
          <w:color w:val="000000"/>
        </w:rPr>
      </w:pPr>
      <w:r w:rsidRPr="00855DB1">
        <w:rPr>
          <w:rFonts w:eastAsia="MinionPro-Regular" w:cs="Arial"/>
          <w:color w:val="000000"/>
        </w:rPr>
        <w:t xml:space="preserve">The predicate-based searching methods allow a method delegate or lambda expression to arbitrate on whether a given element is a “match.” </w:t>
      </w:r>
    </w:p>
    <w:p w14:paraId="1DAC6B76" w14:textId="77777777" w:rsidR="00B67D02" w:rsidRPr="00855DB1" w:rsidRDefault="00B67D02" w:rsidP="00B67D02">
      <w:pPr>
        <w:pStyle w:val="NoSpacing"/>
        <w:rPr>
          <w:rFonts w:eastAsia="MinionPro-Regular" w:cs="Arial"/>
          <w:color w:val="000000"/>
        </w:rPr>
      </w:pPr>
    </w:p>
    <w:p w14:paraId="7AA349BB" w14:textId="77777777" w:rsidR="00B67D02" w:rsidRPr="00855DB1" w:rsidRDefault="00B67D02" w:rsidP="00B67D02">
      <w:pPr>
        <w:pStyle w:val="NoSpacing"/>
        <w:rPr>
          <w:rFonts w:cs="Arial"/>
        </w:rPr>
      </w:pPr>
    </w:p>
    <w:p w14:paraId="65509027" w14:textId="77777777" w:rsidR="00B67D02" w:rsidRPr="00855DB1" w:rsidRDefault="00B67D02" w:rsidP="00B67D02">
      <w:pPr>
        <w:pStyle w:val="NoSpacing"/>
        <w:rPr>
          <w:rFonts w:cs="Arial"/>
          <w:b/>
        </w:rPr>
      </w:pPr>
      <w:r w:rsidRPr="00855DB1">
        <w:rPr>
          <w:rFonts w:cs="Arial"/>
          <w:b/>
        </w:rPr>
        <w:t>Dictionary and Hashtable</w:t>
      </w:r>
    </w:p>
    <w:p w14:paraId="5EB726DF" w14:textId="77777777" w:rsidR="00B67D02" w:rsidRPr="00855DB1" w:rsidRDefault="00B67D02" w:rsidP="00B67D02">
      <w:pPr>
        <w:pStyle w:val="NoSpacing"/>
        <w:rPr>
          <w:rFonts w:cs="Arial"/>
        </w:rPr>
      </w:pPr>
    </w:p>
    <w:p w14:paraId="335B18C5" w14:textId="77777777" w:rsidR="00B67D02" w:rsidRPr="00855DB1" w:rsidRDefault="00B67D02" w:rsidP="00B67D02">
      <w:pPr>
        <w:pStyle w:val="NoSpacing"/>
        <w:rPr>
          <w:rFonts w:eastAsia="Times New Roman" w:cs="Arial"/>
        </w:rPr>
      </w:pPr>
      <w:r w:rsidRPr="00855DB1">
        <w:rPr>
          <w:rFonts w:eastAsia="Times New Roman" w:cs="Arial"/>
        </w:rPr>
        <w:t>Collection of key-value pairs</w:t>
      </w:r>
    </w:p>
    <w:p w14:paraId="48D21CA6" w14:textId="77777777" w:rsidR="00B67D02" w:rsidRPr="00855DB1" w:rsidRDefault="00B67D02" w:rsidP="00B67D02">
      <w:pPr>
        <w:pStyle w:val="NoSpacing"/>
        <w:rPr>
          <w:rFonts w:eastAsia="Times New Roman" w:cs="Arial"/>
        </w:rPr>
      </w:pPr>
    </w:p>
    <w:p w14:paraId="3FA1F967" w14:textId="77777777" w:rsidR="00B67D02" w:rsidRPr="00855DB1" w:rsidRDefault="00B67D02" w:rsidP="00B67D02">
      <w:pPr>
        <w:pStyle w:val="NoSpacing"/>
        <w:rPr>
          <w:rFonts w:cs="Arial"/>
        </w:rPr>
      </w:pPr>
      <w:r w:rsidRPr="00855DB1">
        <w:rPr>
          <w:rFonts w:cs="Arial"/>
        </w:rPr>
        <w:t xml:space="preserve">The key is used to determine a unique hash code. Hash code is used to index the data. </w:t>
      </w:r>
    </w:p>
    <w:p w14:paraId="43E9A9E0" w14:textId="77777777" w:rsidR="00B67D02" w:rsidRPr="00855DB1" w:rsidRDefault="00B67D02" w:rsidP="00B67D02">
      <w:pPr>
        <w:pStyle w:val="NoSpacing"/>
        <w:rPr>
          <w:rFonts w:cs="Arial"/>
        </w:rPr>
      </w:pPr>
      <w:r w:rsidRPr="00855DB1">
        <w:rPr>
          <w:rFonts w:cs="Arial"/>
        </w:rPr>
        <w:t>Dictionary is generic version of hashtable</w:t>
      </w:r>
    </w:p>
    <w:p w14:paraId="7626DED2" w14:textId="77777777" w:rsidR="00B67D02" w:rsidRPr="00855DB1" w:rsidRDefault="00B67D02" w:rsidP="00B67D02">
      <w:pPr>
        <w:pStyle w:val="NoSpacing"/>
        <w:rPr>
          <w:rFonts w:eastAsia="Times New Roman" w:cs="Arial"/>
        </w:rPr>
      </w:pPr>
    </w:p>
    <w:p w14:paraId="4C3F266F" w14:textId="77777777" w:rsidR="00B67D02" w:rsidRDefault="00B67D02" w:rsidP="00B67D02">
      <w:pPr>
        <w:pStyle w:val="NoSpacing"/>
        <w:rPr>
          <w:rFonts w:eastAsia="MinionPro-Regular" w:cs="Arial"/>
        </w:rPr>
      </w:pPr>
      <w:r w:rsidRPr="00855DB1">
        <w:rPr>
          <w:rFonts w:eastAsia="MinionPro-Regular" w:cs="Arial"/>
        </w:rPr>
        <w:t xml:space="preserve">Its underlying hashtable works by converting each element’s key into an integer hashcode—a pseudounique value—and then applying an algorithm to convert the hashcode into a hash key. This hash key is used internally to determine which “bucket” an entry belongs to. </w:t>
      </w:r>
    </w:p>
    <w:p w14:paraId="2DB24BD0" w14:textId="77777777" w:rsidR="00B67D02" w:rsidRDefault="00B67D02" w:rsidP="00B67D02">
      <w:pPr>
        <w:pStyle w:val="NoSpacing"/>
        <w:rPr>
          <w:rFonts w:eastAsia="MinionPro-Regular" w:cs="Arial"/>
        </w:rPr>
      </w:pPr>
    </w:p>
    <w:p w14:paraId="2C133C16" w14:textId="77777777" w:rsidR="00B67D02" w:rsidRPr="00855DB1" w:rsidRDefault="00B67D02" w:rsidP="00B67D02">
      <w:pPr>
        <w:pStyle w:val="NoSpacing"/>
        <w:rPr>
          <w:rFonts w:eastAsia="MinionPro-Regular" w:cs="Arial"/>
        </w:rPr>
      </w:pPr>
      <w:r w:rsidRPr="00855DB1">
        <w:rPr>
          <w:rFonts w:eastAsia="MinionPro-Regular" w:cs="Arial"/>
        </w:rPr>
        <w:t>If the bucket contains more than one value, a linear search is performed on the bucket. A good hash function does not strive to return strictly unique hashcodes (which would usually be impossible); it strives to return hashcodes that are evenly distributed across the 32-bit integer space. This avoids the scenario of ending up with a few very large (and inefficient) buckets.</w:t>
      </w:r>
    </w:p>
    <w:p w14:paraId="78F4E371" w14:textId="77777777" w:rsidR="00B67D02" w:rsidRPr="00855DB1" w:rsidRDefault="00B67D02" w:rsidP="00B67D02">
      <w:pPr>
        <w:pStyle w:val="NoSpacing"/>
        <w:rPr>
          <w:rFonts w:eastAsia="MinionPro-Regular" w:cs="Arial"/>
        </w:rPr>
      </w:pPr>
    </w:p>
    <w:p w14:paraId="65C662E1" w14:textId="77777777" w:rsidR="00B67D02" w:rsidRPr="00855DB1" w:rsidRDefault="00B67D02" w:rsidP="00B67D02">
      <w:pPr>
        <w:pStyle w:val="NoSpacing"/>
        <w:rPr>
          <w:rFonts w:eastAsia="MinionPro-Regular" w:cs="Arial"/>
        </w:rPr>
      </w:pPr>
      <w:r w:rsidRPr="00855DB1">
        <w:rPr>
          <w:rFonts w:eastAsia="MinionPro-Regular" w:cs="Arial"/>
        </w:rPr>
        <w:t xml:space="preserve">A dictionary can work with keys of any type, providing it’s able to determine equality between keys and obtain hashcodes. By default, equality is determined via the key’s </w:t>
      </w:r>
      <w:r w:rsidRPr="00855DB1">
        <w:rPr>
          <w:rFonts w:eastAsia="UbuntuMono-Regular" w:cs="Arial"/>
        </w:rPr>
        <w:t xml:space="preserve">object.Equals </w:t>
      </w:r>
      <w:r w:rsidRPr="00855DB1">
        <w:rPr>
          <w:rFonts w:eastAsia="MinionPro-Regular" w:cs="Arial"/>
        </w:rPr>
        <w:t xml:space="preserve">method, and the pseudounique hashcode hashcode is obtained via the key’s </w:t>
      </w:r>
      <w:r w:rsidRPr="00855DB1">
        <w:rPr>
          <w:rFonts w:eastAsia="UbuntuMono-Regular" w:cs="Arial"/>
        </w:rPr>
        <w:t xml:space="preserve">GetHashCode </w:t>
      </w:r>
      <w:r w:rsidRPr="00855DB1">
        <w:rPr>
          <w:rFonts w:eastAsia="MinionPro-Regular" w:cs="Arial"/>
        </w:rPr>
        <w:t xml:space="preserve">method. This behavior can be changed, either by overriding these methods or by providing an </w:t>
      </w:r>
      <w:r w:rsidRPr="00855DB1">
        <w:rPr>
          <w:rFonts w:eastAsia="UbuntuMono-Regular" w:cs="Arial"/>
        </w:rPr>
        <w:t xml:space="preserve">IEqualityComparer </w:t>
      </w:r>
      <w:r w:rsidRPr="00855DB1">
        <w:rPr>
          <w:rFonts w:eastAsia="MinionPro-Regular" w:cs="Arial"/>
        </w:rPr>
        <w:t>object when constructing the dictionary.</w:t>
      </w:r>
    </w:p>
    <w:p w14:paraId="06CC4342" w14:textId="77777777" w:rsidR="00B67D02" w:rsidRPr="00855DB1" w:rsidRDefault="00B67D02" w:rsidP="00B67D02">
      <w:pPr>
        <w:pStyle w:val="NoSpacing"/>
        <w:rPr>
          <w:rFonts w:eastAsia="MinionPro-Regular" w:cs="Arial"/>
        </w:rPr>
      </w:pPr>
    </w:p>
    <w:p w14:paraId="653CF592" w14:textId="77777777" w:rsidR="00B67D02" w:rsidRPr="00855DB1" w:rsidRDefault="00B67D02" w:rsidP="00B67D02">
      <w:pPr>
        <w:rPr>
          <w:b/>
        </w:rPr>
      </w:pPr>
      <w:r w:rsidRPr="00855DB1">
        <w:rPr>
          <w:b/>
        </w:rPr>
        <w:t>LINQ</w:t>
      </w:r>
    </w:p>
    <w:p w14:paraId="6EA5BD86" w14:textId="77777777" w:rsidR="00B67D02" w:rsidRPr="00855DB1" w:rsidRDefault="00B67D02" w:rsidP="00B67D02">
      <w:pPr>
        <w:autoSpaceDE w:val="0"/>
        <w:autoSpaceDN w:val="0"/>
        <w:adjustRightInd w:val="0"/>
        <w:spacing w:after="0" w:line="240" w:lineRule="auto"/>
        <w:rPr>
          <w:rFonts w:eastAsia="MinionPro-Regular" w:cs="MinionPro-Regular"/>
        </w:rPr>
      </w:pPr>
      <w:r w:rsidRPr="00855DB1">
        <w:rPr>
          <w:rFonts w:eastAsia="MinionPro-Regular" w:cs="MinionPro-Regular"/>
        </w:rPr>
        <w:t xml:space="preserve">basic units of data in LINQ are </w:t>
      </w:r>
      <w:r w:rsidRPr="00855DB1">
        <w:rPr>
          <w:rFonts w:eastAsia="MinionPro-It" w:cs="MinionPro-It"/>
          <w:i/>
          <w:iCs/>
        </w:rPr>
        <w:t xml:space="preserve">sequences </w:t>
      </w:r>
      <w:r w:rsidRPr="00855DB1">
        <w:rPr>
          <w:rFonts w:eastAsia="MinionPro-Regular" w:cs="MinionPro-Regular"/>
        </w:rPr>
        <w:t xml:space="preserve">and </w:t>
      </w:r>
      <w:r w:rsidRPr="00855DB1">
        <w:rPr>
          <w:rFonts w:eastAsia="MinionPro-It" w:cs="MinionPro-It"/>
          <w:i/>
          <w:iCs/>
        </w:rPr>
        <w:t>elements</w:t>
      </w:r>
      <w:r w:rsidRPr="00855DB1">
        <w:rPr>
          <w:rFonts w:eastAsia="MinionPro-Regular" w:cs="MinionPro-Regular"/>
        </w:rPr>
        <w:t xml:space="preserve">. A sequence is any object that implements </w:t>
      </w:r>
      <w:r w:rsidRPr="00855DB1">
        <w:rPr>
          <w:rFonts w:eastAsia="UbuntuMono-Regular" w:cs="UbuntuMono-Regular"/>
        </w:rPr>
        <w:t xml:space="preserve">IEnumerable&lt;T&gt; </w:t>
      </w:r>
      <w:r w:rsidRPr="00855DB1">
        <w:rPr>
          <w:rFonts w:eastAsia="MinionPro-Regular" w:cs="MinionPro-Regular"/>
        </w:rPr>
        <w:t>and an element is each item in the sequence.</w:t>
      </w:r>
    </w:p>
    <w:p w14:paraId="6764B590" w14:textId="77777777" w:rsidR="00B67D02" w:rsidRPr="00855DB1" w:rsidRDefault="00B67D02" w:rsidP="00B67D02">
      <w:pPr>
        <w:autoSpaceDE w:val="0"/>
        <w:autoSpaceDN w:val="0"/>
        <w:adjustRightInd w:val="0"/>
        <w:spacing w:after="0" w:line="240" w:lineRule="auto"/>
        <w:rPr>
          <w:rFonts w:eastAsia="MinionPro-Regular" w:cs="MinionPro-Regular"/>
        </w:rPr>
      </w:pPr>
    </w:p>
    <w:p w14:paraId="1D964722" w14:textId="77777777" w:rsidR="00B67D02" w:rsidRPr="00855DB1" w:rsidRDefault="00B67D02" w:rsidP="00B67D02">
      <w:pPr>
        <w:autoSpaceDE w:val="0"/>
        <w:autoSpaceDN w:val="0"/>
        <w:adjustRightInd w:val="0"/>
        <w:spacing w:after="0" w:line="240" w:lineRule="auto"/>
      </w:pPr>
      <w:r w:rsidRPr="00855DB1">
        <w:rPr>
          <w:rFonts w:eastAsia="MinionPro-Regular" w:cs="MinionPro-Regular"/>
        </w:rPr>
        <w:t xml:space="preserve">A </w:t>
      </w:r>
      <w:r w:rsidRPr="00855DB1">
        <w:rPr>
          <w:rFonts w:eastAsia="MinionPro-It" w:cs="MinionPro-It"/>
          <w:i/>
          <w:iCs/>
        </w:rPr>
        <w:t xml:space="preserve">query operator </w:t>
      </w:r>
      <w:r w:rsidRPr="00855DB1">
        <w:rPr>
          <w:rFonts w:eastAsia="MinionPro-Regular" w:cs="MinionPro-Regular"/>
        </w:rPr>
        <w:t xml:space="preserve">is a method that transforms a sequence. A typical query operator accepts an </w:t>
      </w:r>
      <w:r w:rsidRPr="00855DB1">
        <w:rPr>
          <w:rFonts w:eastAsia="MinionPro-It" w:cs="MinionPro-It"/>
          <w:i/>
          <w:iCs/>
        </w:rPr>
        <w:t xml:space="preserve">input sequence </w:t>
      </w:r>
      <w:r w:rsidRPr="00855DB1">
        <w:rPr>
          <w:rFonts w:eastAsia="MinionPro-Regular" w:cs="MinionPro-Regular"/>
        </w:rPr>
        <w:t xml:space="preserve">and emits a transformed </w:t>
      </w:r>
      <w:r w:rsidRPr="00855DB1">
        <w:rPr>
          <w:rFonts w:eastAsia="MinionPro-It" w:cs="MinionPro-It"/>
          <w:i/>
          <w:iCs/>
        </w:rPr>
        <w:t>output sequence</w:t>
      </w:r>
      <w:r w:rsidRPr="00855DB1">
        <w:rPr>
          <w:rFonts w:eastAsia="MinionPro-Regular" w:cs="MinionPro-Regular"/>
        </w:rPr>
        <w:t xml:space="preserve">. In the </w:t>
      </w:r>
      <w:r w:rsidRPr="00855DB1">
        <w:rPr>
          <w:rFonts w:eastAsia="UbuntuMono-Regular" w:cs="UbuntuMono-Regular"/>
        </w:rPr>
        <w:t xml:space="preserve">Enumera ble </w:t>
      </w:r>
      <w:r w:rsidRPr="00855DB1">
        <w:rPr>
          <w:rFonts w:eastAsia="MinionPro-Regular" w:cs="MinionPro-Regular"/>
        </w:rPr>
        <w:t xml:space="preserve">class in </w:t>
      </w:r>
      <w:r w:rsidRPr="00855DB1">
        <w:rPr>
          <w:rFonts w:eastAsia="UbuntuMono-Regular" w:cs="UbuntuMono-Regular"/>
        </w:rPr>
        <w:t>System.Linq</w:t>
      </w:r>
      <w:r w:rsidRPr="00855DB1">
        <w:rPr>
          <w:rFonts w:eastAsia="MinionPro-Regular" w:cs="MinionPro-Regular"/>
        </w:rPr>
        <w:t xml:space="preserve">, there are around 40 query operators—all implemented as static extension methods. These are called </w:t>
      </w:r>
      <w:r w:rsidRPr="00855DB1">
        <w:rPr>
          <w:rFonts w:eastAsia="MinionPro-It" w:cs="MinionPro-It"/>
          <w:i/>
          <w:iCs/>
        </w:rPr>
        <w:t>standard query operators</w:t>
      </w:r>
      <w:r w:rsidRPr="00855DB1">
        <w:rPr>
          <w:rFonts w:eastAsia="MinionPro-Regular" w:cs="MinionPro-Regular"/>
        </w:rPr>
        <w:t>.</w:t>
      </w:r>
    </w:p>
    <w:p w14:paraId="29339375" w14:textId="77777777" w:rsidR="00B67D02" w:rsidRPr="00855DB1" w:rsidRDefault="00B67D02" w:rsidP="00B67D02">
      <w:pPr>
        <w:autoSpaceDE w:val="0"/>
        <w:autoSpaceDN w:val="0"/>
        <w:adjustRightInd w:val="0"/>
        <w:spacing w:after="0" w:line="240" w:lineRule="auto"/>
        <w:rPr>
          <w:rFonts w:eastAsia="MinionPro-Regular" w:cs="MinionPro-Regular"/>
        </w:rPr>
      </w:pPr>
    </w:p>
    <w:p w14:paraId="3AACBA82" w14:textId="77777777" w:rsidR="00B67D02" w:rsidRPr="00855DB1" w:rsidRDefault="00B67D02" w:rsidP="00B67D02">
      <w:r w:rsidRPr="00855DB1">
        <w:rPr>
          <w:rFonts w:eastAsia="UbuntuMono-Regular" w:cs="UbuntuMono-Regular"/>
        </w:rPr>
        <w:t xml:space="preserve">IEnumerable&lt;string&gt; filteredNames = </w:t>
      </w:r>
      <w:r w:rsidRPr="00855DB1">
        <w:rPr>
          <w:rFonts w:eastAsia="MinionPro-Regular" w:cs="UbuntuMono-Bold"/>
          <w:b/>
          <w:bCs/>
        </w:rPr>
        <w:t xml:space="preserve">names.Where </w:t>
      </w:r>
      <w:r w:rsidRPr="00855DB1">
        <w:rPr>
          <w:rFonts w:eastAsia="UbuntuMono-Regular" w:cs="UbuntuMono-Regular"/>
        </w:rPr>
        <w:t>(n =&gt; n.Length &gt;= 4);</w:t>
      </w:r>
    </w:p>
    <w:p w14:paraId="0F7BE040" w14:textId="77777777" w:rsidR="00B67D02" w:rsidRPr="00855DB1" w:rsidRDefault="00B67D02" w:rsidP="00B67D02">
      <w:pPr>
        <w:rPr>
          <w:rFonts w:eastAsia="MinionPro-Regular" w:cs="MinionPro-Regular"/>
        </w:rPr>
      </w:pPr>
      <w:r w:rsidRPr="00855DB1">
        <w:rPr>
          <w:rFonts w:eastAsia="MinionPro-Regular" w:cs="MinionPro-Regular"/>
        </w:rPr>
        <w:t>Most query operators accept a lambda expression as an argument.</w:t>
      </w:r>
    </w:p>
    <w:p w14:paraId="1E56B49E" w14:textId="77777777" w:rsidR="009D183B" w:rsidRDefault="00B67D02" w:rsidP="00B67D02">
      <w:pPr>
        <w:autoSpaceDE w:val="0"/>
        <w:autoSpaceDN w:val="0"/>
        <w:adjustRightInd w:val="0"/>
        <w:spacing w:after="0" w:line="240" w:lineRule="auto"/>
        <w:rPr>
          <w:rFonts w:eastAsia="MinionPro-Regular" w:cs="MinionPro-Regular"/>
        </w:rPr>
      </w:pPr>
      <w:r w:rsidRPr="00855DB1">
        <w:rPr>
          <w:rFonts w:eastAsia="MinionPro-Regular" w:cs="MinionPro-Regular"/>
        </w:rPr>
        <w:t xml:space="preserve">This strategy allows the chaining of query operators. </w:t>
      </w:r>
      <w:r w:rsidR="009D183B">
        <w:rPr>
          <w:rFonts w:eastAsia="MinionPro-Regular" w:cs="MinionPro-Regular"/>
        </w:rPr>
        <w:t>R</w:t>
      </w:r>
      <w:r w:rsidRPr="00855DB1">
        <w:rPr>
          <w:rFonts w:eastAsia="MinionPro-Regular" w:cs="MinionPro-Regular"/>
        </w:rPr>
        <w:t>efe</w:t>
      </w:r>
      <w:r w:rsidR="009D183B">
        <w:rPr>
          <w:rFonts w:eastAsia="MinionPro-Regular" w:cs="MinionPro-Regular"/>
        </w:rPr>
        <w:t>r</w:t>
      </w:r>
      <w:r w:rsidRPr="00855DB1">
        <w:rPr>
          <w:rFonts w:eastAsia="MinionPro-Regular" w:cs="MinionPro-Regular"/>
        </w:rPr>
        <w:t>r</w:t>
      </w:r>
      <w:r w:rsidR="009D183B">
        <w:rPr>
          <w:rFonts w:eastAsia="MinionPro-Regular" w:cs="MinionPro-Regular"/>
        </w:rPr>
        <w:t>ed</w:t>
      </w:r>
      <w:r w:rsidRPr="00855DB1">
        <w:rPr>
          <w:rFonts w:eastAsia="MinionPro-Regular" w:cs="MinionPro-Regular"/>
        </w:rPr>
        <w:t xml:space="preserve"> to as </w:t>
      </w:r>
      <w:r w:rsidRPr="00855DB1">
        <w:rPr>
          <w:rFonts w:eastAsia="MinionPro-It" w:cs="MinionPro-It"/>
          <w:i/>
          <w:iCs/>
        </w:rPr>
        <w:t>fluent syntax</w:t>
      </w:r>
      <w:r w:rsidRPr="00855DB1">
        <w:rPr>
          <w:rFonts w:eastAsia="MinionPro-Regular" w:cs="MinionPro-Regular"/>
        </w:rPr>
        <w:t xml:space="preserve">. </w:t>
      </w:r>
    </w:p>
    <w:p w14:paraId="7F5BE22B" w14:textId="77777777" w:rsidR="00B67D02" w:rsidRPr="00855DB1" w:rsidRDefault="009D183B" w:rsidP="00B67D02">
      <w:pPr>
        <w:autoSpaceDE w:val="0"/>
        <w:autoSpaceDN w:val="0"/>
        <w:adjustRightInd w:val="0"/>
        <w:spacing w:after="0" w:line="240" w:lineRule="auto"/>
        <w:rPr>
          <w:rFonts w:eastAsia="MinionPro-Regular" w:cs="MinionPro-Regular"/>
        </w:rPr>
      </w:pPr>
      <w:r>
        <w:rPr>
          <w:rFonts w:eastAsia="MinionPro-Regular" w:cs="MinionPro-Regular"/>
        </w:rPr>
        <w:t>C</w:t>
      </w:r>
      <w:r w:rsidR="00B67D02" w:rsidRPr="00855DB1">
        <w:rPr>
          <w:rFonts w:eastAsia="MinionPro-Regular" w:cs="MinionPro-Regular"/>
        </w:rPr>
        <w:t xml:space="preserve"># also provides another syntax for writing queries, called </w:t>
      </w:r>
      <w:r w:rsidR="00B67D02" w:rsidRPr="00855DB1">
        <w:rPr>
          <w:rFonts w:eastAsia="MinionPro-It" w:cs="MinionPro-It"/>
          <w:i/>
          <w:iCs/>
        </w:rPr>
        <w:t>query expression s</w:t>
      </w:r>
      <w:r w:rsidR="00B67D02" w:rsidRPr="00855DB1">
        <w:rPr>
          <w:rFonts w:eastAsia="MinionPro-Regular" w:cs="MinionPro-Regular"/>
        </w:rPr>
        <w:t>yntax</w:t>
      </w:r>
    </w:p>
    <w:p w14:paraId="0300847C" w14:textId="77777777" w:rsidR="00B67D02" w:rsidRPr="00855DB1" w:rsidRDefault="00B67D02" w:rsidP="00B67D02">
      <w:pPr>
        <w:autoSpaceDE w:val="0"/>
        <w:autoSpaceDN w:val="0"/>
        <w:adjustRightInd w:val="0"/>
        <w:spacing w:after="0" w:line="240" w:lineRule="auto"/>
        <w:rPr>
          <w:rFonts w:eastAsia="MinionPro-Regular" w:cs="MinionPro-Regular"/>
        </w:rPr>
      </w:pPr>
    </w:p>
    <w:p w14:paraId="45E73C13" w14:textId="77777777" w:rsidR="009D183B" w:rsidRDefault="00B67D02" w:rsidP="00B67D02">
      <w:pPr>
        <w:autoSpaceDE w:val="0"/>
        <w:autoSpaceDN w:val="0"/>
        <w:adjustRightInd w:val="0"/>
        <w:spacing w:after="0" w:line="240" w:lineRule="auto"/>
        <w:rPr>
          <w:rFonts w:eastAsia="MinionPro-Regular" w:cs="MinionPro-Regular"/>
        </w:rPr>
      </w:pPr>
      <w:r w:rsidRPr="00855DB1">
        <w:rPr>
          <w:rFonts w:eastAsia="MinionPro-Regular" w:cs="MinionPro-Regular"/>
        </w:rPr>
        <w:t xml:space="preserve">Not all query operators return a sequence. </w:t>
      </w:r>
    </w:p>
    <w:p w14:paraId="52F87321" w14:textId="77777777" w:rsidR="00B67D02" w:rsidRPr="00855DB1" w:rsidRDefault="00B67D02" w:rsidP="00B67D02">
      <w:pPr>
        <w:autoSpaceDE w:val="0"/>
        <w:autoSpaceDN w:val="0"/>
        <w:adjustRightInd w:val="0"/>
        <w:spacing w:after="0" w:line="240" w:lineRule="auto"/>
        <w:rPr>
          <w:rFonts w:eastAsia="MinionPro-Regular" w:cs="MinionPro-Regular"/>
        </w:rPr>
      </w:pPr>
      <w:r w:rsidRPr="00855DB1">
        <w:rPr>
          <w:rFonts w:eastAsia="MinionPro-Regular" w:cs="MinionPro-Regular"/>
        </w:rPr>
        <w:t xml:space="preserve">The </w:t>
      </w:r>
      <w:r w:rsidRPr="00855DB1">
        <w:rPr>
          <w:rFonts w:eastAsia="MinionPro-It" w:cs="MinionPro-It"/>
          <w:i/>
          <w:iCs/>
        </w:rPr>
        <w:t xml:space="preserve">element </w:t>
      </w:r>
      <w:r w:rsidRPr="00855DB1">
        <w:rPr>
          <w:rFonts w:eastAsia="MinionPro-Regular" w:cs="MinionPro-Regular"/>
        </w:rPr>
        <w:t>operators extract one element from the input sequence</w:t>
      </w:r>
    </w:p>
    <w:p w14:paraId="20659BBF" w14:textId="77777777" w:rsidR="009D183B" w:rsidRPr="00855DB1" w:rsidRDefault="009D183B" w:rsidP="009D183B">
      <w:pPr>
        <w:autoSpaceDE w:val="0"/>
        <w:autoSpaceDN w:val="0"/>
        <w:adjustRightInd w:val="0"/>
        <w:spacing w:after="0" w:line="240" w:lineRule="auto"/>
        <w:rPr>
          <w:rFonts w:eastAsia="MinionPro-Regular" w:cs="MinionPro-Regular"/>
        </w:rPr>
      </w:pPr>
      <w:r w:rsidRPr="00855DB1">
        <w:rPr>
          <w:rFonts w:eastAsia="MinionPro-Regular" w:cs="MinionPro-Regular"/>
        </w:rPr>
        <w:t xml:space="preserve">The </w:t>
      </w:r>
      <w:r w:rsidRPr="00855DB1">
        <w:rPr>
          <w:rFonts w:eastAsia="MinionPro-It" w:cs="MinionPro-It"/>
          <w:i/>
          <w:iCs/>
        </w:rPr>
        <w:t xml:space="preserve">aggregation </w:t>
      </w:r>
      <w:r w:rsidRPr="00855DB1">
        <w:rPr>
          <w:rFonts w:eastAsia="MinionPro-Regular" w:cs="MinionPro-Regular"/>
        </w:rPr>
        <w:t>operators return a scalar value; usually of numeric type:</w:t>
      </w:r>
    </w:p>
    <w:p w14:paraId="7514B14B" w14:textId="77777777" w:rsidR="009D183B" w:rsidRPr="00855DB1" w:rsidRDefault="009D183B" w:rsidP="009D183B">
      <w:pPr>
        <w:autoSpaceDE w:val="0"/>
        <w:autoSpaceDN w:val="0"/>
        <w:adjustRightInd w:val="0"/>
        <w:spacing w:after="0" w:line="240" w:lineRule="auto"/>
        <w:rPr>
          <w:rFonts w:eastAsia="MinionPro-Regular" w:cs="MinionPro-Regular"/>
        </w:rPr>
      </w:pPr>
      <w:r w:rsidRPr="00855DB1">
        <w:rPr>
          <w:rFonts w:eastAsia="MinionPro-Regular" w:cs="MinionPro-Regular"/>
        </w:rPr>
        <w:t xml:space="preserve">The </w:t>
      </w:r>
      <w:r w:rsidRPr="00855DB1">
        <w:rPr>
          <w:rFonts w:eastAsia="MinionPro-It" w:cs="MinionPro-It"/>
          <w:i/>
          <w:iCs/>
        </w:rPr>
        <w:t xml:space="preserve">quantifiers </w:t>
      </w:r>
      <w:r w:rsidRPr="00855DB1">
        <w:rPr>
          <w:rFonts w:eastAsia="MinionPro-Regular" w:cs="MinionPro-Regular"/>
        </w:rPr>
        <w:t xml:space="preserve">return a </w:t>
      </w:r>
      <w:r w:rsidRPr="00855DB1">
        <w:rPr>
          <w:rFonts w:eastAsia="UbuntuMono-Regular" w:cs="UbuntuMono-Regular"/>
        </w:rPr>
        <w:t xml:space="preserve">bool </w:t>
      </w:r>
      <w:r w:rsidRPr="00855DB1">
        <w:rPr>
          <w:rFonts w:eastAsia="MinionPro-Regular" w:cs="MinionPro-Regular"/>
        </w:rPr>
        <w:t>value:</w:t>
      </w:r>
    </w:p>
    <w:p w14:paraId="35E29251" w14:textId="77777777" w:rsidR="009D183B" w:rsidRDefault="009D183B" w:rsidP="00B67D02">
      <w:pPr>
        <w:autoSpaceDE w:val="0"/>
        <w:autoSpaceDN w:val="0"/>
        <w:adjustRightInd w:val="0"/>
        <w:spacing w:after="0" w:line="240" w:lineRule="auto"/>
        <w:rPr>
          <w:rFonts w:eastAsia="UbuntuMono-Regular" w:cs="UbuntuMono-Regular"/>
        </w:rPr>
      </w:pPr>
    </w:p>
    <w:tbl>
      <w:tblPr>
        <w:tblStyle w:val="TableGrid"/>
        <w:tblW w:w="0" w:type="auto"/>
        <w:tblLook w:val="04A0" w:firstRow="1" w:lastRow="0" w:firstColumn="1" w:lastColumn="0" w:noHBand="0" w:noVBand="1"/>
      </w:tblPr>
      <w:tblGrid>
        <w:gridCol w:w="10836"/>
      </w:tblGrid>
      <w:tr w:rsidR="009D183B" w14:paraId="1DAEC94A" w14:textId="77777777" w:rsidTr="009D183B">
        <w:tc>
          <w:tcPr>
            <w:tcW w:w="10836" w:type="dxa"/>
          </w:tcPr>
          <w:p w14:paraId="501401DF" w14:textId="77777777" w:rsidR="009D183B" w:rsidRDefault="009D183B" w:rsidP="009D183B">
            <w:pPr>
              <w:autoSpaceDE w:val="0"/>
              <w:autoSpaceDN w:val="0"/>
              <w:adjustRightInd w:val="0"/>
              <w:rPr>
                <w:rFonts w:eastAsia="UbuntuMono-Regular" w:cs="UbuntuMono-Regular"/>
              </w:rPr>
            </w:pPr>
          </w:p>
          <w:p w14:paraId="2A9896B0"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int firstNumber = numbers.First(); // 10</w:t>
            </w:r>
          </w:p>
          <w:p w14:paraId="3AD9AD23"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int lastNumber = numbers.Last(); // 6</w:t>
            </w:r>
          </w:p>
          <w:p w14:paraId="4BD3F154" w14:textId="77777777" w:rsidR="009D183B" w:rsidRPr="005D64DF" w:rsidRDefault="009D183B" w:rsidP="009D183B">
            <w:pPr>
              <w:autoSpaceDE w:val="0"/>
              <w:autoSpaceDN w:val="0"/>
              <w:adjustRightInd w:val="0"/>
              <w:rPr>
                <w:rFonts w:eastAsia="MinionPro-Regular" w:cs="MinionPro-Regular"/>
                <w:color w:val="808080" w:themeColor="background1" w:themeShade="80"/>
                <w:sz w:val="18"/>
                <w:szCs w:val="18"/>
              </w:rPr>
            </w:pPr>
          </w:p>
          <w:p w14:paraId="1CDE06A6"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int count = numbers.Count(); // 5;</w:t>
            </w:r>
          </w:p>
          <w:p w14:paraId="0CB1CDB3"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int min = numbers.Min(); // 6;</w:t>
            </w:r>
          </w:p>
          <w:p w14:paraId="1C2CF2C5" w14:textId="77777777" w:rsidR="009D183B" w:rsidRPr="005D64DF" w:rsidRDefault="009D183B" w:rsidP="009D183B">
            <w:pPr>
              <w:autoSpaceDE w:val="0"/>
              <w:autoSpaceDN w:val="0"/>
              <w:adjustRightInd w:val="0"/>
              <w:rPr>
                <w:rFonts w:eastAsia="MinionPro-Regular" w:cs="MinionPro-Regular"/>
                <w:color w:val="808080" w:themeColor="background1" w:themeShade="80"/>
                <w:sz w:val="18"/>
                <w:szCs w:val="18"/>
              </w:rPr>
            </w:pPr>
          </w:p>
          <w:p w14:paraId="036A1F86"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bool hasTheNumberNine = numbers.Contains (9); // true</w:t>
            </w:r>
          </w:p>
          <w:p w14:paraId="194814C0" w14:textId="77777777" w:rsidR="009D183B" w:rsidRPr="005D64DF" w:rsidRDefault="009D183B" w:rsidP="009D183B">
            <w:pPr>
              <w:autoSpaceDE w:val="0"/>
              <w:autoSpaceDN w:val="0"/>
              <w:adjustRightInd w:val="0"/>
              <w:rPr>
                <w:rFonts w:eastAsia="UbuntuMono-Regular" w:cs="UbuntuMono-Regular"/>
                <w:color w:val="808080" w:themeColor="background1" w:themeShade="80"/>
                <w:sz w:val="18"/>
                <w:szCs w:val="18"/>
              </w:rPr>
            </w:pPr>
            <w:r w:rsidRPr="005D64DF">
              <w:rPr>
                <w:rFonts w:eastAsia="UbuntuMono-Regular" w:cs="UbuntuMono-Regular"/>
                <w:color w:val="808080" w:themeColor="background1" w:themeShade="80"/>
                <w:sz w:val="18"/>
                <w:szCs w:val="18"/>
              </w:rPr>
              <w:t>bool hasMoreThanZeroElements = numbers.Any(); // true</w:t>
            </w:r>
          </w:p>
          <w:p w14:paraId="7D50BEA5" w14:textId="77777777" w:rsidR="009D183B" w:rsidRDefault="009D183B" w:rsidP="00B67D02">
            <w:pPr>
              <w:autoSpaceDE w:val="0"/>
              <w:autoSpaceDN w:val="0"/>
              <w:adjustRightInd w:val="0"/>
              <w:rPr>
                <w:rFonts w:eastAsia="UbuntuMono-Regular" w:cs="UbuntuMono-Regular"/>
              </w:rPr>
            </w:pPr>
          </w:p>
        </w:tc>
      </w:tr>
    </w:tbl>
    <w:p w14:paraId="556CCD69" w14:textId="77777777" w:rsidR="00B67D02" w:rsidRPr="00855DB1" w:rsidRDefault="00B67D02" w:rsidP="00B67D02">
      <w:pPr>
        <w:autoSpaceDE w:val="0"/>
        <w:autoSpaceDN w:val="0"/>
        <w:adjustRightInd w:val="0"/>
        <w:spacing w:after="0" w:line="240" w:lineRule="auto"/>
        <w:rPr>
          <w:rFonts w:eastAsia="MinionPro-Regular" w:cs="MinionPro-Regular"/>
        </w:rPr>
      </w:pPr>
    </w:p>
    <w:p w14:paraId="4A111175" w14:textId="77777777" w:rsidR="009D183B" w:rsidRDefault="00B67D02" w:rsidP="00B67D02">
      <w:pPr>
        <w:autoSpaceDE w:val="0"/>
        <w:autoSpaceDN w:val="0"/>
        <w:adjustRightInd w:val="0"/>
        <w:spacing w:after="0" w:line="240" w:lineRule="auto"/>
        <w:rPr>
          <w:rFonts w:eastAsia="MinionPro-It" w:cs="MinionPro-It"/>
          <w:i/>
          <w:iCs/>
        </w:rPr>
      </w:pPr>
      <w:r w:rsidRPr="00855DB1">
        <w:rPr>
          <w:rFonts w:eastAsia="MinionPro-Regular" w:cs="MinionPro-Regular"/>
        </w:rPr>
        <w:t xml:space="preserve">An important feature of most query operators is that they </w:t>
      </w:r>
      <w:r w:rsidRPr="005D64DF">
        <w:rPr>
          <w:rFonts w:eastAsia="MinionPro-Regular" w:cs="MinionPro-Regular"/>
          <w:b/>
        </w:rPr>
        <w:t>execute not when constructed</w:t>
      </w:r>
      <w:r w:rsidRPr="00855DB1">
        <w:rPr>
          <w:rFonts w:eastAsia="MinionPro-Regular" w:cs="MinionPro-Regular"/>
        </w:rPr>
        <w:t xml:space="preserve">, but when </w:t>
      </w:r>
      <w:r w:rsidRPr="00855DB1">
        <w:rPr>
          <w:rFonts w:eastAsia="MinionPro-It" w:cs="MinionPro-It"/>
          <w:i/>
          <w:iCs/>
        </w:rPr>
        <w:t xml:space="preserve">enumerated </w:t>
      </w:r>
      <w:r>
        <w:rPr>
          <w:rFonts w:eastAsia="MinionPro-It" w:cs="MinionPro-It"/>
          <w:i/>
          <w:iCs/>
        </w:rPr>
        <w:t xml:space="preserve"> </w:t>
      </w:r>
    </w:p>
    <w:p w14:paraId="0BD786F4" w14:textId="77777777" w:rsidR="009D183B" w:rsidRDefault="009D183B" w:rsidP="00B67D02">
      <w:pPr>
        <w:autoSpaceDE w:val="0"/>
        <w:autoSpaceDN w:val="0"/>
        <w:adjustRightInd w:val="0"/>
        <w:spacing w:after="0" w:line="240" w:lineRule="auto"/>
        <w:rPr>
          <w:rFonts w:eastAsia="MinionPro-It" w:cs="MinionPro-It"/>
          <w:i/>
          <w:iCs/>
        </w:rPr>
      </w:pPr>
    </w:p>
    <w:p w14:paraId="66610320" w14:textId="77777777" w:rsidR="00B67D02" w:rsidRPr="00855DB1" w:rsidRDefault="00B67D02" w:rsidP="00B67D02">
      <w:pPr>
        <w:pStyle w:val="NoSpacing"/>
        <w:rPr>
          <w:rFonts w:eastAsia="MinionPro-Regular" w:cs="Arial"/>
        </w:rPr>
      </w:pPr>
    </w:p>
    <w:p w14:paraId="32C1BD37" w14:textId="77777777" w:rsidR="00B67D02" w:rsidRPr="00855DB1" w:rsidRDefault="00B67D02" w:rsidP="00B67D02">
      <w:pPr>
        <w:pStyle w:val="NoSpacing"/>
        <w:rPr>
          <w:rFonts w:cs="Arial"/>
          <w:b/>
        </w:rPr>
      </w:pPr>
      <w:r w:rsidRPr="00855DB1">
        <w:rPr>
          <w:rFonts w:cs="Arial"/>
          <w:b/>
        </w:rPr>
        <w:t>Garbage Collection</w:t>
      </w:r>
    </w:p>
    <w:p w14:paraId="4D84B19C" w14:textId="77777777" w:rsidR="00B67D02" w:rsidRPr="00855DB1" w:rsidRDefault="00B67D02" w:rsidP="00B67D02">
      <w:pPr>
        <w:pStyle w:val="NoSpacing"/>
        <w:rPr>
          <w:rFonts w:cs="Arial"/>
          <w:b/>
        </w:rPr>
      </w:pPr>
    </w:p>
    <w:p w14:paraId="769E8436" w14:textId="77777777" w:rsidR="00B67D02" w:rsidRPr="00855DB1" w:rsidRDefault="00B67D02" w:rsidP="00B67D02">
      <w:pPr>
        <w:pStyle w:val="NoSpacing"/>
        <w:rPr>
          <w:rFonts w:cs="Arial"/>
        </w:rPr>
      </w:pPr>
      <w:r w:rsidRPr="00855DB1">
        <w:rPr>
          <w:rFonts w:cs="Arial"/>
        </w:rPr>
        <w:t>Static members of types are created when the type is loaded and are considered to be potential roots throughout the entire lifetime of the application domain.</w:t>
      </w:r>
    </w:p>
    <w:p w14:paraId="3A4303F4" w14:textId="77777777" w:rsidR="00B67D02" w:rsidRPr="00855DB1" w:rsidRDefault="00B67D02" w:rsidP="00B67D02">
      <w:pPr>
        <w:pStyle w:val="NoSpacing"/>
        <w:rPr>
          <w:rFonts w:cs="Arial"/>
        </w:rPr>
      </w:pPr>
    </w:p>
    <w:p w14:paraId="37FB76B1" w14:textId="77777777" w:rsidR="00B67D02" w:rsidRPr="00855DB1" w:rsidRDefault="00B67D02" w:rsidP="00B67D02">
      <w:pPr>
        <w:pStyle w:val="NoSpacing"/>
        <w:rPr>
          <w:rFonts w:cs="Arial"/>
        </w:rPr>
      </w:pPr>
      <w:r w:rsidRPr="00855DB1">
        <w:rPr>
          <w:rFonts w:cs="Arial"/>
        </w:rPr>
        <w:t xml:space="preserve">one of the most common .NET </w:t>
      </w:r>
      <w:r w:rsidRPr="00D95960">
        <w:rPr>
          <w:rFonts w:cs="Arial"/>
          <w:b/>
        </w:rPr>
        <w:t>memory leaks</w:t>
      </w:r>
      <w:r w:rsidRPr="00855DB1">
        <w:rPr>
          <w:rFonts w:cs="Arial"/>
        </w:rPr>
        <w:t xml:space="preserve"> is having a reference to your object </w:t>
      </w:r>
      <w:r w:rsidRPr="005D64DF">
        <w:rPr>
          <w:rFonts w:cs="Arial"/>
          <w:b/>
        </w:rPr>
        <w:t>from</w:t>
      </w:r>
      <w:r w:rsidRPr="00855DB1">
        <w:rPr>
          <w:rFonts w:cs="Arial"/>
        </w:rPr>
        <w:t xml:space="preserve"> a static variable</w:t>
      </w:r>
    </w:p>
    <w:p w14:paraId="45052FFA" w14:textId="77777777" w:rsidR="00B67D02" w:rsidRPr="00855DB1" w:rsidRDefault="00B67D02" w:rsidP="00B67D02">
      <w:pPr>
        <w:pStyle w:val="NoSpacing"/>
        <w:rPr>
          <w:rFonts w:cs="Arial"/>
        </w:rPr>
      </w:pPr>
    </w:p>
    <w:p w14:paraId="730E7531" w14:textId="77777777" w:rsidR="00B67D02" w:rsidRPr="00855DB1" w:rsidRDefault="00B67D02" w:rsidP="00B67D02">
      <w:pPr>
        <w:pStyle w:val="NoSpacing"/>
        <w:rPr>
          <w:rFonts w:cs="Arial"/>
        </w:rPr>
      </w:pPr>
      <w:r w:rsidRPr="00855DB1">
        <w:rPr>
          <w:rFonts w:cs="Arial"/>
        </w:rPr>
        <w:t>There are two problems that can arise if the garbage collector executes concurrently with other threads:</w:t>
      </w:r>
    </w:p>
    <w:p w14:paraId="0CB2BDCF" w14:textId="77777777" w:rsidR="00B67D02" w:rsidRPr="00855DB1" w:rsidRDefault="00B67D02" w:rsidP="00B67D02">
      <w:pPr>
        <w:pStyle w:val="NoSpacing"/>
        <w:rPr>
          <w:rFonts w:cs="Arial"/>
        </w:rPr>
      </w:pPr>
      <w:r w:rsidRPr="00855DB1">
        <w:rPr>
          <w:rFonts w:cs="Arial"/>
        </w:rPr>
        <w:t xml:space="preserve">• </w:t>
      </w:r>
      <w:r w:rsidRPr="00855DB1">
        <w:rPr>
          <w:rFonts w:cs="Arial"/>
          <w:i/>
          <w:iCs/>
        </w:rPr>
        <w:t>False negatives</w:t>
      </w:r>
      <w:r w:rsidRPr="00855DB1">
        <w:rPr>
          <w:rFonts w:cs="Arial"/>
        </w:rPr>
        <w:t xml:space="preserve">: An object is considered alive even though it is eligible for garbage collection. </w:t>
      </w:r>
    </w:p>
    <w:p w14:paraId="40285BFB" w14:textId="77777777" w:rsidR="00B67D02" w:rsidRDefault="00B67D02" w:rsidP="00B67D02">
      <w:pPr>
        <w:pStyle w:val="NoSpacing"/>
        <w:rPr>
          <w:rFonts w:cs="Arial"/>
        </w:rPr>
      </w:pPr>
      <w:r w:rsidRPr="00855DB1">
        <w:rPr>
          <w:rFonts w:cs="Arial"/>
        </w:rPr>
        <w:t xml:space="preserve">• </w:t>
      </w:r>
      <w:r w:rsidRPr="00855DB1">
        <w:rPr>
          <w:rFonts w:cs="Arial"/>
          <w:i/>
          <w:iCs/>
        </w:rPr>
        <w:t>False positives</w:t>
      </w:r>
      <w:r w:rsidRPr="00855DB1">
        <w:rPr>
          <w:rFonts w:cs="Arial"/>
        </w:rPr>
        <w:t xml:space="preserve">: An object is considered dead even though it is still referenced by the application. </w:t>
      </w:r>
    </w:p>
    <w:p w14:paraId="675D8559" w14:textId="77777777" w:rsidR="00B67D02" w:rsidRPr="00855DB1" w:rsidRDefault="00B67D02" w:rsidP="00B67D02">
      <w:pPr>
        <w:pStyle w:val="NoSpacing"/>
        <w:rPr>
          <w:rFonts w:cs="Arial"/>
        </w:rPr>
      </w:pPr>
    </w:p>
    <w:p w14:paraId="09D18705" w14:textId="77777777" w:rsidR="00B67D02" w:rsidRPr="00855DB1" w:rsidRDefault="00B67D02" w:rsidP="00B67D02">
      <w:pPr>
        <w:pStyle w:val="NoSpacing"/>
        <w:rPr>
          <w:rFonts w:cs="Arial"/>
        </w:rPr>
      </w:pPr>
      <w:r w:rsidRPr="00855DB1">
        <w:rPr>
          <w:rFonts w:cs="Arial"/>
        </w:rPr>
        <w:t xml:space="preserve">Suspending threads for garbage collection is performed at </w:t>
      </w:r>
      <w:r w:rsidRPr="00855DB1">
        <w:rPr>
          <w:rFonts w:cs="Arial"/>
          <w:i/>
          <w:iCs/>
        </w:rPr>
        <w:t>safe points</w:t>
      </w:r>
      <w:r w:rsidRPr="00855DB1">
        <w:rPr>
          <w:rFonts w:cs="Arial"/>
        </w:rPr>
        <w:t xml:space="preserve">. Not every set of two instructions can be interrupted to perform a collection. </w:t>
      </w:r>
      <w:r>
        <w:rPr>
          <w:rFonts w:cs="Arial"/>
        </w:rPr>
        <w:t>S</w:t>
      </w:r>
      <w:r w:rsidRPr="00855DB1">
        <w:rPr>
          <w:rFonts w:cs="Arial"/>
        </w:rPr>
        <w:t>uspension occurs when it’s safe to perform the collection, and the CLR tries to suspend threads gracefully</w:t>
      </w:r>
    </w:p>
    <w:p w14:paraId="46357C92" w14:textId="77777777" w:rsidR="00B67D02" w:rsidRPr="00855DB1" w:rsidRDefault="00B67D02" w:rsidP="00B67D02">
      <w:pPr>
        <w:pStyle w:val="NoSpacing"/>
        <w:rPr>
          <w:rFonts w:cs="Arial"/>
        </w:rPr>
      </w:pPr>
    </w:p>
    <w:p w14:paraId="0CF8B7E5" w14:textId="77777777" w:rsidR="00A94B8A" w:rsidRPr="00855DB1" w:rsidRDefault="00A94B8A" w:rsidP="00A94B8A">
      <w:pPr>
        <w:pStyle w:val="NoSpacing"/>
        <w:rPr>
          <w:rFonts w:eastAsia="Times New Roman" w:cs="Arial"/>
        </w:rPr>
      </w:pPr>
      <w:r>
        <w:rPr>
          <w:rFonts w:eastAsia="Times New Roman" w:cs="Arial"/>
        </w:rPr>
        <w:t>F</w:t>
      </w:r>
      <w:r w:rsidRPr="00855DB1">
        <w:rPr>
          <w:rFonts w:eastAsia="Times New Roman" w:cs="Arial"/>
        </w:rPr>
        <w:t xml:space="preserve">undamental property of the garbage collector is its asynchronous background nature. </w:t>
      </w:r>
    </w:p>
    <w:p w14:paraId="3CB39147" w14:textId="77777777" w:rsidR="00A94B8A" w:rsidRPr="00855DB1" w:rsidRDefault="00A94B8A" w:rsidP="00A94B8A">
      <w:pPr>
        <w:pStyle w:val="NoSpacing"/>
        <w:rPr>
          <w:rFonts w:eastAsia="Times New Roman" w:cs="Arial"/>
        </w:rPr>
      </w:pPr>
      <w:r w:rsidRPr="00855DB1">
        <w:rPr>
          <w:rFonts w:eastAsia="Times New Roman" w:cs="Arial"/>
        </w:rPr>
        <w:t>You can’t predict when a garbage collection will happen, so the lifetime of objects is nondeterministic</w:t>
      </w:r>
    </w:p>
    <w:p w14:paraId="4FD91667" w14:textId="77777777" w:rsidR="00A94B8A" w:rsidRPr="00855DB1" w:rsidRDefault="00A94B8A" w:rsidP="00A94B8A">
      <w:pPr>
        <w:pStyle w:val="NoSpacing"/>
        <w:rPr>
          <w:rFonts w:eastAsia="Times New Roman" w:cs="Arial"/>
        </w:rPr>
      </w:pPr>
    </w:p>
    <w:p w14:paraId="563D3D71" w14:textId="77777777" w:rsidR="00B67D02" w:rsidRPr="00855DB1" w:rsidRDefault="00B67D02" w:rsidP="00B67D02">
      <w:pPr>
        <w:pStyle w:val="NoSpacing"/>
        <w:rPr>
          <w:rFonts w:cs="Arial"/>
        </w:rPr>
      </w:pPr>
    </w:p>
    <w:p w14:paraId="066AF198" w14:textId="77777777" w:rsidR="00B67D02" w:rsidRPr="00855DB1" w:rsidRDefault="00B67D02" w:rsidP="00B67D02">
      <w:pPr>
        <w:pStyle w:val="NoSpacing"/>
        <w:rPr>
          <w:rFonts w:cs="Arial"/>
          <w:b/>
        </w:rPr>
      </w:pPr>
      <w:r w:rsidRPr="00855DB1">
        <w:rPr>
          <w:rFonts w:cs="Arial"/>
          <w:b/>
        </w:rPr>
        <w:t>Generations</w:t>
      </w:r>
    </w:p>
    <w:p w14:paraId="4FC30A04" w14:textId="77777777" w:rsidR="00B67D02" w:rsidRPr="00855DB1" w:rsidRDefault="00B67D02" w:rsidP="00B67D02">
      <w:pPr>
        <w:pStyle w:val="NoSpacing"/>
        <w:rPr>
          <w:rFonts w:cs="Arial"/>
        </w:rPr>
      </w:pPr>
    </w:p>
    <w:p w14:paraId="08642555" w14:textId="77777777" w:rsidR="00A94B8A" w:rsidRPr="00855DB1" w:rsidRDefault="00A94B8A" w:rsidP="00A94B8A">
      <w:pPr>
        <w:pStyle w:val="NoSpacing"/>
        <w:rPr>
          <w:rFonts w:cs="Arial"/>
        </w:rPr>
      </w:pPr>
      <w:r>
        <w:rPr>
          <w:rFonts w:cs="Arial"/>
        </w:rPr>
        <w:t>A</w:t>
      </w:r>
      <w:r w:rsidRPr="00855DB1">
        <w:rPr>
          <w:rFonts w:cs="Arial"/>
        </w:rPr>
        <w:t>ssumes that there is an inherent correlation between the object’s age and its life expectancy.</w:t>
      </w:r>
    </w:p>
    <w:p w14:paraId="04F8D43F" w14:textId="77777777" w:rsidR="00A94B8A" w:rsidRPr="00855DB1" w:rsidRDefault="00A94B8A" w:rsidP="00A94B8A">
      <w:pPr>
        <w:pStyle w:val="NoSpacing"/>
        <w:rPr>
          <w:rFonts w:cs="Arial"/>
        </w:rPr>
      </w:pPr>
    </w:p>
    <w:p w14:paraId="58F3285C" w14:textId="77777777" w:rsidR="00A94B8A" w:rsidRPr="00855DB1" w:rsidRDefault="00A94B8A" w:rsidP="00A94B8A">
      <w:pPr>
        <w:pStyle w:val="NoSpacing"/>
        <w:rPr>
          <w:rFonts w:cs="Arial"/>
        </w:rPr>
      </w:pPr>
      <w:r w:rsidRPr="00855DB1">
        <w:rPr>
          <w:rFonts w:cs="Arial"/>
        </w:rPr>
        <w:t xml:space="preserve">The objects that have survived a garbage collection in generation 0 are not swept to the beginning of generation 0. Instead, they are </w:t>
      </w:r>
      <w:r w:rsidRPr="00855DB1">
        <w:rPr>
          <w:rFonts w:cs="Arial"/>
          <w:i/>
          <w:iCs/>
        </w:rPr>
        <w:t xml:space="preserve">promoted </w:t>
      </w:r>
      <w:r w:rsidRPr="00855DB1">
        <w:rPr>
          <w:rFonts w:cs="Arial"/>
        </w:rPr>
        <w:t>to generation 1, to reflect the fact that their life expectancy is now longer. As part of this promotion, they are copied from the region of memory occupied by generation 0 to the region of memory occupied by generation</w:t>
      </w:r>
    </w:p>
    <w:p w14:paraId="03604976" w14:textId="77777777" w:rsidR="00A94B8A" w:rsidRPr="00855DB1" w:rsidRDefault="00A94B8A" w:rsidP="00A94B8A">
      <w:pPr>
        <w:pStyle w:val="NoSpacing"/>
        <w:rPr>
          <w:rFonts w:cs="Arial"/>
        </w:rPr>
      </w:pPr>
    </w:p>
    <w:p w14:paraId="1FEEE6E5" w14:textId="77777777" w:rsidR="00A94B8A" w:rsidRPr="00855DB1" w:rsidRDefault="00A94B8A" w:rsidP="00A94B8A">
      <w:pPr>
        <w:pStyle w:val="NoSpacing"/>
        <w:rPr>
          <w:rFonts w:cs="Arial"/>
        </w:rPr>
      </w:pPr>
      <w:r w:rsidRPr="00855DB1">
        <w:rPr>
          <w:rFonts w:cs="Arial"/>
          <w:i/>
          <w:iCs/>
        </w:rPr>
        <w:t xml:space="preserve">Generation 1 </w:t>
      </w:r>
      <w:r w:rsidRPr="00855DB1">
        <w:rPr>
          <w:rFonts w:cs="Arial"/>
        </w:rPr>
        <w:t>is the buffer between generation 0 and generation 2. It contains objects that have survived one garbage collection. It is slightly larger than generation 0, but still smaller by several orders of magnitude than the entire available memory space.</w:t>
      </w:r>
    </w:p>
    <w:p w14:paraId="2B1CAD6B" w14:textId="77777777" w:rsidR="00A94B8A" w:rsidRPr="00855DB1" w:rsidRDefault="00A94B8A" w:rsidP="00A94B8A">
      <w:pPr>
        <w:pStyle w:val="NoSpacing"/>
        <w:rPr>
          <w:rFonts w:cs="Arial"/>
        </w:rPr>
      </w:pPr>
    </w:p>
    <w:p w14:paraId="0635ADA1" w14:textId="77777777" w:rsidR="00A94B8A" w:rsidRPr="00855DB1" w:rsidRDefault="00A94B8A" w:rsidP="00A94B8A">
      <w:pPr>
        <w:pStyle w:val="NoSpacing"/>
        <w:rPr>
          <w:rFonts w:cs="Arial"/>
        </w:rPr>
      </w:pPr>
      <w:r w:rsidRPr="00855DB1">
        <w:rPr>
          <w:rFonts w:cs="Arial"/>
        </w:rPr>
        <w:t>Generation 2. there are dynamic thresholds within generation 2 that cause a</w:t>
      </w:r>
      <w:r>
        <w:rPr>
          <w:rFonts w:cs="Arial"/>
        </w:rPr>
        <w:t xml:space="preserve"> </w:t>
      </w:r>
      <w:r w:rsidRPr="00855DB1">
        <w:rPr>
          <w:rFonts w:cs="Arial"/>
        </w:rPr>
        <w:t>garbage collection to be triggered, because it does not make sense to wait until the entire memory space is full to</w:t>
      </w:r>
    </w:p>
    <w:p w14:paraId="54529F1A" w14:textId="77777777" w:rsidR="00A94B8A" w:rsidRDefault="00A94B8A" w:rsidP="00A94B8A">
      <w:pPr>
        <w:pStyle w:val="NoSpacing"/>
        <w:rPr>
          <w:rFonts w:cs="Arial"/>
        </w:rPr>
      </w:pPr>
      <w:r w:rsidRPr="00855DB1">
        <w:rPr>
          <w:rFonts w:cs="Arial"/>
        </w:rPr>
        <w:t xml:space="preserve">perform a garbage collection. </w:t>
      </w:r>
    </w:p>
    <w:p w14:paraId="00AE8955" w14:textId="77777777" w:rsidR="00A94B8A" w:rsidRPr="00855DB1" w:rsidRDefault="00A94B8A" w:rsidP="00A94B8A">
      <w:pPr>
        <w:pStyle w:val="NoSpacing"/>
        <w:rPr>
          <w:rFonts w:cs="Arial"/>
        </w:rPr>
      </w:pPr>
    </w:p>
    <w:p w14:paraId="42D73009" w14:textId="77777777" w:rsidR="00A94B8A" w:rsidRPr="00855DB1" w:rsidRDefault="00A94B8A" w:rsidP="00A94B8A">
      <w:pPr>
        <w:pStyle w:val="NoSpacing"/>
        <w:rPr>
          <w:rFonts w:cs="Arial"/>
        </w:rPr>
      </w:pPr>
      <w:r w:rsidRPr="00855DB1">
        <w:rPr>
          <w:rFonts w:cs="Arial"/>
        </w:rPr>
        <w:t>When a garbage collection occurs within generation 2, it is a full garbage collection.</w:t>
      </w:r>
    </w:p>
    <w:p w14:paraId="545A9EEA" w14:textId="77777777" w:rsidR="00A94B8A" w:rsidRPr="00855DB1" w:rsidRDefault="00A94B8A" w:rsidP="00A94B8A">
      <w:pPr>
        <w:pStyle w:val="NoSpacing"/>
        <w:rPr>
          <w:rFonts w:cs="Arial"/>
        </w:rPr>
      </w:pPr>
    </w:p>
    <w:p w14:paraId="338F4D8D" w14:textId="77777777" w:rsidR="00A94B8A" w:rsidRPr="00855DB1" w:rsidRDefault="00A94B8A" w:rsidP="00A94B8A">
      <w:pPr>
        <w:pStyle w:val="NoSpacing"/>
        <w:rPr>
          <w:rFonts w:eastAsia="Times New Roman" w:cs="Arial"/>
        </w:rPr>
      </w:pPr>
      <w:r w:rsidRPr="00855DB1">
        <w:rPr>
          <w:rFonts w:eastAsia="Times New Roman" w:cs="Arial"/>
        </w:rPr>
        <w:t xml:space="preserve">there’s a fourth space on the heap called the </w:t>
      </w:r>
      <w:r w:rsidRPr="006C4679">
        <w:rPr>
          <w:rFonts w:eastAsia="Times New Roman" w:cs="Arial"/>
          <w:b/>
        </w:rPr>
        <w:t>large object heap</w:t>
      </w:r>
      <w:r w:rsidRPr="00855DB1">
        <w:rPr>
          <w:rFonts w:eastAsia="Times New Roman" w:cs="Arial"/>
        </w:rPr>
        <w:t xml:space="preserve"> (LOH). It provides space for objects of 85,000 bytes or more. Those are not subject to collection based on generations because they’re deemed too expensive to move around</w:t>
      </w:r>
    </w:p>
    <w:p w14:paraId="1B9EEC32" w14:textId="77777777" w:rsidR="00A94B8A" w:rsidRPr="00855DB1" w:rsidRDefault="00A94B8A" w:rsidP="00A94B8A">
      <w:pPr>
        <w:pStyle w:val="NoSpacing"/>
        <w:rPr>
          <w:rFonts w:eastAsia="Times New Roman" w:cs="Arial"/>
        </w:rPr>
      </w:pPr>
    </w:p>
    <w:p w14:paraId="3AD80910" w14:textId="77777777" w:rsidR="00A94B8A" w:rsidRPr="00855DB1" w:rsidRDefault="00A94B8A" w:rsidP="00A94B8A">
      <w:pPr>
        <w:pStyle w:val="NoSpacing"/>
        <w:rPr>
          <w:rFonts w:eastAsia="Times New Roman" w:cs="Arial"/>
        </w:rPr>
      </w:pPr>
      <w:r w:rsidRPr="00855DB1">
        <w:rPr>
          <w:rFonts w:eastAsia="Times New Roman" w:cs="Arial"/>
          <w:noProof/>
        </w:rPr>
        <w:drawing>
          <wp:inline distT="0" distB="0" distL="0" distR="0" wp14:anchorId="1F821F7D" wp14:editId="5DFEB242">
            <wp:extent cx="2562225" cy="101917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225" cy="1019175"/>
                    </a:xfrm>
                    <a:prstGeom prst="rect">
                      <a:avLst/>
                    </a:prstGeom>
                    <a:noFill/>
                    <a:ln>
                      <a:noFill/>
                    </a:ln>
                  </pic:spPr>
                </pic:pic>
              </a:graphicData>
            </a:graphic>
          </wp:inline>
        </w:drawing>
      </w:r>
    </w:p>
    <w:p w14:paraId="0CE08EEC" w14:textId="77777777" w:rsidR="00A94B8A" w:rsidRPr="00855DB1" w:rsidRDefault="00A94B8A" w:rsidP="00A94B8A">
      <w:pPr>
        <w:pStyle w:val="NoSpacing"/>
        <w:rPr>
          <w:rFonts w:eastAsia="Times New Roman" w:cs="Arial"/>
        </w:rPr>
      </w:pPr>
    </w:p>
    <w:p w14:paraId="1DD79AA0" w14:textId="77777777" w:rsidR="00A94B8A" w:rsidRPr="00855DB1" w:rsidRDefault="00A94B8A" w:rsidP="00A94B8A">
      <w:pPr>
        <w:pStyle w:val="NoSpacing"/>
        <w:rPr>
          <w:rFonts w:eastAsia="Times New Roman" w:cs="Arial"/>
        </w:rPr>
      </w:pPr>
      <w:r w:rsidRPr="00855DB1">
        <w:rPr>
          <w:rFonts w:eastAsia="Times New Roman" w:cs="Arial"/>
        </w:rPr>
        <w:t>C is not reachable when there’s no single path through object references that can lead to it from a root. There was an object D holding on to it, but that object by itself is not reachable anymore.</w:t>
      </w:r>
    </w:p>
    <w:p w14:paraId="7353AA03" w14:textId="77777777" w:rsidR="00A94B8A" w:rsidRPr="00855DB1" w:rsidRDefault="00A94B8A" w:rsidP="00A94B8A">
      <w:pPr>
        <w:pStyle w:val="NoSpacing"/>
        <w:rPr>
          <w:rFonts w:eastAsia="Times New Roman" w:cs="Arial"/>
        </w:rPr>
      </w:pPr>
    </w:p>
    <w:p w14:paraId="6BAE36A3" w14:textId="77777777" w:rsidR="00A94B8A" w:rsidRPr="00855DB1" w:rsidRDefault="00A94B8A" w:rsidP="00A94B8A">
      <w:pPr>
        <w:pStyle w:val="NoSpacing"/>
        <w:rPr>
          <w:rFonts w:eastAsia="Times New Roman" w:cs="Arial"/>
        </w:rPr>
      </w:pPr>
      <w:r w:rsidRPr="00855DB1">
        <w:rPr>
          <w:rFonts w:eastAsia="Times New Roman" w:cs="Arial"/>
        </w:rPr>
        <w:t>to hand out a raw pointer to a managed object need to the tell the CLR the object should not be moved in memory while something holds on to the pointer. The task of doing this is called pinning</w:t>
      </w:r>
    </w:p>
    <w:p w14:paraId="15730DAB" w14:textId="77777777" w:rsidR="00A94B8A" w:rsidRPr="00855DB1" w:rsidRDefault="00A94B8A" w:rsidP="00A94B8A">
      <w:pPr>
        <w:pStyle w:val="NoSpacing"/>
        <w:rPr>
          <w:rFonts w:eastAsia="Times New Roman" w:cs="Arial"/>
        </w:rPr>
      </w:pPr>
    </w:p>
    <w:p w14:paraId="79E015BC" w14:textId="77777777" w:rsidR="00A94B8A" w:rsidRPr="00855DB1" w:rsidRDefault="00A94B8A" w:rsidP="00A94B8A">
      <w:pPr>
        <w:pStyle w:val="NoSpacing"/>
        <w:rPr>
          <w:rFonts w:cs="Arial"/>
        </w:rPr>
      </w:pPr>
      <w:r w:rsidRPr="00855DB1">
        <w:rPr>
          <w:rFonts w:cs="Arial"/>
        </w:rPr>
        <w:t xml:space="preserve">Roots - storage locations to objects on the managed heap. </w:t>
      </w:r>
    </w:p>
    <w:p w14:paraId="24AECB7A" w14:textId="77777777" w:rsidR="00A94B8A" w:rsidRPr="00855DB1" w:rsidRDefault="00A94B8A" w:rsidP="00A94B8A">
      <w:pPr>
        <w:pStyle w:val="NoSpacing"/>
        <w:rPr>
          <w:rFonts w:cs="Arial"/>
        </w:rPr>
      </w:pPr>
      <w:r w:rsidRPr="00855DB1">
        <w:rPr>
          <w:rFonts w:cs="Arial"/>
        </w:rPr>
        <w:lastRenderedPageBreak/>
        <w:t xml:space="preserve">Roots: global and static object pointers. Local variable/parameter pointers on a thread's stack. CPU registers containing pointers to objects in the heap. </w:t>
      </w:r>
    </w:p>
    <w:p w14:paraId="60C0DCA9" w14:textId="77777777" w:rsidR="00A94B8A" w:rsidRPr="00855DB1" w:rsidRDefault="00A94B8A" w:rsidP="00A94B8A">
      <w:pPr>
        <w:pStyle w:val="NoSpacing"/>
        <w:rPr>
          <w:rFonts w:cs="Arial"/>
        </w:rPr>
      </w:pPr>
    </w:p>
    <w:p w14:paraId="61DE3B53" w14:textId="77777777" w:rsidR="00A94B8A" w:rsidRPr="00855DB1" w:rsidRDefault="00A94B8A" w:rsidP="00A94B8A">
      <w:pPr>
        <w:pStyle w:val="NoSpacing"/>
        <w:rPr>
          <w:rFonts w:eastAsia="Times New Roman" w:cs="Arial"/>
        </w:rPr>
      </w:pPr>
      <w:r w:rsidRPr="00855DB1">
        <w:rPr>
          <w:rFonts w:eastAsia="Times New Roman" w:cs="Arial"/>
        </w:rPr>
        <w:t>When GC starts, it assumes that all objects in the heap are garbage.</w:t>
      </w:r>
    </w:p>
    <w:p w14:paraId="2596C9A1" w14:textId="77777777" w:rsidR="00A94B8A" w:rsidRPr="00855DB1" w:rsidRDefault="00A94B8A" w:rsidP="00A94B8A">
      <w:pPr>
        <w:pStyle w:val="NoSpacing"/>
        <w:rPr>
          <w:rFonts w:eastAsia="Times New Roman" w:cs="Arial"/>
        </w:rPr>
      </w:pPr>
      <w:r w:rsidRPr="00855DB1">
        <w:rPr>
          <w:rFonts w:eastAsia="Times New Roman" w:cs="Arial"/>
        </w:rPr>
        <w:t xml:space="preserve">GC starts </w:t>
      </w:r>
      <w:r w:rsidRPr="00855DB1">
        <w:rPr>
          <w:rFonts w:eastAsia="Times New Roman" w:cs="Arial"/>
          <w:i/>
          <w:iCs/>
        </w:rPr>
        <w:t xml:space="preserve">marking </w:t>
      </w:r>
      <w:r w:rsidRPr="00855DB1">
        <w:rPr>
          <w:rFonts w:eastAsia="Times New Roman" w:cs="Arial"/>
        </w:rPr>
        <w:t xml:space="preserve">phase of the collection, walks up the thread’s stack checking all of the roots. If a root is found to refer to an object, a bit will be turned on in the object’s sync block index field—this is how the object is </w:t>
      </w:r>
      <w:r w:rsidRPr="00855DB1">
        <w:rPr>
          <w:rFonts w:eastAsia="Times New Roman" w:cs="Arial"/>
          <w:i/>
          <w:iCs/>
        </w:rPr>
        <w:t>marked</w:t>
      </w:r>
      <w:r w:rsidRPr="00855DB1">
        <w:rPr>
          <w:rFonts w:eastAsia="Times New Roman" w:cs="Arial"/>
        </w:rPr>
        <w:t>.</w:t>
      </w:r>
    </w:p>
    <w:p w14:paraId="24C1DD3D" w14:textId="77777777" w:rsidR="00A94B8A" w:rsidRPr="00855DB1" w:rsidRDefault="00A94B8A" w:rsidP="00A94B8A">
      <w:pPr>
        <w:pStyle w:val="NoSpacing"/>
        <w:rPr>
          <w:rFonts w:eastAsia="Times New Roman" w:cs="Arial"/>
        </w:rPr>
      </w:pPr>
    </w:p>
    <w:p w14:paraId="3C512608" w14:textId="77777777" w:rsidR="00A94B8A" w:rsidRPr="00855DB1" w:rsidRDefault="00A94B8A" w:rsidP="00A94B8A">
      <w:pPr>
        <w:pStyle w:val="NoSpacing"/>
        <w:rPr>
          <w:rFonts w:eastAsia="Times New Roman" w:cs="Arial"/>
        </w:rPr>
      </w:pPr>
      <w:r w:rsidRPr="00855DB1">
        <w:rPr>
          <w:rFonts w:eastAsia="Times New Roman" w:cs="Arial"/>
        </w:rPr>
        <w:t xml:space="preserve">Once all the roots have been checked, the heap contains marked (reachable) and unmarked (Unreachable) objects. </w:t>
      </w:r>
    </w:p>
    <w:p w14:paraId="102CD594" w14:textId="77777777" w:rsidR="00A94B8A" w:rsidRPr="00855DB1" w:rsidRDefault="00A94B8A" w:rsidP="00A94B8A">
      <w:pPr>
        <w:pStyle w:val="NoSpacing"/>
        <w:rPr>
          <w:rFonts w:cs="Arial"/>
        </w:rPr>
      </w:pPr>
      <w:r w:rsidRPr="00855DB1">
        <w:rPr>
          <w:rFonts w:eastAsia="Times New Roman" w:cs="Arial"/>
        </w:rPr>
        <w:t xml:space="preserve">GC starts compacting phase. </w:t>
      </w:r>
    </w:p>
    <w:p w14:paraId="230A4BFC" w14:textId="77777777" w:rsidR="00A94B8A" w:rsidRPr="00855DB1" w:rsidRDefault="00A94B8A" w:rsidP="00A94B8A">
      <w:pPr>
        <w:pStyle w:val="NoSpacing"/>
        <w:rPr>
          <w:rFonts w:cs="Arial"/>
        </w:rPr>
      </w:pPr>
    </w:p>
    <w:p w14:paraId="5D11C562" w14:textId="77777777" w:rsidR="00B67D02" w:rsidRPr="00855DB1" w:rsidRDefault="00B67D02" w:rsidP="00B67D02">
      <w:pPr>
        <w:pStyle w:val="NoSpacing"/>
        <w:rPr>
          <w:rFonts w:cs="Arial"/>
        </w:rPr>
      </w:pPr>
    </w:p>
    <w:p w14:paraId="0DCE1B58" w14:textId="77777777" w:rsidR="00B67D02" w:rsidRPr="00855DB1" w:rsidRDefault="00B67D02" w:rsidP="00B67D02">
      <w:pPr>
        <w:pStyle w:val="NoSpacing"/>
        <w:rPr>
          <w:rFonts w:cs="Arial"/>
          <w:b/>
        </w:rPr>
      </w:pPr>
      <w:r w:rsidRPr="00855DB1">
        <w:rPr>
          <w:rFonts w:cs="Arial"/>
          <w:b/>
        </w:rPr>
        <w:t>Finalization</w:t>
      </w:r>
    </w:p>
    <w:p w14:paraId="36FBB12C" w14:textId="77777777" w:rsidR="00B67D02" w:rsidRPr="00855DB1" w:rsidRDefault="00B67D02" w:rsidP="00B67D02">
      <w:pPr>
        <w:pStyle w:val="NoSpacing"/>
        <w:rPr>
          <w:rFonts w:cs="Arial"/>
        </w:rPr>
      </w:pPr>
    </w:p>
    <w:p w14:paraId="70C8B348" w14:textId="77777777" w:rsidR="00B67D02" w:rsidRPr="00855DB1" w:rsidRDefault="00B67D02" w:rsidP="00B67D02">
      <w:pPr>
        <w:pStyle w:val="NoSpacing"/>
        <w:rPr>
          <w:rFonts w:cs="Arial"/>
        </w:rPr>
      </w:pPr>
      <w:r w:rsidRPr="00855DB1">
        <w:rPr>
          <w:rFonts w:cs="Arial"/>
        </w:rPr>
        <w:t xml:space="preserve">Any type can override the protected Finalize method defined by System.Object to indicate that it requires automatic finalization. The C# syntax is the ~ File method. This method is called a </w:t>
      </w:r>
      <w:r w:rsidRPr="00855DB1">
        <w:rPr>
          <w:rFonts w:cs="Arial"/>
          <w:i/>
          <w:iCs/>
        </w:rPr>
        <w:t>finalizer</w:t>
      </w:r>
      <w:r w:rsidRPr="00855DB1">
        <w:rPr>
          <w:rFonts w:cs="Arial"/>
        </w:rPr>
        <w:t>, and it must be invoked when the object is destroyed.</w:t>
      </w:r>
    </w:p>
    <w:p w14:paraId="5E92CA3D" w14:textId="77777777" w:rsidR="00B67D02" w:rsidRPr="00855DB1" w:rsidRDefault="00B67D02" w:rsidP="00B67D02">
      <w:pPr>
        <w:pStyle w:val="NoSpacing"/>
        <w:rPr>
          <w:rFonts w:cs="Arial"/>
        </w:rPr>
      </w:pPr>
    </w:p>
    <w:p w14:paraId="40657461" w14:textId="77777777" w:rsidR="00B67D02" w:rsidRPr="00855DB1" w:rsidRDefault="00B67D02" w:rsidP="00B67D02">
      <w:pPr>
        <w:pStyle w:val="NoSpacing"/>
        <w:rPr>
          <w:rFonts w:cs="Arial"/>
        </w:rPr>
      </w:pPr>
      <w:r w:rsidRPr="00855DB1">
        <w:rPr>
          <w:rFonts w:cs="Arial"/>
        </w:rPr>
        <w:t xml:space="preserve">When an object with a finalizer is created, a reference to it is added to a special runtime-managed queue called the </w:t>
      </w:r>
      <w:r w:rsidRPr="00855DB1">
        <w:rPr>
          <w:rFonts w:cs="Arial"/>
          <w:i/>
          <w:iCs/>
        </w:rPr>
        <w:t>finalization queue</w:t>
      </w:r>
      <w:r w:rsidRPr="00855DB1">
        <w:rPr>
          <w:rFonts w:cs="Arial"/>
        </w:rPr>
        <w:t>. This queue is considered a root by the garbage collector, meaning that even if the application has no outstanding reference to the object, it is still kept alive by the finalization queue.</w:t>
      </w:r>
    </w:p>
    <w:p w14:paraId="0F2E8E80" w14:textId="77777777" w:rsidR="00B67D02" w:rsidRPr="00855DB1" w:rsidRDefault="00B67D02" w:rsidP="00B67D02">
      <w:pPr>
        <w:pStyle w:val="NoSpacing"/>
        <w:rPr>
          <w:rFonts w:cs="Arial"/>
        </w:rPr>
      </w:pPr>
    </w:p>
    <w:p w14:paraId="081D6F23" w14:textId="77777777" w:rsidR="00B67D02" w:rsidRDefault="00B67D02" w:rsidP="00B67D02">
      <w:pPr>
        <w:pStyle w:val="NoSpacing"/>
        <w:rPr>
          <w:rFonts w:cs="Arial"/>
        </w:rPr>
      </w:pPr>
      <w:r w:rsidRPr="00855DB1">
        <w:rPr>
          <w:rFonts w:cs="Arial"/>
        </w:rPr>
        <w:t xml:space="preserve">GC detects that the only reference to the object is the reference from the finalization queue. The GC consequently moves the object reference to another runtime-managed queue called the </w:t>
      </w:r>
      <w:r w:rsidRPr="00855DB1">
        <w:rPr>
          <w:rFonts w:cs="Arial"/>
          <w:i/>
          <w:iCs/>
        </w:rPr>
        <w:t>f-reachable queue</w:t>
      </w:r>
      <w:r w:rsidRPr="00855DB1">
        <w:rPr>
          <w:rFonts w:cs="Arial"/>
        </w:rPr>
        <w:t xml:space="preserve">. </w:t>
      </w:r>
    </w:p>
    <w:p w14:paraId="6C3D52C0" w14:textId="77777777" w:rsidR="009D183B" w:rsidRPr="00855DB1" w:rsidRDefault="009D183B" w:rsidP="00B67D02">
      <w:pPr>
        <w:pStyle w:val="NoSpacing"/>
        <w:rPr>
          <w:rFonts w:cs="Arial"/>
        </w:rPr>
      </w:pPr>
    </w:p>
    <w:p w14:paraId="079C8312" w14:textId="77777777" w:rsidR="00B67D02" w:rsidRDefault="00B67D02" w:rsidP="00B67D02">
      <w:pPr>
        <w:pStyle w:val="NoSpacing"/>
        <w:rPr>
          <w:rFonts w:cs="Arial"/>
        </w:rPr>
      </w:pPr>
      <w:r w:rsidRPr="00855DB1">
        <w:rPr>
          <w:rFonts w:cs="Arial"/>
        </w:rPr>
        <w:t xml:space="preserve">The GC signals this event </w:t>
      </w:r>
      <w:r w:rsidRPr="009D183B">
        <w:rPr>
          <w:rFonts w:cs="Arial"/>
          <w:b/>
        </w:rPr>
        <w:t>after</w:t>
      </w:r>
      <w:r w:rsidRPr="00855DB1">
        <w:rPr>
          <w:rFonts w:cs="Arial"/>
        </w:rPr>
        <w:t xml:space="preserve"> a garbage collection completes, if objects were moved to the f-reachable queue, and as a result the finalizer thread wakes up. The finalizer thread synchronously executes the finalizer</w:t>
      </w:r>
      <w:r w:rsidR="009D183B">
        <w:rPr>
          <w:rFonts w:cs="Arial"/>
        </w:rPr>
        <w:t>.</w:t>
      </w:r>
    </w:p>
    <w:p w14:paraId="1A5CEBA2" w14:textId="77777777" w:rsidR="009D183B" w:rsidRDefault="009D183B" w:rsidP="00B67D02">
      <w:pPr>
        <w:pStyle w:val="NoSpacing"/>
        <w:rPr>
          <w:rFonts w:cs="Arial"/>
        </w:rPr>
      </w:pPr>
    </w:p>
    <w:p w14:paraId="79C87220" w14:textId="77777777" w:rsidR="00A94B8A" w:rsidRPr="00855DB1" w:rsidRDefault="00A94B8A" w:rsidP="00A94B8A">
      <w:pPr>
        <w:pStyle w:val="NoSpacing"/>
        <w:rPr>
          <w:rFonts w:cs="Arial"/>
          <w:bCs/>
        </w:rPr>
      </w:pPr>
      <w:r w:rsidRPr="00855DB1">
        <w:rPr>
          <w:rFonts w:cs="Arial"/>
        </w:rPr>
        <w:t xml:space="preserve">type that defines a </w:t>
      </w:r>
      <w:r w:rsidRPr="00855DB1">
        <w:rPr>
          <w:rFonts w:cs="Arial"/>
          <w:bCs/>
        </w:rPr>
        <w:t xml:space="preserve">Finalize </w:t>
      </w:r>
      <w:r w:rsidRPr="00855DB1">
        <w:rPr>
          <w:rFonts w:cs="Arial"/>
        </w:rPr>
        <w:t xml:space="preserve">method should also implement the dispose pattern.  type can implement the dispose pattern and not define a </w:t>
      </w:r>
      <w:r w:rsidRPr="00855DB1">
        <w:rPr>
          <w:rFonts w:cs="Arial"/>
          <w:bCs/>
        </w:rPr>
        <w:t>Finalize</w:t>
      </w:r>
    </w:p>
    <w:p w14:paraId="19CF3262" w14:textId="77777777" w:rsidR="00A94B8A" w:rsidRDefault="00A94B8A" w:rsidP="00A94B8A">
      <w:pPr>
        <w:pStyle w:val="NoSpacing"/>
        <w:rPr>
          <w:rFonts w:cs="Arial"/>
        </w:rPr>
      </w:pPr>
    </w:p>
    <w:p w14:paraId="3CCC9DB6" w14:textId="77777777" w:rsidR="00B67D02" w:rsidRPr="00855DB1" w:rsidRDefault="00B67D02" w:rsidP="00B67D02">
      <w:pPr>
        <w:pStyle w:val="NoSpacing"/>
        <w:rPr>
          <w:rFonts w:cs="Arial"/>
          <w:b/>
        </w:rPr>
      </w:pPr>
      <w:r w:rsidRPr="00855DB1">
        <w:rPr>
          <w:rFonts w:cs="Arial"/>
          <w:b/>
        </w:rPr>
        <w:t>Force GC</w:t>
      </w:r>
    </w:p>
    <w:p w14:paraId="10CB2D3B" w14:textId="77777777" w:rsidR="00B67D02" w:rsidRPr="00855DB1" w:rsidRDefault="00B67D02" w:rsidP="00B67D02">
      <w:pPr>
        <w:pStyle w:val="NoSpacing"/>
        <w:rPr>
          <w:rFonts w:cs="Arial"/>
        </w:rPr>
      </w:pPr>
    </w:p>
    <w:p w14:paraId="5D92E94D" w14:textId="77777777" w:rsidR="00B67D02" w:rsidRPr="00855DB1" w:rsidRDefault="00B67D02" w:rsidP="00B67D02">
      <w:pPr>
        <w:autoSpaceDE w:val="0"/>
        <w:autoSpaceDN w:val="0"/>
        <w:adjustRightInd w:val="0"/>
        <w:spacing w:after="0" w:line="240" w:lineRule="auto"/>
        <w:rPr>
          <w:rFonts w:eastAsia="MinionPro-Regular" w:cs="MinionPro-Regular"/>
        </w:rPr>
      </w:pPr>
      <w:r w:rsidRPr="00855DB1">
        <w:rPr>
          <w:rFonts w:eastAsia="MinionPro-Regular" w:cs="MinionPro-Regular"/>
        </w:rPr>
        <w:t xml:space="preserve">To ensure the collection of objects for which collection is delayed by finalizers, you can take the additional step of calling </w:t>
      </w:r>
      <w:r w:rsidRPr="00855DB1">
        <w:rPr>
          <w:rFonts w:eastAsia="UbuntuMono-Regular" w:cs="UbuntuMono-Regular"/>
        </w:rPr>
        <w:t xml:space="preserve">WaitForPendingFinalizers </w:t>
      </w:r>
      <w:r w:rsidRPr="00855DB1">
        <w:rPr>
          <w:rFonts w:eastAsia="MinionPro-Regular" w:cs="MinionPro-Regular"/>
        </w:rPr>
        <w:t>and recollecting:</w:t>
      </w:r>
    </w:p>
    <w:p w14:paraId="680D2A01" w14:textId="77777777" w:rsidR="00B67D02" w:rsidRDefault="00B67D02" w:rsidP="00B67D02">
      <w:pPr>
        <w:autoSpaceDE w:val="0"/>
        <w:autoSpaceDN w:val="0"/>
        <w:adjustRightInd w:val="0"/>
        <w:spacing w:after="0" w:line="240" w:lineRule="auto"/>
        <w:rPr>
          <w:rFonts w:eastAsia="MinionPro-Regular" w:cs="MinionPro-Regular"/>
        </w:rPr>
      </w:pPr>
    </w:p>
    <w:tbl>
      <w:tblPr>
        <w:tblStyle w:val="TableGrid"/>
        <w:tblW w:w="0" w:type="auto"/>
        <w:tblLook w:val="04A0" w:firstRow="1" w:lastRow="0" w:firstColumn="1" w:lastColumn="0" w:noHBand="0" w:noVBand="1"/>
      </w:tblPr>
      <w:tblGrid>
        <w:gridCol w:w="10836"/>
      </w:tblGrid>
      <w:tr w:rsidR="006C4679" w14:paraId="4BD8E0FA" w14:textId="77777777" w:rsidTr="006C4679">
        <w:tc>
          <w:tcPr>
            <w:tcW w:w="10836" w:type="dxa"/>
          </w:tcPr>
          <w:p w14:paraId="5C114BF1" w14:textId="77777777" w:rsidR="006C4679" w:rsidRPr="006C4679" w:rsidRDefault="006C4679" w:rsidP="006C4679">
            <w:pPr>
              <w:autoSpaceDE w:val="0"/>
              <w:autoSpaceDN w:val="0"/>
              <w:adjustRightInd w:val="0"/>
              <w:rPr>
                <w:rFonts w:eastAsia="UbuntuMono-Regular" w:cs="UbuntuMono-Regular"/>
                <w:sz w:val="18"/>
                <w:szCs w:val="18"/>
              </w:rPr>
            </w:pPr>
            <w:r w:rsidRPr="006C4679">
              <w:rPr>
                <w:rFonts w:eastAsia="UbuntuMono-Regular" w:cs="UbuntuMono-Regular"/>
                <w:sz w:val="18"/>
                <w:szCs w:val="18"/>
              </w:rPr>
              <w:t>GC.Collect();</w:t>
            </w:r>
          </w:p>
          <w:p w14:paraId="1E9B45C1" w14:textId="77777777" w:rsidR="006C4679" w:rsidRPr="006C4679" w:rsidRDefault="006C4679" w:rsidP="006C4679">
            <w:pPr>
              <w:autoSpaceDE w:val="0"/>
              <w:autoSpaceDN w:val="0"/>
              <w:adjustRightInd w:val="0"/>
              <w:rPr>
                <w:rFonts w:eastAsia="UbuntuMono-Regular" w:cs="UbuntuMono-Regular"/>
                <w:sz w:val="18"/>
                <w:szCs w:val="18"/>
              </w:rPr>
            </w:pPr>
            <w:r w:rsidRPr="006C4679">
              <w:rPr>
                <w:rFonts w:eastAsia="UbuntuMono-Regular" w:cs="UbuntuMono-Regular"/>
                <w:sz w:val="18"/>
                <w:szCs w:val="18"/>
              </w:rPr>
              <w:t>GC.WaitForPendingFinalizers();</w:t>
            </w:r>
          </w:p>
          <w:p w14:paraId="45CFB17D" w14:textId="77777777" w:rsidR="006C4679" w:rsidRPr="006C4679" w:rsidRDefault="006C4679" w:rsidP="006C4679">
            <w:pPr>
              <w:pStyle w:val="NoSpacing"/>
              <w:rPr>
                <w:rFonts w:eastAsia="UbuntuMono-Regular" w:cs="UbuntuMono-Regular"/>
                <w:sz w:val="18"/>
                <w:szCs w:val="18"/>
              </w:rPr>
            </w:pPr>
            <w:r w:rsidRPr="006C4679">
              <w:rPr>
                <w:rFonts w:eastAsia="UbuntuMono-Regular" w:cs="UbuntuMono-Regular"/>
                <w:sz w:val="18"/>
                <w:szCs w:val="18"/>
              </w:rPr>
              <w:t>GC.Collect();</w:t>
            </w:r>
          </w:p>
        </w:tc>
      </w:tr>
    </w:tbl>
    <w:p w14:paraId="5A3BA51E" w14:textId="77777777" w:rsidR="006C4679" w:rsidRPr="00855DB1" w:rsidRDefault="006C4679" w:rsidP="00B67D02">
      <w:pPr>
        <w:autoSpaceDE w:val="0"/>
        <w:autoSpaceDN w:val="0"/>
        <w:adjustRightInd w:val="0"/>
        <w:spacing w:after="0" w:line="240" w:lineRule="auto"/>
        <w:rPr>
          <w:rFonts w:eastAsia="MinionPro-Regular" w:cs="MinionPro-Regular"/>
        </w:rPr>
      </w:pPr>
    </w:p>
    <w:p w14:paraId="3D3A68FC" w14:textId="77777777" w:rsidR="00B67D02" w:rsidRPr="00855DB1" w:rsidRDefault="00B67D02" w:rsidP="00B67D02">
      <w:pPr>
        <w:pStyle w:val="NoSpacing"/>
        <w:rPr>
          <w:rFonts w:cs="Arial"/>
        </w:rPr>
      </w:pPr>
    </w:p>
    <w:p w14:paraId="04DA5368" w14:textId="77777777" w:rsidR="00B67D02" w:rsidRPr="00855DB1" w:rsidRDefault="00B67D02" w:rsidP="00B67D02">
      <w:pPr>
        <w:pStyle w:val="NoSpacing"/>
        <w:rPr>
          <w:rFonts w:cs="Arial"/>
          <w:b/>
        </w:rPr>
      </w:pPr>
      <w:r w:rsidRPr="00855DB1">
        <w:rPr>
          <w:rFonts w:cs="Arial"/>
          <w:b/>
        </w:rPr>
        <w:t>GC Performance</w:t>
      </w:r>
    </w:p>
    <w:p w14:paraId="46BE77AD" w14:textId="77777777" w:rsidR="00B67D02" w:rsidRPr="00855DB1" w:rsidRDefault="00B67D02" w:rsidP="00B67D02">
      <w:pPr>
        <w:pStyle w:val="NoSpacing"/>
        <w:rPr>
          <w:rFonts w:cs="Arial"/>
        </w:rPr>
      </w:pPr>
    </w:p>
    <w:p w14:paraId="1401F8D9" w14:textId="77777777" w:rsidR="00B67D02" w:rsidRPr="00855DB1" w:rsidRDefault="00B67D02" w:rsidP="00B67D02">
      <w:pPr>
        <w:pStyle w:val="NoSpacing"/>
        <w:rPr>
          <w:rFonts w:cs="Arial"/>
        </w:rPr>
      </w:pPr>
      <w:r w:rsidRPr="00855DB1">
        <w:rPr>
          <w:rFonts w:cs="Arial"/>
        </w:rPr>
        <w:t>•</w:t>
      </w:r>
      <w:r w:rsidR="009D183B">
        <w:rPr>
          <w:rFonts w:cs="Arial"/>
        </w:rPr>
        <w:t>T</w:t>
      </w:r>
      <w:r w:rsidRPr="00855DB1">
        <w:rPr>
          <w:rFonts w:cs="Arial"/>
        </w:rPr>
        <w:t>he greatest risk is temporary objects that creep into generation 2, because this causes frequent full collections.</w:t>
      </w:r>
    </w:p>
    <w:p w14:paraId="2AB45DDF" w14:textId="77777777" w:rsidR="00B67D02" w:rsidRPr="00855DB1" w:rsidRDefault="00B67D02" w:rsidP="00B67D02">
      <w:pPr>
        <w:pStyle w:val="NoSpacing"/>
        <w:rPr>
          <w:rFonts w:cs="Arial"/>
        </w:rPr>
      </w:pPr>
      <w:r w:rsidRPr="00855DB1">
        <w:rPr>
          <w:rFonts w:cs="Arial"/>
        </w:rPr>
        <w:t>• Large objects should be long-lived or pooled. A LOH collection is equivalent to a full collection.</w:t>
      </w:r>
    </w:p>
    <w:p w14:paraId="648200F6" w14:textId="77777777" w:rsidR="00B67D02" w:rsidRPr="00855DB1" w:rsidRDefault="00B67D02" w:rsidP="00B67D02">
      <w:pPr>
        <w:pStyle w:val="NoSpacing"/>
        <w:rPr>
          <w:rFonts w:cs="Arial"/>
        </w:rPr>
      </w:pPr>
      <w:r w:rsidRPr="00855DB1">
        <w:rPr>
          <w:rFonts w:cs="Arial"/>
        </w:rPr>
        <w:t>• References between generations should be kept to a minimum.</w:t>
      </w:r>
    </w:p>
    <w:p w14:paraId="6A6BCC1C" w14:textId="77777777" w:rsidR="00B67D02" w:rsidRPr="00855DB1" w:rsidRDefault="00B67D02" w:rsidP="00B67D02">
      <w:pPr>
        <w:pStyle w:val="NoSpacing"/>
        <w:rPr>
          <w:rFonts w:cs="Arial"/>
        </w:rPr>
      </w:pPr>
    </w:p>
    <w:p w14:paraId="448239D8" w14:textId="77777777" w:rsidR="00B67D02" w:rsidRPr="00855DB1" w:rsidRDefault="00B67D02" w:rsidP="00B67D02">
      <w:pPr>
        <w:pStyle w:val="NoSpacing"/>
        <w:rPr>
          <w:rFonts w:cs="Arial"/>
        </w:rPr>
      </w:pPr>
      <w:r w:rsidRPr="00855DB1">
        <w:rPr>
          <w:rFonts w:cs="Arial"/>
        </w:rPr>
        <w:t>The best p</w:t>
      </w:r>
      <w:r w:rsidR="00A94B8A">
        <w:rPr>
          <w:rFonts w:cs="Arial"/>
        </w:rPr>
        <w:t>ractice</w:t>
      </w:r>
      <w:r w:rsidRPr="00855DB1">
        <w:rPr>
          <w:rFonts w:cs="Arial"/>
        </w:rPr>
        <w:t xml:space="preserve"> </w:t>
      </w:r>
      <w:r w:rsidR="00A94B8A">
        <w:rPr>
          <w:rFonts w:cs="Arial"/>
        </w:rPr>
        <w:t>for</w:t>
      </w:r>
      <w:r w:rsidRPr="00855DB1">
        <w:rPr>
          <w:rFonts w:cs="Arial"/>
        </w:rPr>
        <w:t xml:space="preserve"> finalization is to make it deterministic whenever possible, and delegate the exceptional cases to the non-deterministic finalizer.</w:t>
      </w:r>
    </w:p>
    <w:p w14:paraId="52F1EDFB" w14:textId="77777777" w:rsidR="00B67D02" w:rsidRPr="00855DB1" w:rsidRDefault="00B67D02" w:rsidP="00B67D02">
      <w:pPr>
        <w:pStyle w:val="NoSpacing"/>
        <w:rPr>
          <w:rFonts w:cs="Arial"/>
        </w:rPr>
      </w:pPr>
    </w:p>
    <w:p w14:paraId="2643A036" w14:textId="77777777" w:rsidR="00B67D02" w:rsidRPr="00855DB1" w:rsidRDefault="00B67D02" w:rsidP="00B67D02">
      <w:pPr>
        <w:pStyle w:val="NoSpacing"/>
        <w:rPr>
          <w:rFonts w:cs="Arial"/>
        </w:rPr>
      </w:pPr>
      <w:r w:rsidRPr="00855DB1">
        <w:rPr>
          <w:rFonts w:cs="Arial"/>
        </w:rPr>
        <w:t>Value types embedded in reference types minimize the cost of both phases of garbage collections: if objects are larger, there are less objects to mark, and if objects are larger, the sweep phase copies more memory at each time, which reduces the overhead of copying many small objects around.</w:t>
      </w:r>
    </w:p>
    <w:p w14:paraId="0B65EBEC" w14:textId="77777777" w:rsidR="00B67D02" w:rsidRPr="00855DB1" w:rsidRDefault="00B67D02" w:rsidP="00B67D02">
      <w:pPr>
        <w:pStyle w:val="NoSpacing"/>
        <w:rPr>
          <w:rFonts w:cs="Arial"/>
        </w:rPr>
      </w:pPr>
    </w:p>
    <w:p w14:paraId="601867F7" w14:textId="77777777" w:rsidR="00A94B8A" w:rsidRPr="00855DB1" w:rsidRDefault="00A94B8A" w:rsidP="00A94B8A">
      <w:pPr>
        <w:pStyle w:val="NoSpacing"/>
        <w:rPr>
          <w:rFonts w:eastAsia="Times New Roman" w:cs="Arial"/>
        </w:rPr>
      </w:pPr>
      <w:r w:rsidRPr="00855DB1">
        <w:rPr>
          <w:rFonts w:eastAsia="Times New Roman" w:cs="Arial"/>
        </w:rPr>
        <w:lastRenderedPageBreak/>
        <w:t>Finalizable objects take longer to allocate</w:t>
      </w:r>
    </w:p>
    <w:p w14:paraId="23596784" w14:textId="77777777" w:rsidR="00A94B8A" w:rsidRPr="00855DB1" w:rsidRDefault="00A94B8A" w:rsidP="00A94B8A">
      <w:pPr>
        <w:pStyle w:val="NoSpacing"/>
        <w:rPr>
          <w:rFonts w:eastAsia="Times New Roman" w:cs="Arial"/>
        </w:rPr>
      </w:pPr>
      <w:r w:rsidRPr="00855DB1">
        <w:rPr>
          <w:rFonts w:eastAsia="Times New Roman" w:cs="Arial"/>
        </w:rPr>
        <w:t>Finalizable objects get promoted to older generations</w:t>
      </w:r>
    </w:p>
    <w:p w14:paraId="37E5054D" w14:textId="77777777" w:rsidR="00B67D02" w:rsidRPr="00855DB1" w:rsidRDefault="00B67D02" w:rsidP="00B67D02">
      <w:pPr>
        <w:pStyle w:val="NoSpacing"/>
        <w:rPr>
          <w:rFonts w:cs="Arial"/>
        </w:rPr>
      </w:pPr>
    </w:p>
    <w:tbl>
      <w:tblPr>
        <w:tblW w:w="0" w:type="auto"/>
        <w:tblLook w:val="0000" w:firstRow="0" w:lastRow="0" w:firstColumn="0" w:lastColumn="0" w:noHBand="0" w:noVBand="0"/>
      </w:tblPr>
      <w:tblGrid>
        <w:gridCol w:w="10836"/>
      </w:tblGrid>
      <w:tr w:rsidR="00B67D02" w:rsidRPr="00855DB1" w14:paraId="42111A32" w14:textId="77777777" w:rsidTr="00A94B8A">
        <w:trPr>
          <w:trHeight w:val="74"/>
        </w:trPr>
        <w:tc>
          <w:tcPr>
            <w:tcW w:w="10836" w:type="dxa"/>
          </w:tcPr>
          <w:p w14:paraId="68092659" w14:textId="77777777" w:rsidR="00B67D02" w:rsidRPr="00855DB1" w:rsidRDefault="00B67D02" w:rsidP="00A94B8A">
            <w:pPr>
              <w:pStyle w:val="NoSpacing"/>
              <w:rPr>
                <w:rFonts w:cs="Arial"/>
              </w:rPr>
            </w:pPr>
          </w:p>
        </w:tc>
      </w:tr>
      <w:tr w:rsidR="00B67D02" w:rsidRPr="00855DB1" w14:paraId="40F080FA" w14:textId="77777777" w:rsidTr="00A94B8A">
        <w:tc>
          <w:tcPr>
            <w:tcW w:w="10836" w:type="dxa"/>
          </w:tcPr>
          <w:p w14:paraId="2526BF4A" w14:textId="77777777" w:rsidR="00B67D02" w:rsidRPr="00855DB1" w:rsidRDefault="00B67D02" w:rsidP="009D183B">
            <w:pPr>
              <w:pStyle w:val="NoSpacing"/>
              <w:rPr>
                <w:rFonts w:cs="Arial"/>
              </w:rPr>
            </w:pPr>
          </w:p>
          <w:p w14:paraId="5A854C87" w14:textId="77777777" w:rsidR="00B67D02" w:rsidRPr="00855DB1" w:rsidRDefault="00B67D02" w:rsidP="009D183B">
            <w:pPr>
              <w:pStyle w:val="NoSpacing"/>
              <w:rPr>
                <w:rFonts w:eastAsia="Times New Roman" w:cs="Arial"/>
              </w:rPr>
            </w:pPr>
          </w:p>
          <w:p w14:paraId="46D5BE4B" w14:textId="77777777" w:rsidR="00B67D02" w:rsidRPr="00855DB1" w:rsidRDefault="00B67D02" w:rsidP="009D183B">
            <w:pPr>
              <w:pStyle w:val="NoSpacing"/>
              <w:rPr>
                <w:rFonts w:cs="Arial"/>
              </w:rPr>
            </w:pPr>
          </w:p>
          <w:p w14:paraId="10F228A1" w14:textId="77777777" w:rsidR="00B67D02" w:rsidRPr="001E096B" w:rsidRDefault="00B67D02" w:rsidP="009D183B">
            <w:pPr>
              <w:pStyle w:val="NoSpacing"/>
              <w:rPr>
                <w:rFonts w:cs="Arial"/>
                <w:b/>
              </w:rPr>
            </w:pPr>
            <w:r w:rsidRPr="001E096B">
              <w:rPr>
                <w:rFonts w:cs="Arial"/>
                <w:b/>
              </w:rPr>
              <w:t>Dispose pattern</w:t>
            </w:r>
          </w:p>
          <w:p w14:paraId="350D52C0" w14:textId="77777777" w:rsidR="00B67D02" w:rsidRPr="00855DB1" w:rsidRDefault="00B67D02" w:rsidP="009D183B">
            <w:pPr>
              <w:pStyle w:val="NoSpacing"/>
              <w:rPr>
                <w:rFonts w:cs="Arial"/>
              </w:rPr>
            </w:pPr>
          </w:p>
          <w:p w14:paraId="5B2C544F" w14:textId="77777777" w:rsidR="00B67D02" w:rsidRPr="00855DB1" w:rsidRDefault="00B67D02" w:rsidP="009D183B">
            <w:pPr>
              <w:pStyle w:val="NoSpacing"/>
              <w:rPr>
                <w:rFonts w:cs="Arial"/>
              </w:rPr>
            </w:pPr>
            <w:r w:rsidRPr="00855DB1">
              <w:rPr>
                <w:rFonts w:cs="Arial"/>
              </w:rPr>
              <w:t xml:space="preserve">- Only </w:t>
            </w:r>
            <w:r w:rsidRPr="00855DB1">
              <w:rPr>
                <w:rStyle w:val="HTMLCode"/>
                <w:rFonts w:asciiTheme="minorHAnsi" w:hAnsiTheme="minorHAnsi" w:cs="Arial"/>
                <w:sz w:val="22"/>
                <w:szCs w:val="22"/>
              </w:rPr>
              <w:t>Dispose</w:t>
            </w:r>
            <w:r w:rsidRPr="00855DB1">
              <w:rPr>
                <w:rFonts w:cs="Arial"/>
              </w:rPr>
              <w:t xml:space="preserve"> of resources once </w:t>
            </w:r>
          </w:p>
          <w:p w14:paraId="4EAB3C41" w14:textId="77777777" w:rsidR="00B67D02" w:rsidRPr="00855DB1" w:rsidRDefault="00B67D02" w:rsidP="009D183B">
            <w:pPr>
              <w:pStyle w:val="NoSpacing"/>
              <w:rPr>
                <w:rFonts w:cs="Arial"/>
              </w:rPr>
            </w:pPr>
            <w:r w:rsidRPr="00855DB1">
              <w:rPr>
                <w:rFonts w:cs="Arial"/>
              </w:rPr>
              <w:t xml:space="preserve">- Prevent the GC from disposing of resources if they've already been manually disposed </w:t>
            </w:r>
          </w:p>
          <w:p w14:paraId="1A33767D" w14:textId="77777777" w:rsidR="00B67D02" w:rsidRPr="00855DB1" w:rsidRDefault="00B67D02" w:rsidP="009D183B">
            <w:pPr>
              <w:pStyle w:val="NoSpacing"/>
              <w:rPr>
                <w:rFonts w:cs="Arial"/>
              </w:rPr>
            </w:pPr>
          </w:p>
          <w:p w14:paraId="435549F7" w14:textId="77777777" w:rsidR="00B67D02" w:rsidRPr="00855DB1" w:rsidRDefault="00B67D02" w:rsidP="009D183B">
            <w:pPr>
              <w:pStyle w:val="NoSpacing"/>
              <w:rPr>
                <w:rFonts w:eastAsia="Times New Roman" w:cs="Arial"/>
                <w:bCs/>
              </w:rPr>
            </w:pPr>
            <w:r w:rsidRPr="00855DB1">
              <w:rPr>
                <w:rFonts w:eastAsia="Times New Roman" w:cs="Arial"/>
              </w:rPr>
              <w:t xml:space="preserve">a single object can have </w:t>
            </w:r>
            <w:r w:rsidRPr="00855DB1">
              <w:rPr>
                <w:rFonts w:eastAsia="Times New Roman" w:cs="Arial"/>
                <w:bCs/>
              </w:rPr>
              <w:t xml:space="preserve">Dispose </w:t>
            </w:r>
            <w:r w:rsidRPr="00855DB1">
              <w:rPr>
                <w:rFonts w:eastAsia="Times New Roman" w:cs="Arial"/>
              </w:rPr>
              <w:t xml:space="preserve">or </w:t>
            </w:r>
            <w:r w:rsidRPr="00855DB1">
              <w:rPr>
                <w:rFonts w:eastAsia="Times New Roman" w:cs="Arial"/>
                <w:bCs/>
              </w:rPr>
              <w:t xml:space="preserve">Close </w:t>
            </w:r>
            <w:r w:rsidRPr="00855DB1">
              <w:rPr>
                <w:rFonts w:eastAsia="Times New Roman" w:cs="Arial"/>
              </w:rPr>
              <w:t xml:space="preserve">called on it multiple times; the first time, the resource should be released, for future calls, the method should just return (no exception should be thrown). It is possible to have multiple threads call </w:t>
            </w:r>
            <w:r w:rsidRPr="00855DB1">
              <w:rPr>
                <w:rFonts w:eastAsia="Times New Roman" w:cs="Arial"/>
                <w:bCs/>
              </w:rPr>
              <w:t xml:space="preserve">Dispose/Close </w:t>
            </w:r>
            <w:r w:rsidRPr="00855DB1">
              <w:rPr>
                <w:rFonts w:eastAsia="Times New Roman" w:cs="Arial"/>
              </w:rPr>
              <w:t xml:space="preserve">on a single object simultaneously. However, the dispose pattern states that thread synchronization is not required. If you don't know if an object is still in use at a certain point in your code, you should not be calling </w:t>
            </w:r>
            <w:r w:rsidRPr="00855DB1">
              <w:rPr>
                <w:rFonts w:eastAsia="Times New Roman" w:cs="Arial"/>
                <w:bCs/>
              </w:rPr>
              <w:t xml:space="preserve">Dispose/Close </w:t>
            </w:r>
          </w:p>
          <w:p w14:paraId="3A03572E" w14:textId="77777777" w:rsidR="00B67D02" w:rsidRPr="00855DB1" w:rsidRDefault="00B67D02" w:rsidP="009D183B">
            <w:pPr>
              <w:pStyle w:val="NoSpacing"/>
              <w:rPr>
                <w:rFonts w:eastAsia="Times New Roman" w:cs="Arial"/>
                <w:bCs/>
              </w:rPr>
            </w:pPr>
          </w:p>
          <w:p w14:paraId="2D34605F" w14:textId="77777777" w:rsidR="00B67D02" w:rsidRPr="00855DB1" w:rsidRDefault="00B67D02" w:rsidP="009D183B">
            <w:pPr>
              <w:pStyle w:val="NoSpacing"/>
              <w:rPr>
                <w:rFonts w:eastAsia="Times New Roman" w:cs="Arial"/>
              </w:rPr>
            </w:pPr>
            <w:r w:rsidRPr="00855DB1">
              <w:rPr>
                <w:rFonts w:eastAsia="Times New Roman" w:cs="Arial"/>
              </w:rPr>
              <w:t>call to</w:t>
            </w:r>
            <w:r w:rsidRPr="00855DB1">
              <w:rPr>
                <w:rFonts w:eastAsia="Times New Roman" w:cs="Arial"/>
                <w:bCs/>
              </w:rPr>
              <w:t>GC</w:t>
            </w:r>
            <w:r w:rsidRPr="00855DB1">
              <w:rPr>
                <w:rFonts w:eastAsia="Times New Roman" w:cs="Arial"/>
              </w:rPr>
              <w:t xml:space="preserve">'s </w:t>
            </w:r>
            <w:r w:rsidRPr="00855DB1">
              <w:rPr>
                <w:rFonts w:eastAsia="Times New Roman" w:cs="Arial"/>
                <w:b/>
                <w:bCs/>
              </w:rPr>
              <w:t>SuppressFinalize</w:t>
            </w:r>
            <w:r w:rsidRPr="00855DB1">
              <w:rPr>
                <w:rFonts w:eastAsia="Times New Roman" w:cs="Arial"/>
                <w:bCs/>
              </w:rPr>
              <w:t xml:space="preserve"> </w:t>
            </w:r>
            <w:r w:rsidRPr="00855DB1">
              <w:rPr>
                <w:rFonts w:eastAsia="Times New Roman" w:cs="Arial"/>
              </w:rPr>
              <w:t xml:space="preserve">turns on a bit flag associated with the object referred to by its single </w:t>
            </w:r>
            <w:r w:rsidRPr="00855DB1">
              <w:rPr>
                <w:rFonts w:eastAsia="Times New Roman" w:cs="Arial"/>
                <w:bCs/>
              </w:rPr>
              <w:t xml:space="preserve">this </w:t>
            </w:r>
            <w:r w:rsidRPr="00855DB1">
              <w:rPr>
                <w:rFonts w:eastAsia="Times New Roman" w:cs="Arial"/>
              </w:rPr>
              <w:t>parameter. When this flag is on, the CLR knows not to move this object's pointer from the finalization list to the freachable queue</w:t>
            </w:r>
          </w:p>
          <w:p w14:paraId="4D61DC20" w14:textId="77777777" w:rsidR="00B67D02" w:rsidRDefault="00B67D02" w:rsidP="009D183B">
            <w:pPr>
              <w:pStyle w:val="NoSpacing"/>
              <w:rPr>
                <w:rFonts w:cs="Arial"/>
              </w:rPr>
            </w:pPr>
          </w:p>
          <w:p w14:paraId="3E4699A2" w14:textId="77777777" w:rsidR="00B67D02" w:rsidRPr="00855DB1" w:rsidRDefault="00B67D02" w:rsidP="009D183B">
            <w:pPr>
              <w:pStyle w:val="NoSpacing"/>
              <w:rPr>
                <w:rFonts w:cs="Arial"/>
              </w:rPr>
            </w:pPr>
            <w:r w:rsidRPr="00855DB1">
              <w:rPr>
                <w:rFonts w:cs="Arial"/>
              </w:rPr>
              <w:t xml:space="preserve">If </w:t>
            </w:r>
            <w:r w:rsidRPr="00855DB1">
              <w:rPr>
                <w:rStyle w:val="HTMLCode"/>
                <w:rFonts w:asciiTheme="minorHAnsi" w:hAnsiTheme="minorHAnsi" w:cs="Arial"/>
                <w:sz w:val="22"/>
                <w:szCs w:val="22"/>
              </w:rPr>
              <w:t>Dispose</w:t>
            </w:r>
            <w:r w:rsidRPr="00855DB1">
              <w:rPr>
                <w:rFonts w:cs="Arial"/>
              </w:rPr>
              <w:t xml:space="preserve"> is used, it prevents the destructor from being called and manually releases managed and unmanaged resources. If the destructor is called, it only releases unmanaged resources. Managed resources will be de-referenced and (possibly) collected. Using Dispose does not prevent you from continuing to interact with the object! A managed resource may be disposed of, yet still referenced somewhere in the code!</w:t>
            </w:r>
          </w:p>
          <w:p w14:paraId="3580A5CF" w14:textId="77777777" w:rsidR="00B67D02" w:rsidRPr="00855DB1" w:rsidRDefault="00B67D02" w:rsidP="009D183B">
            <w:pPr>
              <w:pStyle w:val="NoSpacing"/>
              <w:rPr>
                <w:rFonts w:cs="Arial"/>
              </w:rPr>
            </w:pPr>
          </w:p>
          <w:p w14:paraId="2365B464" w14:textId="77777777" w:rsidR="00B67D02" w:rsidRPr="00855DB1" w:rsidRDefault="00B67D02" w:rsidP="009D183B">
            <w:pPr>
              <w:pStyle w:val="NoSpacing"/>
              <w:rPr>
                <w:rFonts w:cs="Arial"/>
              </w:rPr>
            </w:pPr>
            <w:r w:rsidRPr="00855DB1">
              <w:rPr>
                <w:rFonts w:cs="Arial"/>
                <w:noProof/>
              </w:rPr>
              <w:drawing>
                <wp:inline distT="0" distB="0" distL="0" distR="0" wp14:anchorId="0F09827E" wp14:editId="7ADFE08E">
                  <wp:extent cx="3476625" cy="3343275"/>
                  <wp:effectExtent l="0" t="0" r="0" b="0"/>
                  <wp:docPr id="17" name="Picture 9" descr="http://www.marcclifton.com/Portals/0/images/dispos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rcclifton.com/Portals/0/images/disposeFlowChart.jp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476625" cy="3343275"/>
                          </a:xfrm>
                          <a:prstGeom prst="rect">
                            <a:avLst/>
                          </a:prstGeom>
                          <a:noFill/>
                          <a:ln>
                            <a:noFill/>
                          </a:ln>
                        </pic:spPr>
                      </pic:pic>
                    </a:graphicData>
                  </a:graphic>
                </wp:inline>
              </w:drawing>
            </w:r>
          </w:p>
          <w:p w14:paraId="0FC63107" w14:textId="77777777" w:rsidR="00B67D02" w:rsidRPr="00855DB1" w:rsidRDefault="00B67D02" w:rsidP="009D183B">
            <w:pPr>
              <w:pStyle w:val="NoSpacing"/>
              <w:rPr>
                <w:rFonts w:cs="Arial"/>
              </w:rPr>
            </w:pPr>
          </w:p>
          <w:p w14:paraId="4153A512" w14:textId="77777777" w:rsidR="00B67D02" w:rsidRPr="00855DB1" w:rsidRDefault="00B67D02" w:rsidP="009D183B">
            <w:pPr>
              <w:pStyle w:val="NoSpacing"/>
              <w:rPr>
                <w:rFonts w:cs="Arial"/>
              </w:rPr>
            </w:pPr>
            <w:r w:rsidRPr="00855DB1">
              <w:rPr>
                <w:rFonts w:cs="Arial"/>
              </w:rPr>
              <w:t xml:space="preserve">C# language provides a </w:t>
            </w:r>
            <w:r w:rsidRPr="00855DB1">
              <w:rPr>
                <w:rFonts w:cs="Arial"/>
                <w:bCs/>
              </w:rPr>
              <w:t xml:space="preserve">using </w:t>
            </w:r>
            <w:r w:rsidRPr="00855DB1">
              <w:rPr>
                <w:rFonts w:cs="Arial"/>
              </w:rPr>
              <w:t xml:space="preserve">statement, which offers a simplified syntax for catching exception for result of new (or other create method) and call .Dispose in finally. </w:t>
            </w:r>
            <w:r w:rsidRPr="00855DB1">
              <w:rPr>
                <w:rFonts w:cs="Arial"/>
                <w:bCs/>
              </w:rPr>
              <w:t xml:space="preserve">using </w:t>
            </w:r>
            <w:r w:rsidRPr="00855DB1">
              <w:rPr>
                <w:rFonts w:cs="Arial"/>
              </w:rPr>
              <w:t>statement, you initialize an object and save its reference in a variable.</w:t>
            </w:r>
          </w:p>
        </w:tc>
      </w:tr>
    </w:tbl>
    <w:p w14:paraId="6590BDB3" w14:textId="77777777" w:rsidR="00B67D02" w:rsidRDefault="00B67D02" w:rsidP="00B67D02">
      <w:pPr>
        <w:rPr>
          <w:szCs w:val="20"/>
        </w:rPr>
      </w:pPr>
    </w:p>
    <w:p w14:paraId="7CCA75C8" w14:textId="77777777" w:rsidR="00B67D02" w:rsidRPr="00855DB1" w:rsidRDefault="00B67D02" w:rsidP="00B67D02">
      <w:pPr>
        <w:pStyle w:val="NoSpacing"/>
        <w:rPr>
          <w:rFonts w:cs="Arial"/>
        </w:rPr>
      </w:pPr>
      <w:r w:rsidRPr="00855DB1">
        <w:rPr>
          <w:rFonts w:cs="Arial"/>
          <w:b/>
        </w:rPr>
        <w:t>Memory Leaks</w:t>
      </w:r>
    </w:p>
    <w:p w14:paraId="7E158039" w14:textId="77777777" w:rsidR="00B67D02" w:rsidRPr="00855DB1" w:rsidRDefault="00B67D02" w:rsidP="00B67D02">
      <w:pPr>
        <w:pStyle w:val="NoSpacing"/>
        <w:rPr>
          <w:rFonts w:cs="Arial"/>
        </w:rPr>
      </w:pPr>
    </w:p>
    <w:p w14:paraId="19E5139B" w14:textId="77777777" w:rsidR="00B67D02" w:rsidRDefault="00B67D02" w:rsidP="00B67D02">
      <w:pPr>
        <w:rPr>
          <w:szCs w:val="20"/>
        </w:rPr>
      </w:pPr>
    </w:p>
    <w:p w14:paraId="042DCF65" w14:textId="77777777" w:rsidR="00B67D02" w:rsidRPr="007B4569" w:rsidRDefault="00B67D02" w:rsidP="00B67D02">
      <w:pPr>
        <w:rPr>
          <w:szCs w:val="20"/>
        </w:rPr>
      </w:pPr>
    </w:p>
    <w:p w14:paraId="6C79FE00" w14:textId="77777777" w:rsidR="00B67D02" w:rsidRDefault="00B67D02" w:rsidP="006D5B4D">
      <w:pPr>
        <w:pStyle w:val="NoSpacing"/>
        <w:rPr>
          <w:rFonts w:eastAsia="Times New Roman" w:cs="Arial"/>
        </w:rPr>
      </w:pPr>
    </w:p>
    <w:p w14:paraId="1F123B91" w14:textId="77777777" w:rsidR="00B67D02" w:rsidRDefault="00B67D02" w:rsidP="006D5B4D">
      <w:pPr>
        <w:pStyle w:val="NoSpacing"/>
        <w:rPr>
          <w:rFonts w:eastAsia="Times New Roman" w:cs="Arial"/>
        </w:rPr>
      </w:pPr>
    </w:p>
    <w:p w14:paraId="1983DD01" w14:textId="77777777" w:rsidR="00CE07D0" w:rsidRPr="00855DB1" w:rsidRDefault="00CE07D0" w:rsidP="006D5B4D">
      <w:pPr>
        <w:pStyle w:val="NoSpacing"/>
        <w:rPr>
          <w:rFonts w:eastAsia="Times New Roman" w:cs="Arial"/>
        </w:rPr>
      </w:pPr>
    </w:p>
    <w:p w14:paraId="72C23318" w14:textId="77777777" w:rsidR="00062805" w:rsidRPr="00855DB1" w:rsidRDefault="00062805" w:rsidP="00062805">
      <w:pPr>
        <w:pStyle w:val="NoSpacing"/>
        <w:rPr>
          <w:rFonts w:cs="Arial"/>
        </w:rPr>
      </w:pPr>
    </w:p>
    <w:sectPr w:rsidR="00062805" w:rsidRPr="00855DB1" w:rsidSect="000C1BD8">
      <w:pgSz w:w="12240" w:h="15840"/>
      <w:pgMar w:top="900" w:right="81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MinionPro-It">
    <w:altName w:val="MS Mincho"/>
    <w:panose1 w:val="00000000000000000000"/>
    <w:charset w:val="80"/>
    <w:family w:val="roman"/>
    <w:notTrueType/>
    <w:pitch w:val="default"/>
    <w:sig w:usb0="00000001"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UbuntuMono-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23C8"/>
    <w:multiLevelType w:val="hybridMultilevel"/>
    <w:tmpl w:val="E2F8015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3A045B8">
      <w:start w:val="1"/>
      <w:numFmt w:val="decimal"/>
      <w:lvlText w:val="%3."/>
      <w:lvlJc w:val="left"/>
      <w:pPr>
        <w:tabs>
          <w:tab w:val="num" w:pos="2340"/>
        </w:tabs>
        <w:ind w:left="2340" w:hanging="360"/>
      </w:pPr>
      <w:rPr>
        <w:rFonts w:ascii="Arial" w:eastAsia="MS Mincho"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540FFA"/>
    <w:multiLevelType w:val="hybridMultilevel"/>
    <w:tmpl w:val="F9085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E396E9F"/>
    <w:multiLevelType w:val="hybridMultilevel"/>
    <w:tmpl w:val="482E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F5E1D"/>
    <w:multiLevelType w:val="hybridMultilevel"/>
    <w:tmpl w:val="4EF0C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35634"/>
    <w:multiLevelType w:val="hybridMultilevel"/>
    <w:tmpl w:val="9FA89C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DB83FA8"/>
    <w:multiLevelType w:val="hybridMultilevel"/>
    <w:tmpl w:val="97BC7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F67FB"/>
    <w:multiLevelType w:val="hybridMultilevel"/>
    <w:tmpl w:val="A7E6D4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522665588">
    <w:abstractNumId w:val="1"/>
  </w:num>
  <w:num w:numId="2" w16cid:durableId="1857117278">
    <w:abstractNumId w:val="4"/>
  </w:num>
  <w:num w:numId="3" w16cid:durableId="1925873656">
    <w:abstractNumId w:val="6"/>
  </w:num>
  <w:num w:numId="4" w16cid:durableId="75785717">
    <w:abstractNumId w:val="3"/>
  </w:num>
  <w:num w:numId="5" w16cid:durableId="2005427026">
    <w:abstractNumId w:val="0"/>
  </w:num>
  <w:num w:numId="6" w16cid:durableId="1991983261">
    <w:abstractNumId w:val="2"/>
  </w:num>
  <w:num w:numId="7" w16cid:durableId="857308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720"/>
    <w:rsid w:val="00006144"/>
    <w:rsid w:val="0002453C"/>
    <w:rsid w:val="00032020"/>
    <w:rsid w:val="000609B0"/>
    <w:rsid w:val="00062805"/>
    <w:rsid w:val="0006566D"/>
    <w:rsid w:val="000754A6"/>
    <w:rsid w:val="000C1BD8"/>
    <w:rsid w:val="00137E8F"/>
    <w:rsid w:val="0015126A"/>
    <w:rsid w:val="00151720"/>
    <w:rsid w:val="00197DA9"/>
    <w:rsid w:val="001C7A4C"/>
    <w:rsid w:val="001E096B"/>
    <w:rsid w:val="00297C22"/>
    <w:rsid w:val="002F079B"/>
    <w:rsid w:val="00300125"/>
    <w:rsid w:val="00334C28"/>
    <w:rsid w:val="00354F80"/>
    <w:rsid w:val="003B254D"/>
    <w:rsid w:val="003C10A4"/>
    <w:rsid w:val="003D685D"/>
    <w:rsid w:val="00420DD5"/>
    <w:rsid w:val="0049132D"/>
    <w:rsid w:val="004B3042"/>
    <w:rsid w:val="004D2436"/>
    <w:rsid w:val="004D40DD"/>
    <w:rsid w:val="004E5823"/>
    <w:rsid w:val="005255F8"/>
    <w:rsid w:val="00550630"/>
    <w:rsid w:val="005D64DF"/>
    <w:rsid w:val="005F575D"/>
    <w:rsid w:val="006A407C"/>
    <w:rsid w:val="006C4679"/>
    <w:rsid w:val="006D3C75"/>
    <w:rsid w:val="006D5B4D"/>
    <w:rsid w:val="006E0828"/>
    <w:rsid w:val="006F0593"/>
    <w:rsid w:val="006F2F00"/>
    <w:rsid w:val="0070250E"/>
    <w:rsid w:val="00716332"/>
    <w:rsid w:val="007363CB"/>
    <w:rsid w:val="00740B56"/>
    <w:rsid w:val="00757060"/>
    <w:rsid w:val="00764E8F"/>
    <w:rsid w:val="00771B57"/>
    <w:rsid w:val="007B20E6"/>
    <w:rsid w:val="007C1412"/>
    <w:rsid w:val="00855DB1"/>
    <w:rsid w:val="008749A5"/>
    <w:rsid w:val="008F3647"/>
    <w:rsid w:val="00905BE4"/>
    <w:rsid w:val="00911C32"/>
    <w:rsid w:val="00926AFA"/>
    <w:rsid w:val="009B4BFE"/>
    <w:rsid w:val="009D0CA6"/>
    <w:rsid w:val="009D183B"/>
    <w:rsid w:val="00A70BC5"/>
    <w:rsid w:val="00A84BE9"/>
    <w:rsid w:val="00A94B8A"/>
    <w:rsid w:val="00AB10C5"/>
    <w:rsid w:val="00AE6F34"/>
    <w:rsid w:val="00B02DAC"/>
    <w:rsid w:val="00B15F98"/>
    <w:rsid w:val="00B556D1"/>
    <w:rsid w:val="00B67D02"/>
    <w:rsid w:val="00B8054C"/>
    <w:rsid w:val="00B9448C"/>
    <w:rsid w:val="00BB2315"/>
    <w:rsid w:val="00C40F07"/>
    <w:rsid w:val="00C63297"/>
    <w:rsid w:val="00C74F5A"/>
    <w:rsid w:val="00C959FE"/>
    <w:rsid w:val="00CC324B"/>
    <w:rsid w:val="00CD721D"/>
    <w:rsid w:val="00CE07D0"/>
    <w:rsid w:val="00D375F0"/>
    <w:rsid w:val="00D402A5"/>
    <w:rsid w:val="00D85FAC"/>
    <w:rsid w:val="00DA295B"/>
    <w:rsid w:val="00DC0633"/>
    <w:rsid w:val="00DC3101"/>
    <w:rsid w:val="00DC45DE"/>
    <w:rsid w:val="00DE33EF"/>
    <w:rsid w:val="00E148B9"/>
    <w:rsid w:val="00E21F27"/>
    <w:rsid w:val="00E71960"/>
    <w:rsid w:val="00E87A2E"/>
    <w:rsid w:val="00EA1B52"/>
    <w:rsid w:val="00F15271"/>
    <w:rsid w:val="00F2095C"/>
    <w:rsid w:val="00F21CE0"/>
    <w:rsid w:val="00F30E40"/>
    <w:rsid w:val="00F458A8"/>
    <w:rsid w:val="00F73928"/>
    <w:rsid w:val="00FA57E2"/>
    <w:rsid w:val="00FA6E7A"/>
    <w:rsid w:val="00FB29B4"/>
    <w:rsid w:val="00FB399E"/>
    <w:rsid w:val="00FE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12F1"/>
  <w15:docId w15:val="{E5201FA3-8D93-48FE-B16C-7F3E68A4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20"/>
    <w:rPr>
      <w:rFonts w:ascii="Tahoma" w:hAnsi="Tahoma" w:cs="Tahoma"/>
      <w:sz w:val="16"/>
      <w:szCs w:val="16"/>
    </w:rPr>
  </w:style>
  <w:style w:type="paragraph" w:styleId="NoSpacing">
    <w:name w:val="No Spacing"/>
    <w:uiPriority w:val="1"/>
    <w:qFormat/>
    <w:rsid w:val="00FA57E2"/>
    <w:pPr>
      <w:spacing w:after="0" w:line="240" w:lineRule="auto"/>
    </w:pPr>
  </w:style>
  <w:style w:type="character" w:styleId="Hyperlink">
    <w:name w:val="Hyperlink"/>
    <w:rsid w:val="00FA57E2"/>
    <w:rPr>
      <w:strike w:val="0"/>
      <w:dstrike w:val="0"/>
      <w:color w:val="0033CC"/>
      <w:u w:val="none"/>
      <w:effect w:val="none"/>
    </w:rPr>
  </w:style>
  <w:style w:type="paragraph" w:styleId="NormalWeb">
    <w:name w:val="Normal (Web)"/>
    <w:basedOn w:val="Normal"/>
    <w:rsid w:val="00FA57E2"/>
    <w:pPr>
      <w:spacing w:after="150" w:line="240" w:lineRule="auto"/>
    </w:pPr>
    <w:rPr>
      <w:rFonts w:ascii="Times New Roman" w:eastAsia="MS Mincho" w:hAnsi="Times New Roman" w:cs="Times New Roman"/>
      <w:sz w:val="24"/>
      <w:szCs w:val="24"/>
      <w:lang w:eastAsia="ja-JP"/>
    </w:rPr>
  </w:style>
  <w:style w:type="character" w:styleId="Emphasis">
    <w:name w:val="Emphasis"/>
    <w:qFormat/>
    <w:rsid w:val="00FA57E2"/>
    <w:rPr>
      <w:i/>
      <w:iCs/>
    </w:rPr>
  </w:style>
  <w:style w:type="character" w:customStyle="1" w:styleId="selflink">
    <w:name w:val="selflink"/>
    <w:rsid w:val="00FA57E2"/>
    <w:rPr>
      <w:b/>
      <w:bCs/>
    </w:rPr>
  </w:style>
  <w:style w:type="paragraph" w:styleId="HTMLPreformatted">
    <w:name w:val="HTML Preformatted"/>
    <w:basedOn w:val="Normal"/>
    <w:link w:val="HTMLPreformattedChar"/>
    <w:rsid w:val="00B8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eastAsia="ja-JP"/>
    </w:rPr>
  </w:style>
  <w:style w:type="character" w:customStyle="1" w:styleId="HTMLPreformattedChar">
    <w:name w:val="HTML Preformatted Char"/>
    <w:basedOn w:val="DefaultParagraphFont"/>
    <w:link w:val="HTMLPreformatted"/>
    <w:rsid w:val="00B8054C"/>
    <w:rPr>
      <w:rFonts w:ascii="Courier New" w:eastAsia="MS Mincho" w:hAnsi="Courier New" w:cs="Courier New"/>
      <w:sz w:val="20"/>
      <w:szCs w:val="20"/>
      <w:lang w:eastAsia="ja-JP"/>
    </w:rPr>
  </w:style>
  <w:style w:type="character" w:customStyle="1" w:styleId="parameter1">
    <w:name w:val="parameter1"/>
    <w:rsid w:val="003D685D"/>
    <w:rPr>
      <w:rFonts w:ascii="Verdana" w:hAnsi="Verdana" w:hint="default"/>
      <w:i/>
      <w:iCs/>
      <w:sz w:val="24"/>
      <w:szCs w:val="24"/>
    </w:rPr>
  </w:style>
  <w:style w:type="paragraph" w:styleId="ListParagraph">
    <w:name w:val="List Paragraph"/>
    <w:basedOn w:val="Normal"/>
    <w:uiPriority w:val="34"/>
    <w:qFormat/>
    <w:rsid w:val="00AE6F34"/>
    <w:pPr>
      <w:ind w:left="720"/>
      <w:contextualSpacing/>
    </w:pPr>
  </w:style>
  <w:style w:type="character" w:customStyle="1" w:styleId="docemphasis">
    <w:name w:val="docemphasis"/>
    <w:basedOn w:val="DefaultParagraphFont"/>
    <w:rsid w:val="00062805"/>
  </w:style>
  <w:style w:type="character" w:styleId="HTMLCode">
    <w:name w:val="HTML Code"/>
    <w:rsid w:val="00062805"/>
    <w:rPr>
      <w:rFonts w:ascii="Courier New" w:eastAsia="MS Mincho" w:hAnsi="Courier New" w:cs="Courier New"/>
      <w:sz w:val="20"/>
      <w:szCs w:val="20"/>
    </w:rPr>
  </w:style>
  <w:style w:type="table" w:styleId="TableGrid">
    <w:name w:val="Table Grid"/>
    <w:basedOn w:val="TableNormal"/>
    <w:uiPriority w:val="59"/>
    <w:rsid w:val="006D5B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http://www.marcclifton.com/Portals/0/images/disposeFlowChart.jpg"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24ED2-D43F-4E21-91E6-A20BF2EF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TotalTime>
  <Pages>14</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Cliovox</dc:creator>
  <cp:keywords/>
  <dc:description/>
  <cp:lastModifiedBy>Sergey Karpov</cp:lastModifiedBy>
  <cp:revision>51</cp:revision>
  <cp:lastPrinted>2022-09-13T20:42:00Z</cp:lastPrinted>
  <dcterms:created xsi:type="dcterms:W3CDTF">2017-12-03T15:54:00Z</dcterms:created>
  <dcterms:modified xsi:type="dcterms:W3CDTF">2023-05-11T15:47:00Z</dcterms:modified>
</cp:coreProperties>
</file>