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Как отвечать на вопрос об управлении P&amp;L коммерческого блока</w:t>
      </w:r>
    </w:p>
    <w:p>
      <w:r>
        <w:t>P&amp;L (от англ. Profit and Loss) — это отчёт о прибылях и убытках за период (месяц, квартал, год). В разрезе бизнеса это значит: сколько компания заработала (выручка) и сколько потратила (расходы), и какой итог — прибыль или убыток за этот период.</w:t>
      </w:r>
    </w:p>
    <w:p>
      <w:r>
        <w:t>На интервью в роли коммерческого директора вас будут спрашивать не «что такое P&amp;L», а «как вы управляете P&amp;L коммерческого блока». То есть как ваши решения (цены, скидки, дилеры, дебиторка, маржа) влияют на прибыль, а не только на оборот.</w:t>
      </w:r>
    </w:p>
    <w:p>
      <w:pPr>
        <w:pStyle w:val="Heading1"/>
      </w:pPr>
      <w:r>
        <w:rPr>
          <w:rFonts w:ascii="Arial" w:hAnsi="Arial"/>
        </w:rPr>
        <w:t>1. Что имеют в виду под «управлением P&amp;L коммерческого блока»</w:t>
      </w:r>
    </w:p>
    <w:p>
      <w:r>
        <w:t>Оборот (выручка) — сколько продали в рублях.</w:t>
        <w:br/>
        <w:t>P&amp;L коммерческого блока — сколько осталось после того, что коммерция «съела» и что она ускорила или заморозила в деньгах.</w:t>
      </w:r>
    </w:p>
    <w:p>
      <w:r>
        <w:t>То есть речь не о том, что «мы продали много», а о том:</w:t>
        <w:br/>
        <w:t>• как вы заработали маржу;</w:t>
        <w:br/>
        <w:t>• как не размыли её скидками и промо;</w:t>
        <w:br/>
        <w:t>• как не утонули в дебиторке и возвратах;</w:t>
        <w:br/>
        <w:t>• как не раздули стоимость продаж (бонусы, логистика под клиента, «особые условия»).</w:t>
      </w:r>
    </w:p>
    <w:p>
      <w:pPr>
        <w:pStyle w:val="Heading1"/>
      </w:pPr>
      <w:r>
        <w:rPr>
          <w:rFonts w:ascii="Arial" w:hAnsi="Arial"/>
        </w:rPr>
        <w:t>2. Из чего складывается «коммерческий» P&amp;L</w:t>
      </w:r>
    </w:p>
    <w:p>
      <w:r>
        <w:t>На уровне директора по продажам это звучит так:</w:t>
      </w:r>
    </w:p>
    <w:p>
      <w:r>
        <w:t>1. Валовая маржа</w:t>
        <w:br/>
        <w:t>Выручка минус себестоимость (закуп/производство). Коммерция влияет косвенно через микс продаж (что продаём: маржинальные SKU или дешёвый объём), цены, скидки.</w:t>
      </w:r>
    </w:p>
    <w:p>
      <w:r>
        <w:t>2. Коммерческие расходы (то, что вы контролируете или на что сильно влияете)</w:t>
        <w:br/>
        <w:t>Зарплата и мотивация отдела продаж, командировки, маркетинг/трейд у дилеров, бонусы партнёрам, участие в выставках, логистические условия отгрузки «под ключ».</w:t>
      </w:r>
    </w:p>
    <w:p>
      <w:r>
        <w:t>3. Дебиторка и cash</w:t>
        <w:br/>
        <w:t>Продажа «в плюс по бумаге», но деньги не пришли — для бизнеса это риск и стоимость (кредитные линии, штрафы, простой оборотного капитала). Коммерция задаёт условия оплаты, лимиты, контроль просрочки.</w:t>
      </w:r>
    </w:p>
    <w:p>
      <w:r>
        <w:t>4. Списания, возвраты, штрафы по контрактам</w:t>
        <w:br/>
        <w:t>Если продали не тому или на неверных условиях — прибыль съедается обратным потоком.</w:t>
      </w:r>
    </w:p>
    <w:p>
      <w:pPr>
        <w:pStyle w:val="Heading1"/>
      </w:pPr>
      <w:r>
        <w:rPr>
          <w:rFonts w:ascii="Arial" w:hAnsi="Arial"/>
        </w:rPr>
        <w:t>3. Как ваши решения влияют на прибыль (практика)</w:t>
      </w:r>
    </w:p>
    <w:p>
      <w:r>
        <w:t>• Скидка «всем подряд»: Рост оборота, падение маржи. Решение: Грейды дилеров, скидка за объём и дисциплину, отдельные правила для новинок.</w:t>
      </w:r>
    </w:p>
    <w:p>
      <w:r>
        <w:t>• Низкая цена ради «удержать клиента»: Выиграли сделку, проиграли год. Решение: Минимальная маржа по сделке, пакеты, жесткие условия по оплате.</w:t>
      </w:r>
    </w:p>
    <w:p>
      <w:r>
        <w:t>• Дилер демпингует: Каннибализация, давление на всю сеть. Решение: Политика РРЦ/контроль, санкции, перераспределение квот.</w:t>
      </w:r>
    </w:p>
    <w:p>
      <w:r>
        <w:t>• Долгая дебиторка: Прибыль «на бумаге», касса страдает. Решение: Лимиты, предоплата, KPI менеджеров на сбор денег.</w:t>
      </w:r>
    </w:p>
    <w:p>
      <w:r>
        <w:t>• Промо и трейд без расчёта ROI: Рост расходов без маржи. Решение: Бюджет промо, тестирование, измерение отдачи.</w:t>
      </w:r>
    </w:p>
    <w:p>
      <w:r>
        <w:t>• Неправильный микс (гнать «дешёвый» SKU): Объём вырос, маржа вниз. Решение: ABC/XYZ по SKU и клиентам, фокус на маржинальные линейки.</w:t>
      </w:r>
    </w:p>
    <w:p>
      <w:pPr>
        <w:pStyle w:val="Heading1"/>
      </w:pPr>
      <w:r>
        <w:rPr>
          <w:rFonts w:ascii="Arial" w:hAnsi="Arial"/>
        </w:rPr>
        <w:t>4. Два подхода к ответу на интервью</w:t>
      </w:r>
    </w:p>
    <w:p>
      <w:pPr>
        <w:pStyle w:val="Heading2"/>
      </w:pPr>
      <w:r>
        <w:rPr>
          <w:rFonts w:ascii="Arial" w:hAnsi="Arial"/>
        </w:rPr>
        <w:t>Подход 1: Для HR (Фокус на систему, контроль и KPI)</w:t>
      </w:r>
    </w:p>
    <w:p>
      <w:r>
        <w:t>Задача: показать, что вы мыслите шире, чем просто «выполнить план по выручке любой ценой».</w:t>
      </w:r>
    </w:p>
    <w:p>
      <w:r>
        <w:t>Ваш ответ:</w:t>
      </w:r>
    </w:p>
    <w:p>
      <w:pPr>
        <w:pStyle w:val="Quote"/>
      </w:pPr>
      <w:r>
        <w:t>«Для меня управление P&amp;L — это когда отдел продаж зарабатывает компании деньги, а не просто отгружает объемы. Я управляю прибыльностью через три инструмента:</w:t>
        <w:br/>
        <w:br/>
        <w:t>1. Система мотивации (KPI): Мои менеджеры получают бонусы не просто за выручку, а за валовую маржу и своевременный возврат дебиторки. Если менеджер дал клиенту максимальную скидку "лишь бы продать", он обрезал бонус сам себе.</w:t>
        <w:br/>
        <w:t>2. Коммерческая политика: Я жестко регламентирую скидки для дилеров. Скидка дается не за красивые глаза, а за соблюдение РРЦ, выполнение плана и финансовую дисциплину.</w:t>
        <w:br/>
        <w:t>3. Управление ассортиментом: У Gward 140+ моделей. Я фокусирую команду на продаже высокомаржинальных новинок (например, противоударных перчаток), а не на том, чтобы просто гнать фурами дешевый ХБ, который съедает складские ресурсы, но не дает чистой прибыли».</w:t>
      </w:r>
    </w:p>
    <w:p>
      <w:r>
        <w:t>Почему это сработает на HR: Звучит очень здраво, системно, показывает вашу власть над менеджерами и понимание, откуда берутся деньги.</w:t>
      </w:r>
    </w:p>
    <w:p>
      <w:pPr>
        <w:pStyle w:val="Heading2"/>
      </w:pPr>
      <w:r>
        <w:rPr>
          <w:rFonts w:ascii="Arial" w:hAnsi="Arial"/>
        </w:rPr>
        <w:t>Подход 2: Для Топ-менеджмента (Фокус на юнит-экономику, оборотный капитал и ROI)</w:t>
      </w:r>
    </w:p>
    <w:p>
      <w:r>
        <w:t>Задача: показать Ермаченко и Романенко, что вы умеете считать "стоимость денег" во времени и понимаете их главную боль (замороженные склады).</w:t>
      </w:r>
    </w:p>
    <w:p>
      <w:r>
        <w:t>Ваш ответ:</w:t>
      </w:r>
    </w:p>
    <w:p>
      <w:pPr>
        <w:pStyle w:val="Quote"/>
      </w:pPr>
      <w:r>
        <w:t>«Я смотрю на коммерческий P&amp;L не только через призму "Выручка минус Себестоимость", но и через стоимость оборотного капитала и логистики.</w:t>
        <w:br/>
        <w:br/>
        <w:t>У Gward отличная фишка — отгрузка любого товара за 48 часов. Но чтобы это обеспечить, вы держите на складах колоссальные запасы (до 300 тысяч пар на позицию). Эти замороженные деньги давят на P&amp;L компании. Как Комдир, я буду управлять P&amp;L через балансировку сервиса и стоимости денег:</w:t>
        <w:br/>
        <w:br/>
        <w:t>1. ABC/XYZ анализ дилеров и ассортимента: Мы должны четко понимать юнит-экономику по каждому контракту. Если дилер категории "С" просит отгрузить редкую позицию за 48 часов, стоимость хранения этого запаса ради него может съедать всю маржу по сделке. Таких клиентов нужно переводить на предзаказ.</w:t>
        <w:br/>
        <w:t>2. Защита маржинальности в каналах: Рост B2B e-commerce (тот же Ozon) — это риск демпинга. Если дилеры начнут убивать цены друг друга в интернете, поползет вниз общая маржа Gward. Моя задача — выстроить дистрибьюторскую политика так, чтобы каналы не каннибализировали друг друга.</w:t>
        <w:br/>
        <w:t>3. LTV и стоимость привлечения: Я не раздуваю коммерческие расходы вслепую. Каждая инвестиция (ретро-бонусы дилерам, трейд-маркетинг, расширение команды) должна иметь четкий ROI. Мы инвестируем только в тех партнеров, где понимаем их пожизненную ценность (LTV) для компании».</w:t>
      </w:r>
    </w:p>
    <w:p>
      <w:r>
        <w:t>Почему это сработает на ТОПов: Вы бьете в самое сердце их бизнес-модели. Вы говорите им: "Ребята, я знаю, что ваши забитые склады стоят вам кучу денег, и я знаю, как это оптимизировать со стороны продаж". Для собственника это музыка.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