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http://joxi.ru/Q2KNoq3cyg7Ekm</w:t>
        </w:r>
      </w:hyperlink>
      <w:hyperlink r:id="rId3">
        <w:r>
          <w:rPr/>
          <w:t xml:space="preserve"> – текст не отцентрован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http://joxi.ru/Y2LJoDOHMvXo6r</w:t>
        </w:r>
      </w:hyperlink>
      <w:hyperlink r:id="rId5">
        <w:r>
          <w:rPr/>
          <w:t xml:space="preserve"> – эти стили тоже можно вынести в общий селектор + лучше добавить на эти блоки общий класс и все эти стили повесить на него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Q2KNoq3cyg7Ek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xi.ru/Y2LJoDOHMvXo6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30</Words>
  <Characters>180</Characters>
  <CharactersWithSpaces>208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2021-03-05T12:37:05Z</dcterms:created>
  <dc:creator/>
  <dc:description/>
  <dc:language>en-US</dc:language>
  <cp:lastModifiedBy/>
  <dcterms:modified xsi:type="dcterms:W3CDTF">2021-03-05T12:44:00Z</dcterms:modified>
  <cp:revision>1</cp:revision>
  <dc:subject/>
  <dc:title/>
</cp:coreProperties>
</file>