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ТЕТРАДЬ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общей подготовки к </w:t>
      </w:r>
      <w:r>
        <w:rPr>
          <w:rFonts w:cs="Times New Roman" w:ascii="Times New Roman" w:hAnsi="Times New Roman"/>
          <w:sz w:val="36"/>
          <w:lang w:val="ru-RU"/>
        </w:rPr>
        <w:t>пол</w:t>
      </w:r>
      <w:r>
        <w:rPr>
          <w:rFonts w:cs="Times New Roman" w:ascii="Times New Roman" w:hAnsi="Times New Roman"/>
          <w:sz w:val="36"/>
          <w:lang w:val="en-US"/>
        </w:rPr>
        <w:t>ё</w:t>
      </w:r>
      <w:r>
        <w:rPr>
          <w:rFonts w:cs="Times New Roman" w:ascii="Times New Roman" w:hAnsi="Times New Roman"/>
          <w:sz w:val="36"/>
          <w:lang w:val="ru-RU"/>
        </w:rPr>
        <w:t>там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(должность)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(воинское звание, фамилия, инициалы)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Общая подготовка к полётам на месяц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План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Общей подготовки 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u w:val="single"/>
          <w:lang w:val="en-US"/>
        </w:rPr>
        <w:t>ноябрь 2020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г.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3341"/>
        <w:gridCol w:w="5493"/>
      </w:tblGrid>
      <w:tr>
        <w:trPr/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Основные задачи на месяц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№1</w:t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2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1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№2</w:t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2"/>
                <w:lang w:val="en-US" w:eastAsia="en-US" w:bidi="ar-SA"/>
              </w:rPr>
              <w:t>test 2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2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2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Темы общей подготовки: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Авиационная техника: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№2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            test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Аэродинамика: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2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test2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Навигация: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3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3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Руководящие документы: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4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4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Тактика: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5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5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 полетам готов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2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Требования руководящих документов и указаний старших начальников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pageBreakBefore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2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fd3c4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81fb2"/>
    <w:pPr>
      <w:spacing w:before="0" w:after="160"/>
      <w:ind w:left="720" w:hanging="0"/>
      <w:contextualSpacing/>
    </w:pPr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fd3c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81f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74AC-F194-4EB2-9D08-E69C3A57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LibreOffice/7.0.3.1$Windows_X86_64 LibreOffice_project/d7547858d014d4cf69878db179d326fc3483e082</Application>
  <Pages>9</Pages>
  <Words>118</Words>
  <Characters>1117</Characters>
  <CharactersWithSpaces>1361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2014-08-14T09:55:00Z</dcterms:created>
  <dc:creator>Пелих</dc:creator>
  <dc:description/>
  <dc:language>ru-RU</dc:language>
  <cp:lastModifiedBy/>
  <dcterms:modified xsi:type="dcterms:W3CDTF">2020-11-25T03:11:49Z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