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D2905" w:rsidRPr="005D0F09" w:rsidRDefault="00FD2905" w:rsidP="00FD2905">
      <w:pPr>
        <w:pStyle w:val="a4"/>
        <w:keepNext/>
      </w:pPr>
      <w:r w:rsidRPr="005D0F09">
        <w:t xml:space="preserve">Таблица </w:t>
      </w:r>
      <w:r w:rsidR="00F34DC2" w:rsidRPr="005D0F09">
        <w:t>Им</w:t>
      </w:r>
      <w:r w:rsidR="005A05D6" w:rsidRPr="005D0F09">
        <w:t xml:space="preserve">порт </w:t>
      </w:r>
      <w:r w:rsidR="005D720F" w:rsidRPr="005D0F09">
        <w:t>бур</w:t>
      </w:r>
      <w:r w:rsidR="00B355F4" w:rsidRPr="005D0F09">
        <w:t xml:space="preserve">ого </w:t>
      </w:r>
      <w:r w:rsidR="00FE65DD" w:rsidRPr="005D0F09">
        <w:t>угля</w:t>
      </w:r>
      <w:r w:rsidRPr="005D0F09">
        <w:t xml:space="preserve"> </w:t>
      </w:r>
      <w:r w:rsidR="00B355F4" w:rsidRPr="005D0F09">
        <w:t>в</w:t>
      </w:r>
      <w:r w:rsidRPr="005D0F09">
        <w:t xml:space="preserve"> стран</w:t>
      </w:r>
      <w:r w:rsidR="00B355F4" w:rsidRPr="005D0F09">
        <w:t>у</w:t>
      </w:r>
      <w:r w:rsidRPr="005D0F09">
        <w:t xml:space="preserve"> ОЭСР по направлениям, (</w:t>
      </w:r>
      <w:r w:rsidR="00FE65DD" w:rsidRPr="005D0F09">
        <w:rPr>
          <w:rFonts w:cs="Arial"/>
        </w:rPr>
        <w:t>тыс. т</w:t>
      </w:r>
      <w:r w:rsidRPr="005D0F09">
        <w:t>)</w:t>
      </w:r>
    </w:p>
    <w:tbl>
      <w:tblPr>
        <w:tblStyle w:val="ScrollTableNormal"/>
        <w:tblW w:w="5000" w:type="pct"/>
        <w:tblLook w:val="0020" w:firstRow="1" w:lastRow="0" w:firstColumn="0" w:lastColumn="0" w:noHBand="0" w:noVBand="0"/>
      </w:tblPr>
      <w:tblGrid>
        <w:gridCol w:w="3228"/>
        <w:gridCol w:w="1706"/>
        <w:gridCol w:w="4411"/>
      </w:tblGrid>
      <w:tr w:rsidR="005D0F09" w:rsidRPr="005D0F09" w:rsidTr="0094427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727" w:type="pct"/>
          </w:tcPr>
          <w:p w:rsidR="00FD2905" w:rsidRPr="005D0F09" w:rsidRDefault="00FD2905" w:rsidP="00FD2905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  <w:lang w:val="ru-RU"/>
              </w:rPr>
            </w:pPr>
          </w:p>
        </w:tc>
        <w:tc>
          <w:tcPr>
            <w:tcW w:w="913" w:type="pct"/>
          </w:tcPr>
          <w:p w:rsidR="00FD2905" w:rsidRPr="005D0F09" w:rsidRDefault="00FD2905" w:rsidP="00FD2905">
            <w:pPr>
              <w:ind w:firstLine="0"/>
              <w:jc w:val="center"/>
              <w:rPr>
                <w:rFonts w:ascii="Arial" w:hAnsi="Arial" w:cs="Arial"/>
                <w:color w:val="auto"/>
                <w:sz w:val="20"/>
                <w:szCs w:val="20"/>
                <w:lang w:val="ru-RU"/>
              </w:rPr>
            </w:pPr>
            <w:r w:rsidRPr="005D0F09">
              <w:rPr>
                <w:rFonts w:ascii="Arial" w:hAnsi="Arial" w:cs="Arial"/>
                <w:color w:val="auto"/>
                <w:sz w:val="20"/>
                <w:szCs w:val="20"/>
                <w:lang w:val="ru-RU"/>
              </w:rPr>
              <w:t>х г.</w:t>
            </w:r>
          </w:p>
        </w:tc>
        <w:tc>
          <w:tcPr>
            <w:tcW w:w="2360" w:type="pct"/>
          </w:tcPr>
          <w:p w:rsidR="00FD2905" w:rsidRPr="005D0F09" w:rsidRDefault="00FD2905" w:rsidP="00FD2905">
            <w:pPr>
              <w:ind w:firstLine="0"/>
              <w:jc w:val="center"/>
              <w:rPr>
                <w:rFonts w:ascii="Arial" w:hAnsi="Arial" w:cs="Arial"/>
                <w:color w:val="auto"/>
                <w:sz w:val="20"/>
                <w:szCs w:val="20"/>
                <w:lang w:val="ru-RU"/>
              </w:rPr>
            </w:pPr>
            <w:r w:rsidRPr="005D0F09">
              <w:rPr>
                <w:rFonts w:ascii="Arial" w:hAnsi="Arial" w:cs="Arial"/>
                <w:color w:val="auto"/>
                <w:sz w:val="20"/>
                <w:szCs w:val="20"/>
                <w:lang w:val="ru-RU"/>
              </w:rPr>
              <w:t>Доля в структуре</w:t>
            </w:r>
          </w:p>
        </w:tc>
      </w:tr>
      <w:tr w:rsidR="005D0F09" w:rsidRPr="005D0F09" w:rsidTr="0094427D">
        <w:tc>
          <w:tcPr>
            <w:tcW w:w="1727" w:type="pct"/>
          </w:tcPr>
          <w:p w:rsidR="00FD2905" w:rsidRPr="005D0F09" w:rsidRDefault="00FD2905" w:rsidP="00FD2905">
            <w:pPr>
              <w:ind w:firstLine="0"/>
              <w:jc w:val="center"/>
              <w:rPr>
                <w:rFonts w:ascii="Arial" w:hAnsi="Arial" w:cs="Arial"/>
                <w:color w:val="auto"/>
                <w:sz w:val="20"/>
                <w:szCs w:val="20"/>
                <w:lang w:val="ru-RU"/>
              </w:rPr>
            </w:pPr>
            <w:r w:rsidRPr="005D0F09">
              <w:rPr>
                <w:rFonts w:ascii="Arial" w:hAnsi="Arial" w:cs="Arial"/>
                <w:color w:val="auto"/>
                <w:sz w:val="20"/>
                <w:szCs w:val="20"/>
                <w:lang w:val="ru-RU"/>
              </w:rPr>
              <w:t>Страна</w:t>
            </w:r>
          </w:p>
        </w:tc>
        <w:tc>
          <w:tcPr>
            <w:tcW w:w="913" w:type="pct"/>
          </w:tcPr>
          <w:p w:rsidR="00FD2905" w:rsidRPr="005D0F09" w:rsidRDefault="00FD2905" w:rsidP="00FD2905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</w:tc>
        <w:tc>
          <w:tcPr>
            <w:tcW w:w="2360" w:type="pct"/>
          </w:tcPr>
          <w:p w:rsidR="00FD2905" w:rsidRPr="005D0F09" w:rsidRDefault="00FD2905" w:rsidP="00FD2905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</w:tc>
      </w:tr>
      <w:tr w:rsidR="005D0F09" w:rsidRPr="005D0F09" w:rsidTr="0094427D">
        <w:tc>
          <w:tcPr>
            <w:tcW w:w="1727" w:type="pct"/>
          </w:tcPr>
          <w:p w:rsidR="00FD2905" w:rsidRPr="005D0F09" w:rsidRDefault="00FD2905" w:rsidP="00FD2905">
            <w:pPr>
              <w:ind w:firstLine="0"/>
              <w:jc w:val="center"/>
              <w:rPr>
                <w:rFonts w:ascii="Arial" w:hAnsi="Arial" w:cs="Arial"/>
                <w:color w:val="auto"/>
                <w:sz w:val="20"/>
                <w:szCs w:val="20"/>
                <w:lang w:val="ru-RU"/>
              </w:rPr>
            </w:pPr>
            <w:r w:rsidRPr="005D0F09">
              <w:rPr>
                <w:rFonts w:ascii="Arial" w:hAnsi="Arial" w:cs="Arial"/>
                <w:color w:val="auto"/>
                <w:sz w:val="20"/>
                <w:szCs w:val="20"/>
                <w:lang w:val="ru-RU"/>
              </w:rPr>
              <w:t>Страна</w:t>
            </w:r>
          </w:p>
        </w:tc>
        <w:tc>
          <w:tcPr>
            <w:tcW w:w="913" w:type="pct"/>
          </w:tcPr>
          <w:p w:rsidR="00FD2905" w:rsidRPr="005D0F09" w:rsidRDefault="00FD2905" w:rsidP="00FD2905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</w:tc>
        <w:tc>
          <w:tcPr>
            <w:tcW w:w="2360" w:type="pct"/>
          </w:tcPr>
          <w:p w:rsidR="00FD2905" w:rsidRPr="005D0F09" w:rsidRDefault="00FD2905" w:rsidP="00FD2905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</w:tc>
      </w:tr>
      <w:tr w:rsidR="005D0F09" w:rsidRPr="005D0F09" w:rsidTr="0094427D">
        <w:tc>
          <w:tcPr>
            <w:tcW w:w="1727" w:type="pct"/>
          </w:tcPr>
          <w:p w:rsidR="00FD2905" w:rsidRPr="005D0F09" w:rsidRDefault="00FD2905" w:rsidP="00FD2905">
            <w:pPr>
              <w:ind w:firstLine="0"/>
              <w:jc w:val="center"/>
              <w:rPr>
                <w:rFonts w:ascii="Arial" w:hAnsi="Arial" w:cs="Arial"/>
                <w:color w:val="auto"/>
                <w:sz w:val="20"/>
                <w:szCs w:val="20"/>
                <w:lang w:val="ru-RU"/>
              </w:rPr>
            </w:pPr>
            <w:r w:rsidRPr="005D0F09">
              <w:rPr>
                <w:rFonts w:ascii="Arial" w:hAnsi="Arial" w:cs="Arial"/>
                <w:color w:val="auto"/>
                <w:sz w:val="20"/>
                <w:szCs w:val="20"/>
                <w:lang w:val="ru-RU"/>
              </w:rPr>
              <w:t>…</w:t>
            </w:r>
          </w:p>
        </w:tc>
        <w:tc>
          <w:tcPr>
            <w:tcW w:w="913" w:type="pct"/>
          </w:tcPr>
          <w:p w:rsidR="00FD2905" w:rsidRPr="005D0F09" w:rsidRDefault="00FD2905" w:rsidP="00FD2905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</w:tc>
        <w:tc>
          <w:tcPr>
            <w:tcW w:w="2360" w:type="pct"/>
          </w:tcPr>
          <w:p w:rsidR="00FD2905" w:rsidRPr="005D0F09" w:rsidRDefault="00FD2905" w:rsidP="00FD2905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</w:tc>
      </w:tr>
      <w:tr w:rsidR="005D0F09" w:rsidRPr="005D0F09" w:rsidTr="0094427D">
        <w:tc>
          <w:tcPr>
            <w:tcW w:w="1727" w:type="pct"/>
          </w:tcPr>
          <w:p w:rsidR="00FD2905" w:rsidRPr="005D0F09" w:rsidRDefault="00FD2905" w:rsidP="00FD2905">
            <w:pPr>
              <w:ind w:firstLine="0"/>
              <w:jc w:val="center"/>
              <w:rPr>
                <w:rFonts w:ascii="Arial" w:hAnsi="Arial" w:cs="Arial"/>
                <w:color w:val="auto"/>
                <w:sz w:val="20"/>
                <w:szCs w:val="20"/>
                <w:lang w:val="ru-RU"/>
              </w:rPr>
            </w:pPr>
            <w:r w:rsidRPr="005D0F09">
              <w:rPr>
                <w:rFonts w:ascii="Arial" w:hAnsi="Arial" w:cs="Arial"/>
                <w:color w:val="auto"/>
                <w:sz w:val="20"/>
                <w:szCs w:val="20"/>
                <w:lang w:val="ru-RU"/>
              </w:rPr>
              <w:t>Страна</w:t>
            </w:r>
          </w:p>
        </w:tc>
        <w:tc>
          <w:tcPr>
            <w:tcW w:w="913" w:type="pct"/>
          </w:tcPr>
          <w:p w:rsidR="00FD2905" w:rsidRPr="005D0F09" w:rsidRDefault="00FD2905" w:rsidP="00FD2905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</w:tc>
        <w:tc>
          <w:tcPr>
            <w:tcW w:w="2360" w:type="pct"/>
          </w:tcPr>
          <w:p w:rsidR="00FD2905" w:rsidRPr="005D0F09" w:rsidRDefault="00FD2905" w:rsidP="00FD2905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</w:tc>
      </w:tr>
      <w:tr w:rsidR="005D0F09" w:rsidRPr="005D0F09" w:rsidTr="0094427D">
        <w:tc>
          <w:tcPr>
            <w:tcW w:w="1727" w:type="pct"/>
          </w:tcPr>
          <w:p w:rsidR="00FD2905" w:rsidRPr="005D0F09" w:rsidRDefault="00FD2905" w:rsidP="00FD2905">
            <w:pPr>
              <w:ind w:firstLine="0"/>
              <w:jc w:val="center"/>
              <w:rPr>
                <w:rFonts w:ascii="Arial" w:hAnsi="Arial" w:cs="Arial"/>
                <w:color w:val="auto"/>
                <w:sz w:val="20"/>
                <w:szCs w:val="20"/>
                <w:lang w:val="ru-RU"/>
              </w:rPr>
            </w:pPr>
            <w:r w:rsidRPr="005D0F09">
              <w:rPr>
                <w:rFonts w:ascii="Arial" w:hAnsi="Arial" w:cs="Arial"/>
                <w:color w:val="auto"/>
                <w:sz w:val="20"/>
                <w:szCs w:val="20"/>
                <w:lang w:val="ru-RU"/>
              </w:rPr>
              <w:t>Итого</w:t>
            </w:r>
          </w:p>
        </w:tc>
        <w:tc>
          <w:tcPr>
            <w:tcW w:w="913" w:type="pct"/>
          </w:tcPr>
          <w:p w:rsidR="00FD2905" w:rsidRPr="005D0F09" w:rsidRDefault="00FD2905" w:rsidP="00FD2905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</w:tc>
        <w:tc>
          <w:tcPr>
            <w:tcW w:w="2360" w:type="pct"/>
          </w:tcPr>
          <w:p w:rsidR="00FD2905" w:rsidRPr="005D0F09" w:rsidRDefault="00FD2905" w:rsidP="00FD2905">
            <w:pPr>
              <w:ind w:firstLine="0"/>
              <w:jc w:val="center"/>
              <w:rPr>
                <w:rFonts w:ascii="Arial" w:hAnsi="Arial" w:cs="Arial"/>
                <w:color w:val="auto"/>
                <w:sz w:val="20"/>
                <w:szCs w:val="20"/>
                <w:lang w:val="ru-RU"/>
              </w:rPr>
            </w:pPr>
            <w:r w:rsidRPr="005D0F09">
              <w:rPr>
                <w:rFonts w:ascii="Arial" w:hAnsi="Arial" w:cs="Arial"/>
                <w:color w:val="auto"/>
                <w:sz w:val="20"/>
                <w:szCs w:val="20"/>
                <w:lang w:val="ru-RU"/>
              </w:rPr>
              <w:t>100%</w:t>
            </w:r>
          </w:p>
        </w:tc>
      </w:tr>
    </w:tbl>
    <w:p w:rsidR="00A00D2F" w:rsidRPr="005D0F09" w:rsidRDefault="00A00D2F" w:rsidP="00A00D2F">
      <w:pPr>
        <w:spacing w:after="120"/>
        <w:ind w:firstLine="0"/>
        <w:jc w:val="left"/>
        <w:rPr>
          <w:rFonts w:ascii="Arial" w:hAnsi="Arial" w:cs="Arial"/>
          <w:color w:val="auto"/>
          <w:sz w:val="20"/>
          <w:szCs w:val="20"/>
          <w:lang w:val="ru-RU"/>
        </w:rPr>
      </w:pPr>
    </w:p>
    <w:p w:rsidR="00A00D2F" w:rsidRPr="005D0F09" w:rsidRDefault="005A05D6" w:rsidP="00A00D2F">
      <w:pPr>
        <w:ind w:firstLine="0"/>
        <w:rPr>
          <w:rFonts w:ascii="Arial" w:hAnsi="Arial" w:cs="Arial"/>
          <w:color w:val="auto"/>
          <w:sz w:val="20"/>
          <w:szCs w:val="20"/>
          <w:lang w:val="ru-RU"/>
        </w:rPr>
      </w:pPr>
      <w:r w:rsidRPr="005D0F09">
        <w:rPr>
          <w:rFonts w:ascii="Arial" w:hAnsi="Arial" w:cs="Arial"/>
          <w:color w:val="auto"/>
          <w:sz w:val="20"/>
          <w:szCs w:val="20"/>
          <w:lang w:val="ru-RU"/>
        </w:rPr>
        <w:t xml:space="preserve">Раздел: </w:t>
      </w:r>
      <w:r w:rsidR="00FE65DD" w:rsidRPr="005D0F09">
        <w:rPr>
          <w:rFonts w:ascii="Arial" w:hAnsi="Arial" w:cs="Arial"/>
          <w:color w:val="auto"/>
          <w:sz w:val="20"/>
          <w:szCs w:val="20"/>
          <w:lang w:val="ru-RU"/>
        </w:rPr>
        <w:t>Уголь</w:t>
      </w:r>
    </w:p>
    <w:p w:rsidR="00A00D2F" w:rsidRPr="005D0F09" w:rsidRDefault="00A00D2F" w:rsidP="00A00D2F">
      <w:pPr>
        <w:spacing w:before="160" w:after="60"/>
        <w:ind w:firstLine="0"/>
        <w:rPr>
          <w:rFonts w:ascii="Arial" w:hAnsi="Arial" w:cs="Arial"/>
          <w:b/>
          <w:color w:val="auto"/>
          <w:sz w:val="20"/>
          <w:szCs w:val="20"/>
          <w:lang w:val="ru-RU"/>
        </w:rPr>
      </w:pPr>
      <w:r w:rsidRPr="005D0F09">
        <w:rPr>
          <w:rFonts w:ascii="Arial" w:hAnsi="Arial" w:cs="Arial"/>
          <w:b/>
          <w:color w:val="auto"/>
          <w:sz w:val="20"/>
          <w:szCs w:val="20"/>
          <w:lang w:val="ru-RU"/>
        </w:rPr>
        <w:t>Блок «Выборка»</w:t>
      </w:r>
    </w:p>
    <w:p w:rsidR="00A96C5F" w:rsidRPr="005D0F09" w:rsidRDefault="00A96C5F" w:rsidP="00A96C5F">
      <w:pPr>
        <w:ind w:firstLine="0"/>
        <w:rPr>
          <w:rFonts w:ascii="Arial" w:hAnsi="Arial" w:cs="Arial"/>
          <w:color w:val="auto"/>
          <w:sz w:val="20"/>
          <w:szCs w:val="20"/>
          <w:lang w:val="ru-RU"/>
        </w:rPr>
      </w:pPr>
      <w:r w:rsidRPr="005D0F09">
        <w:rPr>
          <w:rFonts w:ascii="Arial" w:hAnsi="Arial" w:cs="Arial"/>
          <w:color w:val="auto"/>
          <w:sz w:val="20"/>
          <w:szCs w:val="20"/>
          <w:lang w:val="ru-RU"/>
        </w:rPr>
        <w:t xml:space="preserve">Для этой таблицы требуется </w:t>
      </w:r>
      <w:r w:rsidR="00B80068" w:rsidRPr="005D0F09">
        <w:rPr>
          <w:rFonts w:ascii="Arial" w:hAnsi="Arial" w:cs="Arial"/>
          <w:color w:val="auto"/>
          <w:sz w:val="20"/>
          <w:szCs w:val="20"/>
          <w:u w:val="single"/>
          <w:lang w:val="ru-RU"/>
        </w:rPr>
        <w:t>одна</w:t>
      </w:r>
      <w:r w:rsidRPr="005D0F09">
        <w:rPr>
          <w:rFonts w:ascii="Arial" w:hAnsi="Arial" w:cs="Arial"/>
          <w:color w:val="auto"/>
          <w:sz w:val="20"/>
          <w:szCs w:val="20"/>
          <w:lang w:val="ru-RU"/>
        </w:rPr>
        <w:t xml:space="preserve"> выбор</w:t>
      </w:r>
      <w:r w:rsidR="00C760B1" w:rsidRPr="005D0F09">
        <w:rPr>
          <w:rFonts w:ascii="Arial" w:hAnsi="Arial" w:cs="Arial"/>
          <w:color w:val="auto"/>
          <w:sz w:val="20"/>
          <w:szCs w:val="20"/>
          <w:lang w:val="ru-RU"/>
        </w:rPr>
        <w:t>ка</w:t>
      </w:r>
      <w:r w:rsidRPr="005D0F09">
        <w:rPr>
          <w:rFonts w:ascii="Arial" w:hAnsi="Arial" w:cs="Arial"/>
          <w:color w:val="auto"/>
          <w:sz w:val="20"/>
          <w:szCs w:val="20"/>
          <w:lang w:val="ru-RU"/>
        </w:rPr>
        <w:t>.</w:t>
      </w:r>
    </w:p>
    <w:p w:rsidR="00A00D2F" w:rsidRPr="005D0F09" w:rsidRDefault="00A00D2F" w:rsidP="00A00D2F">
      <w:pPr>
        <w:spacing w:before="160" w:after="60"/>
        <w:ind w:firstLine="0"/>
        <w:rPr>
          <w:rFonts w:ascii="Arial" w:hAnsi="Arial" w:cs="Arial"/>
          <w:color w:val="auto"/>
          <w:sz w:val="20"/>
          <w:szCs w:val="20"/>
          <w:lang w:val="ru-RU"/>
        </w:rPr>
      </w:pPr>
      <w:r w:rsidRPr="005D0F09">
        <w:rPr>
          <w:rFonts w:ascii="Arial" w:hAnsi="Arial" w:cs="Arial"/>
          <w:b/>
          <w:color w:val="auto"/>
          <w:sz w:val="20"/>
          <w:szCs w:val="20"/>
          <w:lang w:val="ru-RU"/>
        </w:rPr>
        <w:t>Выборка 1:</w:t>
      </w:r>
    </w:p>
    <w:p w:rsidR="00A00D2F" w:rsidRPr="005D0F09" w:rsidRDefault="00A00D2F" w:rsidP="00A00D2F">
      <w:pPr>
        <w:spacing w:before="160" w:after="60"/>
        <w:ind w:firstLine="0"/>
        <w:rPr>
          <w:rFonts w:ascii="Arial" w:hAnsi="Arial" w:cs="Arial"/>
          <w:color w:val="auto"/>
          <w:sz w:val="20"/>
          <w:szCs w:val="20"/>
          <w:lang w:val="ru-RU"/>
        </w:rPr>
      </w:pPr>
      <w:r w:rsidRPr="005D0F09">
        <w:rPr>
          <w:rFonts w:ascii="Arial" w:hAnsi="Arial" w:cs="Arial"/>
          <w:b/>
          <w:color w:val="auto"/>
          <w:sz w:val="20"/>
          <w:szCs w:val="20"/>
          <w:lang w:val="ru-RU"/>
        </w:rPr>
        <w:t>Шаг 1. Таблица из Сырых данных:</w:t>
      </w:r>
      <w:bookmarkStart w:id="0" w:name="_GoBack"/>
      <w:bookmarkEnd w:id="0"/>
    </w:p>
    <w:p w:rsidR="00A00D2F" w:rsidRPr="005D0F09" w:rsidRDefault="005A05D6" w:rsidP="00A00D2F">
      <w:pPr>
        <w:pStyle w:val="a"/>
        <w:ind w:left="850" w:firstLine="0"/>
        <w:rPr>
          <w:rFonts w:ascii="Arial" w:hAnsi="Arial" w:cs="Arial"/>
          <w:color w:val="auto"/>
          <w:sz w:val="20"/>
          <w:szCs w:val="20"/>
        </w:rPr>
      </w:pPr>
      <w:r w:rsidRPr="005D0F09">
        <w:rPr>
          <w:rFonts w:ascii="Arial" w:hAnsi="Arial" w:cs="Arial"/>
          <w:color w:val="auto"/>
          <w:sz w:val="20"/>
          <w:szCs w:val="20"/>
          <w:lang w:val="ru-RU"/>
        </w:rPr>
        <w:t xml:space="preserve">Торговля </w:t>
      </w:r>
      <w:r w:rsidR="00FE65DD" w:rsidRPr="005D0F09">
        <w:rPr>
          <w:rFonts w:ascii="Arial" w:hAnsi="Arial" w:cs="Arial"/>
          <w:color w:val="auto"/>
          <w:sz w:val="20"/>
          <w:szCs w:val="20"/>
          <w:lang w:val="ru-RU"/>
        </w:rPr>
        <w:t>углём</w:t>
      </w:r>
      <w:r w:rsidR="00B80068" w:rsidRPr="005D0F09">
        <w:rPr>
          <w:rFonts w:ascii="Arial" w:hAnsi="Arial" w:cs="Arial"/>
          <w:color w:val="auto"/>
          <w:sz w:val="20"/>
          <w:szCs w:val="20"/>
          <w:lang w:val="ru-RU"/>
        </w:rPr>
        <w:t xml:space="preserve"> по партн</w:t>
      </w:r>
      <w:r w:rsidR="00FE65DD" w:rsidRPr="005D0F09">
        <w:rPr>
          <w:rFonts w:ascii="Arial" w:hAnsi="Arial" w:cs="Arial"/>
          <w:color w:val="auto"/>
          <w:sz w:val="20"/>
          <w:szCs w:val="20"/>
          <w:lang w:val="ru-RU"/>
        </w:rPr>
        <w:t>ё</w:t>
      </w:r>
      <w:r w:rsidR="00B80068" w:rsidRPr="005D0F09">
        <w:rPr>
          <w:rFonts w:ascii="Arial" w:hAnsi="Arial" w:cs="Arial"/>
          <w:color w:val="auto"/>
          <w:sz w:val="20"/>
          <w:szCs w:val="20"/>
          <w:lang w:val="ru-RU"/>
        </w:rPr>
        <w:t>рам</w:t>
      </w:r>
    </w:p>
    <w:p w:rsidR="00A00D2F" w:rsidRPr="005D0F09" w:rsidRDefault="00A00D2F" w:rsidP="00A00D2F">
      <w:pPr>
        <w:spacing w:before="160" w:after="60"/>
        <w:ind w:firstLine="0"/>
        <w:rPr>
          <w:rFonts w:ascii="Arial" w:hAnsi="Arial" w:cs="Arial"/>
          <w:color w:val="auto"/>
          <w:sz w:val="20"/>
          <w:szCs w:val="20"/>
        </w:rPr>
      </w:pPr>
      <w:proofErr w:type="spellStart"/>
      <w:r w:rsidRPr="005D0F09">
        <w:rPr>
          <w:rFonts w:ascii="Arial" w:hAnsi="Arial" w:cs="Arial"/>
          <w:b/>
          <w:color w:val="auto"/>
          <w:sz w:val="20"/>
          <w:szCs w:val="20"/>
        </w:rPr>
        <w:t>Шаг</w:t>
      </w:r>
      <w:proofErr w:type="spellEnd"/>
      <w:r w:rsidRPr="005D0F09">
        <w:rPr>
          <w:rFonts w:ascii="Arial" w:hAnsi="Arial" w:cs="Arial"/>
          <w:b/>
          <w:color w:val="auto"/>
          <w:sz w:val="20"/>
          <w:szCs w:val="20"/>
        </w:rPr>
        <w:t xml:space="preserve"> 2. </w:t>
      </w:r>
      <w:proofErr w:type="spellStart"/>
      <w:r w:rsidRPr="005D0F09">
        <w:rPr>
          <w:rFonts w:ascii="Arial" w:hAnsi="Arial" w:cs="Arial"/>
          <w:b/>
          <w:color w:val="auto"/>
          <w:sz w:val="20"/>
          <w:szCs w:val="20"/>
        </w:rPr>
        <w:t>Фильтры</w:t>
      </w:r>
      <w:proofErr w:type="spellEnd"/>
      <w:r w:rsidRPr="005D0F09">
        <w:rPr>
          <w:rFonts w:ascii="Arial" w:hAnsi="Arial" w:cs="Arial"/>
          <w:b/>
          <w:color w:val="auto"/>
          <w:sz w:val="20"/>
          <w:szCs w:val="20"/>
        </w:rPr>
        <w:t xml:space="preserve"> </w:t>
      </w:r>
      <w:proofErr w:type="spellStart"/>
      <w:r w:rsidRPr="005D0F09">
        <w:rPr>
          <w:rFonts w:ascii="Arial" w:hAnsi="Arial" w:cs="Arial"/>
          <w:b/>
          <w:color w:val="auto"/>
          <w:sz w:val="20"/>
          <w:szCs w:val="20"/>
        </w:rPr>
        <w:t>до</w:t>
      </w:r>
      <w:proofErr w:type="spellEnd"/>
      <w:r w:rsidRPr="005D0F09">
        <w:rPr>
          <w:rFonts w:ascii="Arial" w:hAnsi="Arial" w:cs="Arial"/>
          <w:b/>
          <w:color w:val="auto"/>
          <w:sz w:val="20"/>
          <w:szCs w:val="20"/>
        </w:rPr>
        <w:t xml:space="preserve"> </w:t>
      </w:r>
      <w:proofErr w:type="spellStart"/>
      <w:r w:rsidRPr="005D0F09">
        <w:rPr>
          <w:rFonts w:ascii="Arial" w:hAnsi="Arial" w:cs="Arial"/>
          <w:b/>
          <w:color w:val="auto"/>
          <w:sz w:val="20"/>
          <w:szCs w:val="20"/>
        </w:rPr>
        <w:t>формирования</w:t>
      </w:r>
      <w:proofErr w:type="spellEnd"/>
      <w:r w:rsidRPr="005D0F09">
        <w:rPr>
          <w:rFonts w:ascii="Arial" w:hAnsi="Arial" w:cs="Arial"/>
          <w:b/>
          <w:color w:val="auto"/>
          <w:sz w:val="20"/>
          <w:szCs w:val="20"/>
        </w:rPr>
        <w:t>:</w:t>
      </w:r>
    </w:p>
    <w:p w:rsidR="00A00D2F" w:rsidRPr="005D0F09" w:rsidRDefault="00A00D2F" w:rsidP="00A00D2F">
      <w:pPr>
        <w:pStyle w:val="a"/>
        <w:ind w:left="850" w:firstLine="0"/>
        <w:rPr>
          <w:rFonts w:ascii="Arial" w:hAnsi="Arial" w:cs="Arial"/>
          <w:color w:val="auto"/>
          <w:sz w:val="20"/>
          <w:szCs w:val="20"/>
          <w:lang w:val="ru-RU"/>
        </w:rPr>
      </w:pPr>
      <w:proofErr w:type="spellStart"/>
      <w:r w:rsidRPr="005D0F09">
        <w:rPr>
          <w:rFonts w:ascii="Arial" w:hAnsi="Arial" w:cs="Arial"/>
          <w:color w:val="auto"/>
          <w:sz w:val="20"/>
          <w:szCs w:val="20"/>
          <w:lang w:val="ru-RU"/>
        </w:rPr>
        <w:t>Пресет</w:t>
      </w:r>
      <w:proofErr w:type="spellEnd"/>
      <w:r w:rsidRPr="005D0F09">
        <w:rPr>
          <w:rFonts w:ascii="Arial" w:hAnsi="Arial" w:cs="Arial"/>
          <w:color w:val="auto"/>
          <w:sz w:val="20"/>
          <w:szCs w:val="20"/>
          <w:lang w:val="ru-RU"/>
        </w:rPr>
        <w:t xml:space="preserve"> «</w:t>
      </w:r>
      <w:r w:rsidR="00F34DC2" w:rsidRPr="005D0F09">
        <w:rPr>
          <w:rFonts w:ascii="Arial" w:hAnsi="Arial" w:cs="Arial"/>
          <w:bCs/>
          <w:color w:val="auto"/>
          <w:sz w:val="20"/>
          <w:szCs w:val="20"/>
          <w:lang w:val="ru-RU"/>
        </w:rPr>
        <w:t>Им</w:t>
      </w:r>
      <w:r w:rsidR="00983693" w:rsidRPr="005D0F09">
        <w:rPr>
          <w:rFonts w:ascii="Arial" w:hAnsi="Arial" w:cs="Arial"/>
          <w:bCs/>
          <w:color w:val="auto"/>
          <w:sz w:val="20"/>
          <w:szCs w:val="20"/>
          <w:lang w:val="ru-RU"/>
        </w:rPr>
        <w:t xml:space="preserve">порт </w:t>
      </w:r>
      <w:r w:rsidR="005D720F" w:rsidRPr="005D0F09">
        <w:rPr>
          <w:rFonts w:ascii="Arial" w:hAnsi="Arial" w:cs="Arial"/>
          <w:bCs/>
          <w:color w:val="auto"/>
          <w:sz w:val="20"/>
          <w:szCs w:val="20"/>
          <w:lang w:val="ru-RU"/>
        </w:rPr>
        <w:t>бур</w:t>
      </w:r>
      <w:r w:rsidR="00B355F4" w:rsidRPr="005D0F09">
        <w:rPr>
          <w:rFonts w:ascii="Arial" w:hAnsi="Arial" w:cs="Arial"/>
          <w:bCs/>
          <w:color w:val="auto"/>
          <w:sz w:val="20"/>
          <w:szCs w:val="20"/>
          <w:lang w:val="ru-RU"/>
        </w:rPr>
        <w:t xml:space="preserve">ого </w:t>
      </w:r>
      <w:r w:rsidR="00FE65DD" w:rsidRPr="005D0F09">
        <w:rPr>
          <w:rFonts w:ascii="Arial" w:hAnsi="Arial" w:cs="Arial"/>
          <w:bCs/>
          <w:color w:val="auto"/>
          <w:sz w:val="20"/>
          <w:szCs w:val="20"/>
          <w:lang w:val="ru-RU"/>
        </w:rPr>
        <w:t>угля</w:t>
      </w:r>
      <w:r w:rsidR="005A05D6" w:rsidRPr="005D0F09">
        <w:rPr>
          <w:rFonts w:ascii="Arial" w:hAnsi="Arial" w:cs="Arial"/>
          <w:bCs/>
          <w:color w:val="auto"/>
          <w:sz w:val="20"/>
          <w:szCs w:val="20"/>
          <w:lang w:val="ru-RU"/>
        </w:rPr>
        <w:t xml:space="preserve"> </w:t>
      </w:r>
      <w:r w:rsidR="00B355F4" w:rsidRPr="005D0F09">
        <w:rPr>
          <w:rFonts w:ascii="Arial" w:hAnsi="Arial" w:cs="Arial"/>
          <w:bCs/>
          <w:color w:val="auto"/>
          <w:sz w:val="20"/>
          <w:szCs w:val="20"/>
          <w:lang w:val="ru-RU"/>
        </w:rPr>
        <w:t>в</w:t>
      </w:r>
      <w:r w:rsidR="00B80068" w:rsidRPr="005D0F09">
        <w:rPr>
          <w:rFonts w:ascii="Arial" w:hAnsi="Arial" w:cs="Arial"/>
          <w:bCs/>
          <w:color w:val="auto"/>
          <w:sz w:val="20"/>
          <w:szCs w:val="20"/>
          <w:lang w:val="ru-RU"/>
        </w:rPr>
        <w:t xml:space="preserve"> стран</w:t>
      </w:r>
      <w:r w:rsidR="00B355F4" w:rsidRPr="005D0F09">
        <w:rPr>
          <w:rFonts w:ascii="Arial" w:hAnsi="Arial" w:cs="Arial"/>
          <w:bCs/>
          <w:color w:val="auto"/>
          <w:sz w:val="20"/>
          <w:szCs w:val="20"/>
          <w:lang w:val="ru-RU"/>
        </w:rPr>
        <w:t>у</w:t>
      </w:r>
      <w:r w:rsidR="00B80068" w:rsidRPr="005D0F09">
        <w:rPr>
          <w:rFonts w:ascii="Arial" w:hAnsi="Arial" w:cs="Arial"/>
          <w:bCs/>
          <w:color w:val="auto"/>
          <w:sz w:val="20"/>
          <w:szCs w:val="20"/>
          <w:lang w:val="ru-RU"/>
        </w:rPr>
        <w:t xml:space="preserve"> </w:t>
      </w:r>
      <w:r w:rsidRPr="005D0F09">
        <w:rPr>
          <w:rFonts w:ascii="Arial" w:hAnsi="Arial" w:cs="Arial"/>
          <w:bCs/>
          <w:color w:val="auto"/>
          <w:sz w:val="20"/>
          <w:szCs w:val="20"/>
          <w:lang w:val="ru-RU"/>
        </w:rPr>
        <w:t>ОЭСР</w:t>
      </w:r>
      <w:r w:rsidR="00B80068" w:rsidRPr="005D0F09">
        <w:rPr>
          <w:rFonts w:ascii="Arial" w:hAnsi="Arial" w:cs="Arial"/>
          <w:bCs/>
          <w:color w:val="auto"/>
          <w:sz w:val="20"/>
          <w:szCs w:val="20"/>
          <w:lang w:val="ru-RU"/>
        </w:rPr>
        <w:t xml:space="preserve"> по направлениям</w:t>
      </w:r>
      <w:r w:rsidR="00FE65DD" w:rsidRPr="005D0F09">
        <w:rPr>
          <w:rFonts w:ascii="Arial" w:hAnsi="Arial" w:cs="Arial"/>
          <w:bCs/>
          <w:color w:val="auto"/>
          <w:sz w:val="20"/>
          <w:szCs w:val="20"/>
          <w:lang w:val="ru-RU"/>
        </w:rPr>
        <w:t>, (тыс. тонн)</w:t>
      </w:r>
      <w:r w:rsidRPr="005D0F09">
        <w:rPr>
          <w:rFonts w:ascii="Arial" w:hAnsi="Arial" w:cs="Arial"/>
          <w:bCs/>
          <w:color w:val="auto"/>
          <w:sz w:val="20"/>
          <w:szCs w:val="20"/>
          <w:lang w:val="ru-RU"/>
        </w:rPr>
        <w:t>»</w:t>
      </w:r>
    </w:p>
    <w:p w:rsidR="00A00D2F" w:rsidRPr="005D0F09" w:rsidRDefault="00A00D2F" w:rsidP="00A00D2F">
      <w:pPr>
        <w:spacing w:before="160" w:after="60"/>
        <w:ind w:firstLine="0"/>
        <w:rPr>
          <w:rFonts w:ascii="Arial" w:hAnsi="Arial" w:cs="Arial"/>
          <w:color w:val="auto"/>
          <w:sz w:val="20"/>
          <w:szCs w:val="20"/>
          <w:lang w:val="ru-RU"/>
        </w:rPr>
      </w:pPr>
      <w:r w:rsidRPr="005D0F09">
        <w:rPr>
          <w:rFonts w:ascii="Arial" w:hAnsi="Arial" w:cs="Arial"/>
          <w:b/>
          <w:color w:val="auto"/>
          <w:sz w:val="20"/>
          <w:szCs w:val="20"/>
          <w:lang w:val="ru-RU"/>
        </w:rPr>
        <w:t>Шаг 3. Вид сводной таблицы:</w:t>
      </w:r>
    </w:p>
    <w:p w:rsidR="00A00D2F" w:rsidRPr="005D0F09" w:rsidRDefault="00A00D2F" w:rsidP="00A00D2F">
      <w:pPr>
        <w:pStyle w:val="a"/>
        <w:ind w:left="850" w:firstLine="0"/>
        <w:rPr>
          <w:rFonts w:ascii="Arial" w:hAnsi="Arial" w:cs="Arial"/>
          <w:color w:val="auto"/>
          <w:sz w:val="20"/>
          <w:szCs w:val="20"/>
          <w:lang w:val="ru-RU"/>
        </w:rPr>
      </w:pPr>
      <w:r w:rsidRPr="005D0F09">
        <w:rPr>
          <w:rFonts w:ascii="Arial" w:hAnsi="Arial" w:cs="Arial"/>
          <w:color w:val="auto"/>
          <w:sz w:val="20"/>
          <w:szCs w:val="20"/>
          <w:lang w:val="ru-RU"/>
        </w:rPr>
        <w:t>Период в столбцах</w:t>
      </w:r>
    </w:p>
    <w:p w:rsidR="00A00D2F" w:rsidRPr="005D0F09" w:rsidRDefault="00A00D2F" w:rsidP="00A00D2F">
      <w:pPr>
        <w:spacing w:before="160" w:after="60"/>
        <w:ind w:firstLine="0"/>
        <w:rPr>
          <w:rFonts w:ascii="Arial" w:hAnsi="Arial" w:cs="Arial"/>
          <w:color w:val="auto"/>
          <w:sz w:val="20"/>
          <w:szCs w:val="20"/>
          <w:lang w:val="ru-RU"/>
        </w:rPr>
      </w:pPr>
      <w:r w:rsidRPr="005D0F09">
        <w:rPr>
          <w:rFonts w:ascii="Arial" w:hAnsi="Arial" w:cs="Arial"/>
          <w:b/>
          <w:color w:val="auto"/>
          <w:sz w:val="20"/>
          <w:szCs w:val="20"/>
          <w:lang w:val="ru-RU"/>
        </w:rPr>
        <w:t>Шаг 4. Фильтры после формирования:</w:t>
      </w:r>
    </w:p>
    <w:p w:rsidR="00A00D2F" w:rsidRPr="005D0F09" w:rsidRDefault="00A00D2F" w:rsidP="00A00D2F">
      <w:pPr>
        <w:spacing w:before="60"/>
        <w:ind w:left="510" w:firstLine="0"/>
        <w:rPr>
          <w:rFonts w:ascii="Arial" w:hAnsi="Arial" w:cs="Arial"/>
          <w:color w:val="auto"/>
          <w:sz w:val="20"/>
          <w:szCs w:val="20"/>
          <w:lang w:val="ru-RU"/>
        </w:rPr>
      </w:pPr>
      <w:r w:rsidRPr="005D0F09">
        <w:rPr>
          <w:rFonts w:ascii="Arial" w:hAnsi="Arial" w:cs="Arial"/>
          <w:b/>
          <w:color w:val="auto"/>
          <w:sz w:val="20"/>
          <w:szCs w:val="20"/>
          <w:lang w:val="ru-RU"/>
        </w:rPr>
        <w:t>Период с:</w:t>
      </w:r>
    </w:p>
    <w:p w:rsidR="00A00D2F" w:rsidRPr="005D0F09" w:rsidRDefault="00A00D2F" w:rsidP="00A00D2F">
      <w:pPr>
        <w:pStyle w:val="a"/>
        <w:ind w:left="850" w:firstLine="0"/>
        <w:rPr>
          <w:rFonts w:ascii="Arial" w:hAnsi="Arial" w:cs="Arial"/>
          <w:color w:val="auto"/>
          <w:sz w:val="20"/>
          <w:szCs w:val="20"/>
          <w:lang w:val="ru-RU"/>
        </w:rPr>
      </w:pPr>
      <w:r w:rsidRPr="005D0F09">
        <w:rPr>
          <w:rFonts w:ascii="Arial" w:hAnsi="Arial" w:cs="Arial"/>
          <w:color w:val="auto"/>
          <w:sz w:val="20"/>
          <w:szCs w:val="20"/>
          <w:lang w:val="ru-RU"/>
        </w:rPr>
        <w:t>20</w:t>
      </w:r>
      <w:r w:rsidR="00B80068" w:rsidRPr="005D0F09">
        <w:rPr>
          <w:rFonts w:ascii="Arial" w:hAnsi="Arial" w:cs="Arial"/>
          <w:color w:val="auto"/>
          <w:sz w:val="20"/>
          <w:szCs w:val="20"/>
          <w:lang w:val="ru-RU"/>
        </w:rPr>
        <w:t>24</w:t>
      </w:r>
    </w:p>
    <w:p w:rsidR="00A00D2F" w:rsidRPr="005D0F09" w:rsidRDefault="00A00D2F" w:rsidP="00A00D2F">
      <w:pPr>
        <w:spacing w:before="60"/>
        <w:ind w:left="510" w:firstLine="0"/>
        <w:rPr>
          <w:rFonts w:ascii="Arial" w:hAnsi="Arial" w:cs="Arial"/>
          <w:color w:val="auto"/>
          <w:sz w:val="20"/>
          <w:szCs w:val="20"/>
          <w:lang w:val="ru-RU"/>
        </w:rPr>
      </w:pPr>
      <w:r w:rsidRPr="005D0F09">
        <w:rPr>
          <w:rFonts w:ascii="Arial" w:hAnsi="Arial" w:cs="Arial"/>
          <w:b/>
          <w:color w:val="auto"/>
          <w:sz w:val="20"/>
          <w:szCs w:val="20"/>
          <w:lang w:val="ru-RU"/>
        </w:rPr>
        <w:t>Период по:</w:t>
      </w:r>
    </w:p>
    <w:p w:rsidR="00A00D2F" w:rsidRPr="005D0F09" w:rsidRDefault="00A00D2F" w:rsidP="00A00D2F">
      <w:pPr>
        <w:pStyle w:val="a"/>
        <w:ind w:left="850" w:firstLine="0"/>
        <w:rPr>
          <w:rFonts w:ascii="Arial" w:hAnsi="Arial" w:cs="Arial"/>
          <w:color w:val="auto"/>
          <w:sz w:val="20"/>
          <w:szCs w:val="20"/>
          <w:lang w:val="ru-RU"/>
        </w:rPr>
      </w:pPr>
      <w:r w:rsidRPr="005D0F09">
        <w:rPr>
          <w:rFonts w:ascii="Arial" w:hAnsi="Arial" w:cs="Arial"/>
          <w:color w:val="auto"/>
          <w:sz w:val="20"/>
          <w:szCs w:val="20"/>
          <w:lang w:val="ru-RU"/>
        </w:rPr>
        <w:t>Не задано</w:t>
      </w:r>
    </w:p>
    <w:p w:rsidR="00A00D2F" w:rsidRPr="005D0F09" w:rsidRDefault="00A00D2F" w:rsidP="00A00D2F">
      <w:pPr>
        <w:spacing w:before="60"/>
        <w:ind w:left="510" w:firstLine="0"/>
        <w:rPr>
          <w:rFonts w:ascii="Arial" w:hAnsi="Arial" w:cs="Arial"/>
          <w:color w:val="auto"/>
          <w:sz w:val="20"/>
          <w:szCs w:val="20"/>
        </w:rPr>
      </w:pPr>
      <w:r w:rsidRPr="005D0F09">
        <w:rPr>
          <w:rFonts w:ascii="Arial" w:hAnsi="Arial" w:cs="Arial"/>
          <w:b/>
          <w:color w:val="auto"/>
          <w:sz w:val="20"/>
          <w:szCs w:val="20"/>
          <w:lang w:val="ru-RU"/>
        </w:rPr>
        <w:t>Сорт</w:t>
      </w:r>
      <w:proofErr w:type="spellStart"/>
      <w:r w:rsidRPr="005D0F09">
        <w:rPr>
          <w:rFonts w:ascii="Arial" w:hAnsi="Arial" w:cs="Arial"/>
          <w:b/>
          <w:color w:val="auto"/>
          <w:sz w:val="20"/>
          <w:szCs w:val="20"/>
        </w:rPr>
        <w:t>ировка</w:t>
      </w:r>
      <w:proofErr w:type="spellEnd"/>
      <w:r w:rsidRPr="005D0F09">
        <w:rPr>
          <w:rFonts w:ascii="Arial" w:hAnsi="Arial" w:cs="Arial"/>
          <w:b/>
          <w:color w:val="auto"/>
          <w:sz w:val="20"/>
          <w:szCs w:val="20"/>
        </w:rPr>
        <w:t xml:space="preserve"> </w:t>
      </w:r>
      <w:proofErr w:type="spellStart"/>
      <w:r w:rsidRPr="005D0F09">
        <w:rPr>
          <w:rFonts w:ascii="Arial" w:hAnsi="Arial" w:cs="Arial"/>
          <w:b/>
          <w:color w:val="auto"/>
          <w:sz w:val="20"/>
          <w:szCs w:val="20"/>
        </w:rPr>
        <w:t>периода</w:t>
      </w:r>
      <w:proofErr w:type="spellEnd"/>
      <w:r w:rsidRPr="005D0F09">
        <w:rPr>
          <w:rFonts w:ascii="Arial" w:hAnsi="Arial" w:cs="Arial"/>
          <w:b/>
          <w:color w:val="auto"/>
          <w:sz w:val="20"/>
          <w:szCs w:val="20"/>
        </w:rPr>
        <w:t>:</w:t>
      </w:r>
    </w:p>
    <w:p w:rsidR="00A00D2F" w:rsidRPr="005D0F09" w:rsidRDefault="00A00D2F" w:rsidP="00A00D2F">
      <w:pPr>
        <w:pStyle w:val="a"/>
        <w:ind w:left="850" w:firstLine="0"/>
        <w:rPr>
          <w:rFonts w:ascii="Arial" w:hAnsi="Arial" w:cs="Arial"/>
          <w:color w:val="auto"/>
          <w:sz w:val="20"/>
          <w:szCs w:val="20"/>
        </w:rPr>
      </w:pPr>
      <w:proofErr w:type="spellStart"/>
      <w:r w:rsidRPr="005D0F09">
        <w:rPr>
          <w:rFonts w:ascii="Arial" w:hAnsi="Arial" w:cs="Arial"/>
          <w:color w:val="auto"/>
          <w:sz w:val="20"/>
          <w:szCs w:val="20"/>
        </w:rPr>
        <w:t>Не</w:t>
      </w:r>
      <w:proofErr w:type="spellEnd"/>
      <w:r w:rsidRPr="005D0F09">
        <w:rPr>
          <w:rFonts w:ascii="Arial" w:hAnsi="Arial" w:cs="Arial"/>
          <w:color w:val="auto"/>
          <w:sz w:val="20"/>
          <w:szCs w:val="20"/>
        </w:rPr>
        <w:t xml:space="preserve"> </w:t>
      </w:r>
      <w:proofErr w:type="spellStart"/>
      <w:r w:rsidRPr="005D0F09">
        <w:rPr>
          <w:rFonts w:ascii="Arial" w:hAnsi="Arial" w:cs="Arial"/>
          <w:color w:val="auto"/>
          <w:sz w:val="20"/>
          <w:szCs w:val="20"/>
        </w:rPr>
        <w:t>задана</w:t>
      </w:r>
      <w:proofErr w:type="spellEnd"/>
    </w:p>
    <w:p w:rsidR="00A00D2F" w:rsidRPr="005D0F09" w:rsidRDefault="00A00D2F" w:rsidP="00A00D2F">
      <w:pPr>
        <w:spacing w:before="60"/>
        <w:ind w:left="510" w:firstLine="0"/>
        <w:rPr>
          <w:rFonts w:ascii="Arial" w:hAnsi="Arial" w:cs="Arial"/>
          <w:color w:val="auto"/>
          <w:sz w:val="20"/>
          <w:szCs w:val="20"/>
        </w:rPr>
      </w:pPr>
      <w:proofErr w:type="spellStart"/>
      <w:r w:rsidRPr="005D0F09">
        <w:rPr>
          <w:rFonts w:ascii="Arial" w:hAnsi="Arial" w:cs="Arial"/>
          <w:b/>
          <w:color w:val="auto"/>
          <w:sz w:val="20"/>
          <w:szCs w:val="20"/>
        </w:rPr>
        <w:t>Итого</w:t>
      </w:r>
      <w:proofErr w:type="spellEnd"/>
      <w:r w:rsidRPr="005D0F09">
        <w:rPr>
          <w:rFonts w:ascii="Arial" w:hAnsi="Arial" w:cs="Arial"/>
          <w:b/>
          <w:color w:val="auto"/>
          <w:sz w:val="20"/>
          <w:szCs w:val="20"/>
        </w:rPr>
        <w:t xml:space="preserve"> </w:t>
      </w:r>
      <w:proofErr w:type="spellStart"/>
      <w:r w:rsidRPr="005D0F09">
        <w:rPr>
          <w:rFonts w:ascii="Arial" w:hAnsi="Arial" w:cs="Arial"/>
          <w:b/>
          <w:color w:val="auto"/>
          <w:sz w:val="20"/>
          <w:szCs w:val="20"/>
        </w:rPr>
        <w:t>по</w:t>
      </w:r>
      <w:proofErr w:type="spellEnd"/>
      <w:r w:rsidRPr="005D0F09">
        <w:rPr>
          <w:rFonts w:ascii="Arial" w:hAnsi="Arial" w:cs="Arial"/>
          <w:b/>
          <w:color w:val="auto"/>
          <w:sz w:val="20"/>
          <w:szCs w:val="20"/>
        </w:rPr>
        <w:t xml:space="preserve"> </w:t>
      </w:r>
      <w:proofErr w:type="spellStart"/>
      <w:r w:rsidRPr="005D0F09">
        <w:rPr>
          <w:rFonts w:ascii="Arial" w:hAnsi="Arial" w:cs="Arial"/>
          <w:b/>
          <w:color w:val="auto"/>
          <w:sz w:val="20"/>
          <w:szCs w:val="20"/>
        </w:rPr>
        <w:t>строкам</w:t>
      </w:r>
      <w:proofErr w:type="spellEnd"/>
      <w:r w:rsidRPr="005D0F09">
        <w:rPr>
          <w:rFonts w:ascii="Arial" w:hAnsi="Arial" w:cs="Arial"/>
          <w:b/>
          <w:color w:val="auto"/>
          <w:sz w:val="20"/>
          <w:szCs w:val="20"/>
        </w:rPr>
        <w:t>:</w:t>
      </w:r>
    </w:p>
    <w:p w:rsidR="00A00D2F" w:rsidRPr="005D0F09" w:rsidRDefault="00A00D2F" w:rsidP="00A00D2F">
      <w:pPr>
        <w:pStyle w:val="a"/>
        <w:ind w:left="850" w:firstLine="0"/>
        <w:rPr>
          <w:rFonts w:ascii="Arial" w:hAnsi="Arial" w:cs="Arial"/>
          <w:color w:val="auto"/>
          <w:sz w:val="20"/>
          <w:szCs w:val="20"/>
        </w:rPr>
      </w:pPr>
      <w:proofErr w:type="spellStart"/>
      <w:r w:rsidRPr="005D0F09">
        <w:rPr>
          <w:rFonts w:ascii="Arial" w:hAnsi="Arial" w:cs="Arial"/>
          <w:color w:val="auto"/>
          <w:sz w:val="20"/>
          <w:szCs w:val="20"/>
        </w:rPr>
        <w:t>Выкл</w:t>
      </w:r>
      <w:proofErr w:type="spellEnd"/>
    </w:p>
    <w:p w:rsidR="00A00D2F" w:rsidRPr="005D0F09" w:rsidRDefault="00A00D2F" w:rsidP="00A00D2F">
      <w:pPr>
        <w:spacing w:before="60"/>
        <w:ind w:left="510" w:firstLine="0"/>
        <w:rPr>
          <w:rFonts w:ascii="Arial" w:hAnsi="Arial" w:cs="Arial"/>
          <w:color w:val="auto"/>
          <w:sz w:val="20"/>
          <w:szCs w:val="20"/>
        </w:rPr>
      </w:pPr>
      <w:proofErr w:type="spellStart"/>
      <w:r w:rsidRPr="005D0F09">
        <w:rPr>
          <w:rFonts w:ascii="Arial" w:hAnsi="Arial" w:cs="Arial"/>
          <w:b/>
          <w:color w:val="auto"/>
          <w:sz w:val="20"/>
          <w:szCs w:val="20"/>
        </w:rPr>
        <w:t>Итого</w:t>
      </w:r>
      <w:proofErr w:type="spellEnd"/>
      <w:r w:rsidRPr="005D0F09">
        <w:rPr>
          <w:rFonts w:ascii="Arial" w:hAnsi="Arial" w:cs="Arial"/>
          <w:b/>
          <w:color w:val="auto"/>
          <w:sz w:val="20"/>
          <w:szCs w:val="20"/>
        </w:rPr>
        <w:t xml:space="preserve"> </w:t>
      </w:r>
      <w:proofErr w:type="spellStart"/>
      <w:r w:rsidRPr="005D0F09">
        <w:rPr>
          <w:rFonts w:ascii="Arial" w:hAnsi="Arial" w:cs="Arial"/>
          <w:b/>
          <w:color w:val="auto"/>
          <w:sz w:val="20"/>
          <w:szCs w:val="20"/>
        </w:rPr>
        <w:t>по</w:t>
      </w:r>
      <w:proofErr w:type="spellEnd"/>
      <w:r w:rsidRPr="005D0F09">
        <w:rPr>
          <w:rFonts w:ascii="Arial" w:hAnsi="Arial" w:cs="Arial"/>
          <w:b/>
          <w:color w:val="auto"/>
          <w:sz w:val="20"/>
          <w:szCs w:val="20"/>
        </w:rPr>
        <w:t xml:space="preserve"> </w:t>
      </w:r>
      <w:proofErr w:type="spellStart"/>
      <w:r w:rsidRPr="005D0F09">
        <w:rPr>
          <w:rFonts w:ascii="Arial" w:hAnsi="Arial" w:cs="Arial"/>
          <w:b/>
          <w:color w:val="auto"/>
          <w:sz w:val="20"/>
          <w:szCs w:val="20"/>
        </w:rPr>
        <w:t>столбцам</w:t>
      </w:r>
      <w:proofErr w:type="spellEnd"/>
      <w:r w:rsidRPr="005D0F09">
        <w:rPr>
          <w:rFonts w:ascii="Arial" w:hAnsi="Arial" w:cs="Arial"/>
          <w:b/>
          <w:color w:val="auto"/>
          <w:sz w:val="20"/>
          <w:szCs w:val="20"/>
        </w:rPr>
        <w:t>:</w:t>
      </w:r>
    </w:p>
    <w:p w:rsidR="00A00D2F" w:rsidRPr="005D0F09" w:rsidRDefault="00A00D2F" w:rsidP="00A00D2F">
      <w:pPr>
        <w:pStyle w:val="a"/>
        <w:ind w:left="850" w:firstLine="0"/>
        <w:rPr>
          <w:rFonts w:ascii="Arial" w:hAnsi="Arial" w:cs="Arial"/>
          <w:color w:val="auto"/>
          <w:sz w:val="20"/>
          <w:szCs w:val="20"/>
        </w:rPr>
      </w:pPr>
      <w:proofErr w:type="spellStart"/>
      <w:r w:rsidRPr="005D0F09">
        <w:rPr>
          <w:rFonts w:ascii="Arial" w:hAnsi="Arial" w:cs="Arial"/>
          <w:color w:val="auto"/>
          <w:sz w:val="20"/>
          <w:szCs w:val="20"/>
        </w:rPr>
        <w:t>Выкл</w:t>
      </w:r>
      <w:proofErr w:type="spellEnd"/>
    </w:p>
    <w:p w:rsidR="00A00D2F" w:rsidRPr="005D0F09" w:rsidRDefault="00A00D2F" w:rsidP="00A00D2F">
      <w:pPr>
        <w:ind w:firstLine="0"/>
        <w:rPr>
          <w:rFonts w:ascii="Arial" w:hAnsi="Arial" w:cs="Arial"/>
          <w:color w:val="auto"/>
          <w:sz w:val="20"/>
          <w:szCs w:val="20"/>
        </w:rPr>
      </w:pPr>
    </w:p>
    <w:p w:rsidR="00A00D2F" w:rsidRPr="005D0F09" w:rsidRDefault="00A00D2F" w:rsidP="00A00D2F">
      <w:pPr>
        <w:spacing w:before="160" w:after="60"/>
        <w:ind w:firstLine="0"/>
        <w:rPr>
          <w:rFonts w:ascii="Arial" w:hAnsi="Arial" w:cs="Arial"/>
          <w:b/>
          <w:color w:val="auto"/>
          <w:sz w:val="20"/>
          <w:szCs w:val="20"/>
          <w:lang w:val="ru-RU"/>
        </w:rPr>
      </w:pPr>
      <w:r w:rsidRPr="005D0F09">
        <w:rPr>
          <w:rFonts w:ascii="Arial" w:hAnsi="Arial" w:cs="Arial"/>
          <w:b/>
          <w:color w:val="auto"/>
          <w:sz w:val="20"/>
          <w:szCs w:val="20"/>
          <w:lang w:val="ru-RU"/>
        </w:rPr>
        <w:t>Комментарии эксперта по последовательности действий:</w:t>
      </w:r>
    </w:p>
    <w:p w:rsidR="00294DD9" w:rsidRPr="005D0F09" w:rsidRDefault="00B355F4" w:rsidP="00294DD9">
      <w:pPr>
        <w:spacing w:before="160" w:after="60"/>
        <w:ind w:firstLine="0"/>
        <w:rPr>
          <w:rFonts w:ascii="Arial" w:hAnsi="Arial" w:cs="Arial"/>
          <w:color w:val="auto"/>
          <w:sz w:val="20"/>
          <w:szCs w:val="20"/>
          <w:lang w:val="ru-RU"/>
        </w:rPr>
      </w:pPr>
      <w:r w:rsidRPr="005D0F09">
        <w:rPr>
          <w:rFonts w:ascii="Arial" w:hAnsi="Arial" w:cs="Arial"/>
          <w:color w:val="auto"/>
          <w:sz w:val="20"/>
          <w:szCs w:val="20"/>
          <w:lang w:val="ru-RU"/>
        </w:rPr>
        <w:t>Для заполнения таблицы необходимо использовать сведения последнего из представленных годовых значений. Ранжируем по фильтру «Страна (партнёр)» от большего числа к меньшему и</w:t>
      </w:r>
      <w:r w:rsidR="009E10B7" w:rsidRPr="005D0F09">
        <w:rPr>
          <w:rFonts w:ascii="Arial" w:hAnsi="Arial" w:cs="Arial"/>
          <w:color w:val="auto"/>
          <w:sz w:val="20"/>
          <w:szCs w:val="20"/>
          <w:lang w:val="ru-RU"/>
        </w:rPr>
        <w:t xml:space="preserve"> </w:t>
      </w:r>
      <w:r w:rsidRPr="005D0F09">
        <w:rPr>
          <w:rFonts w:ascii="Arial" w:hAnsi="Arial" w:cs="Arial"/>
          <w:color w:val="auto"/>
          <w:sz w:val="20"/>
          <w:szCs w:val="20"/>
          <w:lang w:val="ru-RU"/>
        </w:rPr>
        <w:t>выводим в таблицу топ-10. Итоговое значение берём из строки «</w:t>
      </w:r>
      <w:r w:rsidRPr="005D0F09">
        <w:rPr>
          <w:rFonts w:ascii="Arial" w:hAnsi="Arial" w:cs="Arial"/>
          <w:color w:val="auto"/>
          <w:sz w:val="20"/>
          <w:szCs w:val="20"/>
        </w:rPr>
        <w:t>Total</w:t>
      </w:r>
      <w:r w:rsidRPr="005D0F09">
        <w:rPr>
          <w:rFonts w:ascii="Arial" w:hAnsi="Arial" w:cs="Arial"/>
          <w:color w:val="auto"/>
          <w:sz w:val="20"/>
          <w:szCs w:val="20"/>
          <w:lang w:val="ru-RU"/>
        </w:rPr>
        <w:t>» фильтра «Страна (партнёр)». После находим процентное соотношения каждого из направлений импорта к итоговому показателю.</w:t>
      </w:r>
    </w:p>
    <w:p w:rsidR="00294DD9" w:rsidRPr="005D0F09" w:rsidRDefault="00294DD9" w:rsidP="00294DD9">
      <w:pPr>
        <w:spacing w:before="160" w:after="60"/>
        <w:ind w:firstLine="0"/>
        <w:rPr>
          <w:rFonts w:ascii="Arial" w:hAnsi="Arial" w:cs="Arial"/>
          <w:color w:val="auto"/>
          <w:sz w:val="20"/>
          <w:szCs w:val="20"/>
          <w:lang w:val="ru-RU"/>
        </w:rPr>
      </w:pPr>
      <w:r w:rsidRPr="005D0F09">
        <w:rPr>
          <w:rFonts w:ascii="Arial" w:hAnsi="Arial" w:cs="Arial"/>
          <w:color w:val="auto"/>
          <w:sz w:val="20"/>
          <w:szCs w:val="20"/>
          <w:lang w:val="ru-RU"/>
        </w:rPr>
        <w:t>В фильтре «С</w:t>
      </w:r>
      <w:r w:rsidR="005A05D6" w:rsidRPr="005D0F09">
        <w:rPr>
          <w:rFonts w:ascii="Arial" w:hAnsi="Arial" w:cs="Arial"/>
          <w:color w:val="auto"/>
          <w:sz w:val="20"/>
          <w:szCs w:val="20"/>
          <w:lang w:val="ru-RU"/>
        </w:rPr>
        <w:t>трана (партнёр</w:t>
      </w:r>
      <w:r w:rsidRPr="005D0F09">
        <w:rPr>
          <w:rFonts w:ascii="Arial" w:hAnsi="Arial" w:cs="Arial"/>
          <w:color w:val="auto"/>
          <w:sz w:val="20"/>
          <w:szCs w:val="20"/>
          <w:lang w:val="ru-RU"/>
        </w:rPr>
        <w:t>)» отображать только данные по странам без объединений.</w:t>
      </w:r>
    </w:p>
    <w:p w:rsidR="00294DD9" w:rsidRPr="005D0F09" w:rsidRDefault="00294DD9" w:rsidP="00294DD9">
      <w:pPr>
        <w:spacing w:before="160" w:after="60"/>
        <w:ind w:firstLine="0"/>
        <w:rPr>
          <w:rFonts w:ascii="Arial" w:hAnsi="Arial" w:cs="Arial"/>
          <w:color w:val="auto"/>
          <w:sz w:val="20"/>
          <w:szCs w:val="20"/>
          <w:lang w:val="ru-RU"/>
        </w:rPr>
      </w:pPr>
      <w:r w:rsidRPr="005D0F09">
        <w:rPr>
          <w:rFonts w:ascii="Arial" w:hAnsi="Arial" w:cs="Arial"/>
          <w:color w:val="auto"/>
          <w:sz w:val="20"/>
          <w:szCs w:val="20"/>
          <w:lang w:val="ru-RU"/>
        </w:rPr>
        <w:t xml:space="preserve">Данные в таблице должны быть округлены до </w:t>
      </w:r>
      <w:r w:rsidRPr="005D0F09">
        <w:rPr>
          <w:rFonts w:ascii="Arial" w:hAnsi="Arial" w:cs="Arial"/>
          <w:color w:val="auto"/>
          <w:sz w:val="20"/>
          <w:szCs w:val="20"/>
          <w:u w:val="single"/>
          <w:lang w:val="ru-RU"/>
        </w:rPr>
        <w:t>одного</w:t>
      </w:r>
      <w:r w:rsidRPr="005D0F09">
        <w:rPr>
          <w:rFonts w:ascii="Arial" w:hAnsi="Arial" w:cs="Arial"/>
          <w:color w:val="auto"/>
          <w:sz w:val="20"/>
          <w:szCs w:val="20"/>
          <w:lang w:val="ru-RU"/>
        </w:rPr>
        <w:t xml:space="preserve"> знака после запятой</w:t>
      </w:r>
      <w:r w:rsidR="005B19F5" w:rsidRPr="005D0F09">
        <w:rPr>
          <w:rFonts w:ascii="Arial" w:hAnsi="Arial" w:cs="Arial"/>
          <w:color w:val="auto"/>
          <w:sz w:val="20"/>
          <w:szCs w:val="20"/>
          <w:lang w:val="ru-RU"/>
        </w:rPr>
        <w:t>.</w:t>
      </w:r>
    </w:p>
    <w:p w:rsidR="00A00D2F" w:rsidRPr="005D0F09" w:rsidRDefault="00A00D2F" w:rsidP="00A00D2F">
      <w:pPr>
        <w:spacing w:before="160" w:after="60"/>
        <w:ind w:firstLine="0"/>
        <w:rPr>
          <w:rFonts w:ascii="Arial" w:hAnsi="Arial" w:cs="Arial"/>
          <w:color w:val="auto"/>
          <w:sz w:val="20"/>
          <w:szCs w:val="20"/>
          <w:lang w:val="ru-RU"/>
        </w:rPr>
      </w:pPr>
      <w:r w:rsidRPr="005D0F09">
        <w:rPr>
          <w:rFonts w:ascii="Arial" w:hAnsi="Arial" w:cs="Arial"/>
          <w:b/>
          <w:color w:val="auto"/>
          <w:sz w:val="20"/>
          <w:szCs w:val="20"/>
          <w:lang w:val="ru-RU"/>
        </w:rPr>
        <w:t>Проверка: как должен выглядеть результат после применения всех выборок:</w:t>
      </w:r>
    </w:p>
    <w:p w:rsidR="00A00D2F" w:rsidRPr="005D0F09" w:rsidRDefault="00517731" w:rsidP="00A00D2F">
      <w:pPr>
        <w:spacing w:before="40"/>
        <w:ind w:firstLine="0"/>
        <w:rPr>
          <w:rFonts w:ascii="Arial" w:hAnsi="Arial" w:cs="Arial"/>
          <w:color w:val="auto"/>
          <w:sz w:val="20"/>
          <w:szCs w:val="20"/>
          <w:lang w:val="ru-RU"/>
        </w:rPr>
      </w:pPr>
      <w:r w:rsidRPr="005D0F09">
        <w:rPr>
          <w:rFonts w:ascii="Arial" w:hAnsi="Arial" w:cs="Arial"/>
          <w:color w:val="auto"/>
          <w:sz w:val="20"/>
          <w:szCs w:val="20"/>
          <w:lang w:val="ru-RU"/>
        </w:rPr>
        <w:t>Результат должен выглядеть как заполненная таблица из начала файла без пустых строк.</w:t>
      </w:r>
    </w:p>
    <w:p w:rsidR="00A00D2F" w:rsidRPr="005D0F09" w:rsidRDefault="00A00D2F" w:rsidP="00A00D2F">
      <w:pPr>
        <w:spacing w:before="160" w:after="60"/>
        <w:ind w:firstLine="0"/>
        <w:rPr>
          <w:rFonts w:ascii="Arial" w:hAnsi="Arial" w:cs="Arial"/>
          <w:color w:val="auto"/>
          <w:sz w:val="20"/>
          <w:szCs w:val="20"/>
          <w:lang w:val="ru-RU"/>
        </w:rPr>
      </w:pPr>
      <w:r w:rsidRPr="005D0F09">
        <w:rPr>
          <w:rFonts w:ascii="Arial" w:hAnsi="Arial" w:cs="Arial"/>
          <w:b/>
          <w:color w:val="auto"/>
          <w:sz w:val="20"/>
          <w:szCs w:val="20"/>
          <w:lang w:val="ru-RU"/>
        </w:rPr>
        <w:t>Если нужно несколько выборок: количество и правило объединения:</w:t>
      </w:r>
    </w:p>
    <w:p w:rsidR="00517731" w:rsidRPr="005D0F09" w:rsidRDefault="00FD2905" w:rsidP="00517731">
      <w:pPr>
        <w:spacing w:before="160" w:after="60"/>
        <w:ind w:firstLine="0"/>
        <w:rPr>
          <w:rFonts w:ascii="Arial" w:hAnsi="Arial" w:cs="Arial"/>
          <w:color w:val="auto"/>
          <w:sz w:val="20"/>
          <w:szCs w:val="20"/>
          <w:lang w:val="ru-RU"/>
        </w:rPr>
      </w:pPr>
      <w:r w:rsidRPr="005D0F09">
        <w:rPr>
          <w:rFonts w:ascii="Arial" w:hAnsi="Arial" w:cs="Arial"/>
          <w:color w:val="auto"/>
          <w:sz w:val="20"/>
          <w:szCs w:val="20"/>
          <w:lang w:val="ru-RU"/>
        </w:rPr>
        <w:t>-</w:t>
      </w:r>
    </w:p>
    <w:sectPr w:rsidR="00517731" w:rsidRPr="005D0F0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89"/>
    <w:multiLevelType w:val="singleLevel"/>
    <w:tmpl w:val="33244B40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0D2F"/>
    <w:rsid w:val="002925EE"/>
    <w:rsid w:val="00294DD9"/>
    <w:rsid w:val="00333A94"/>
    <w:rsid w:val="00517731"/>
    <w:rsid w:val="00593BB2"/>
    <w:rsid w:val="005A05D6"/>
    <w:rsid w:val="005B19F5"/>
    <w:rsid w:val="005D0F09"/>
    <w:rsid w:val="005D720F"/>
    <w:rsid w:val="007E0157"/>
    <w:rsid w:val="008D370D"/>
    <w:rsid w:val="0092765D"/>
    <w:rsid w:val="00983693"/>
    <w:rsid w:val="009E10B7"/>
    <w:rsid w:val="00A00D2F"/>
    <w:rsid w:val="00A96C5F"/>
    <w:rsid w:val="00A97224"/>
    <w:rsid w:val="00AB5856"/>
    <w:rsid w:val="00B1122B"/>
    <w:rsid w:val="00B355F4"/>
    <w:rsid w:val="00B80068"/>
    <w:rsid w:val="00C760B1"/>
    <w:rsid w:val="00CB6667"/>
    <w:rsid w:val="00D37A5E"/>
    <w:rsid w:val="00F34DC2"/>
    <w:rsid w:val="00F471B1"/>
    <w:rsid w:val="00FD2905"/>
    <w:rsid w:val="00FE65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30710E6-3DD7-4AE0-B695-E9AA2AA585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A00D2F"/>
    <w:pPr>
      <w:spacing w:after="40" w:line="240" w:lineRule="auto"/>
      <w:ind w:firstLine="709"/>
      <w:jc w:val="both"/>
    </w:pPr>
    <w:rPr>
      <w:rFonts w:ascii="Times New Roman" w:eastAsia="Times New Roman" w:hAnsi="Times New Roman"/>
      <w:color w:val="000000"/>
      <w:sz w:val="24"/>
      <w:lang w:val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">
    <w:name w:val="List Bullet"/>
    <w:basedOn w:val="a0"/>
    <w:uiPriority w:val="99"/>
    <w:unhideWhenUsed/>
    <w:rsid w:val="00A00D2F"/>
    <w:pPr>
      <w:numPr>
        <w:numId w:val="1"/>
      </w:numPr>
      <w:contextualSpacing/>
    </w:pPr>
  </w:style>
  <w:style w:type="table" w:customStyle="1" w:styleId="ScrollTableNormal">
    <w:name w:val="Scroll Table Normal"/>
    <w:basedOn w:val="a2"/>
    <w:uiPriority w:val="99"/>
    <w:qFormat/>
    <w:rsid w:val="00A00D2F"/>
    <w:pPr>
      <w:spacing w:after="120" w:line="240" w:lineRule="auto"/>
    </w:pPr>
    <w:rPr>
      <w:rFonts w:ascii="Arial" w:eastAsia="Times New Roman" w:hAnsi="Arial" w:cs="Times New Roman"/>
      <w:sz w:val="20"/>
      <w:szCs w:val="24"/>
      <w:lang w:val="en-US"/>
    </w:rPr>
    <w:tblPr>
      <w:tblStyleRowBandSize w:val="1"/>
      <w:tblStyleColBandSize w:val="1"/>
      <w:tblBorders>
        <w:top w:val="single" w:sz="4" w:space="0" w:color="DDDDDD"/>
        <w:left w:val="single" w:sz="4" w:space="0" w:color="DDDDDD"/>
        <w:bottom w:val="single" w:sz="4" w:space="0" w:color="DDDDDD"/>
        <w:right w:val="single" w:sz="4" w:space="0" w:color="DDDDDD"/>
        <w:insideH w:val="single" w:sz="4" w:space="0" w:color="DDDDDD"/>
        <w:insideV w:val="single" w:sz="4" w:space="0" w:color="DDDDDD"/>
      </w:tblBorders>
      <w:tblCellMar>
        <w:top w:w="30" w:type="dxa"/>
        <w:left w:w="30" w:type="dxa"/>
        <w:bottom w:w="20" w:type="dxa"/>
        <w:right w:w="30" w:type="dxa"/>
      </w:tblCellMar>
    </w:tblPr>
    <w:tblStylePr w:type="firstRow">
      <w:rPr>
        <w:rFonts w:ascii="Arial" w:hAnsi="Arial"/>
        <w:b/>
        <w:bCs w:val="0"/>
        <w:i w:val="0"/>
        <w:iCs w:val="0"/>
        <w:color w:val="262626" w:themeColor="text1" w:themeTint="D9"/>
        <w:sz w:val="20"/>
      </w:rPr>
      <w:tblPr/>
      <w:trPr>
        <w:tblHeader/>
      </w:trPr>
      <w:tcPr>
        <w:tc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  <w:tl2br w:val="nil"/>
          <w:tr2bl w:val="nil"/>
        </w:tcBorders>
        <w:shd w:val="clear" w:color="auto" w:fill="F0F0F0"/>
      </w:tcPr>
    </w:tblStylePr>
    <w:tblStylePr w:type="firstCol">
      <w:rPr>
        <w:b/>
        <w:color w:val="003263"/>
      </w:rPr>
      <w:tblPr/>
      <w:tcPr>
        <w:shd w:val="clear" w:color="auto" w:fill="F0F0F0"/>
      </w:tcPr>
    </w:tblStylePr>
    <w:tblStylePr w:type="nwCell">
      <w:rPr>
        <w:b/>
        <w:color w:val="000000" w:themeColor="text1"/>
      </w:rPr>
    </w:tblStylePr>
  </w:style>
  <w:style w:type="paragraph" w:styleId="a4">
    <w:name w:val="caption"/>
    <w:basedOn w:val="a0"/>
    <w:next w:val="a0"/>
    <w:qFormat/>
    <w:rsid w:val="00FD2905"/>
    <w:pPr>
      <w:spacing w:after="120"/>
      <w:ind w:firstLine="0"/>
      <w:jc w:val="left"/>
    </w:pPr>
    <w:rPr>
      <w:rFonts w:ascii="Arial" w:hAnsi="Arial" w:cs="Times New Roman"/>
      <w:b/>
      <w:bCs/>
      <w:color w:val="auto"/>
      <w:sz w:val="20"/>
      <w:szCs w:val="20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204</Words>
  <Characters>1165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Михайлов Богдан Сергеевич</dc:creator>
  <cp:keywords/>
  <dc:description/>
  <cp:lastModifiedBy>Михайлов Богдан Сергеевич</cp:lastModifiedBy>
  <cp:revision>3</cp:revision>
  <dcterms:created xsi:type="dcterms:W3CDTF">2026-09-03T13:08:00Z</dcterms:created>
  <dcterms:modified xsi:type="dcterms:W3CDTF">2026-09-04T06:11:00Z</dcterms:modified>
</cp:coreProperties>
</file>