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5F" w:rsidRDefault="00990184">
      <w:r>
        <w:t xml:space="preserve">В формате </w:t>
      </w:r>
      <w:proofErr w:type="spellStart"/>
      <w:r>
        <w:rPr>
          <w:lang w:val="en-US"/>
        </w:rPr>
        <w:t>mtx</w:t>
      </w:r>
      <w:proofErr w:type="spellEnd"/>
      <w:r w:rsidRPr="00990184">
        <w:t xml:space="preserve"> </w:t>
      </w:r>
      <w:r>
        <w:t xml:space="preserve">хранится </w:t>
      </w:r>
      <w:r w:rsidR="00F42072">
        <w:t>информация</w:t>
      </w:r>
      <w:r>
        <w:t xml:space="preserve"> о графе</w:t>
      </w:r>
      <w:r w:rsidR="00F42072">
        <w:t xml:space="preserve">. В каждой строчке содержится по три </w:t>
      </w:r>
      <w:r w:rsidR="00290E2F">
        <w:t>значения</w:t>
      </w:r>
      <w:r w:rsidR="00F42072">
        <w:t>. В первой строчке хранится информация о матрице. Первое числ</w:t>
      </w:r>
      <w:r w:rsidR="00290E2F">
        <w:t>о этой строки</w:t>
      </w:r>
      <w:r w:rsidR="00F42072">
        <w:t xml:space="preserve"> указывает на количество строк</w:t>
      </w:r>
      <w:r w:rsidR="00290E2F">
        <w:t xml:space="preserve"> в матрице</w:t>
      </w:r>
      <w:bookmarkStart w:id="0" w:name="_GoBack"/>
      <w:bookmarkEnd w:id="0"/>
      <w:r w:rsidR="00F42072">
        <w:t>, второе – на количество столбцов, третье – на количество ненулевых элементов.</w:t>
      </w:r>
      <w:r w:rsidR="00AA746B">
        <w:t xml:space="preserve"> Со следующей строки </w:t>
      </w:r>
      <w:r w:rsidR="00243C94">
        <w:t>хранится</w:t>
      </w:r>
      <w:r w:rsidR="00AA746B">
        <w:t xml:space="preserve"> информация о каждом ребре. Первые два числа указывают на </w:t>
      </w:r>
      <w:r w:rsidR="00243C94">
        <w:t>соседние</w:t>
      </w:r>
      <w:r w:rsidR="00AA746B">
        <w:t xml:space="preserve"> вершины ребра, а третье указывает на вес ребра.</w:t>
      </w:r>
    </w:p>
    <w:p w:rsidR="00AA746B" w:rsidRDefault="00AA746B"/>
    <w:p w:rsidR="00AA746B" w:rsidRDefault="00AA746B">
      <w:r>
        <w:t xml:space="preserve">В </w:t>
      </w:r>
      <w:r w:rsidR="00243C94">
        <w:t>формате</w:t>
      </w:r>
      <w:r>
        <w:t xml:space="preserve"> </w:t>
      </w:r>
      <w:proofErr w:type="spellStart"/>
      <w:r>
        <w:rPr>
          <w:lang w:val="en-US"/>
        </w:rPr>
        <w:t>crs</w:t>
      </w:r>
      <w:proofErr w:type="spellEnd"/>
      <w:r w:rsidRPr="00AA746B">
        <w:t xml:space="preserve"> </w:t>
      </w:r>
      <w:r>
        <w:t xml:space="preserve"> хранится информация о разреженных матрицах. В первом массиве содержатся значения элементов, в нашем случае это веса ребер. Во втором массиве содержатся номера столбцов. В третьем массиве содержатся номера начала новых строк. </w:t>
      </w:r>
    </w:p>
    <w:p w:rsidR="00AA746B" w:rsidRDefault="00AA746B"/>
    <w:p w:rsidR="00AA746B" w:rsidRDefault="00AA746B">
      <w:r>
        <w:t xml:space="preserve">Статистика </w:t>
      </w:r>
      <w:r w:rsidR="00B644C7">
        <w:t xml:space="preserve">пересечения вершин. Для вершин, которые </w:t>
      </w:r>
      <w:proofErr w:type="gramStart"/>
      <w:r w:rsidR="00B644C7">
        <w:t>пересекаются</w:t>
      </w:r>
      <w:proofErr w:type="gramEnd"/>
      <w:r w:rsidR="00B644C7">
        <w:t xml:space="preserve"> вычисляется площадь по следующим формулам :</w:t>
      </w:r>
    </w:p>
    <w:p w:rsidR="00B644C7" w:rsidRPr="002714E9" w:rsidRDefault="002714E9">
      <w:pPr>
        <w:rPr>
          <w:lang w:val="en-US"/>
        </w:rPr>
      </w:pPr>
      <w:r>
        <w:rPr>
          <w:lang w:val="en-US"/>
        </w:rPr>
        <w:t xml:space="preserve">S=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2dr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2dR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>
        <w:rPr>
          <w:rFonts w:eastAsiaTheme="minorEastAsia"/>
          <w:lang w:val="en-US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(-d+r+R)(d+r-R)(d-r+R)(d+r+R)</m:t>
            </m:r>
          </m:e>
        </m:rad>
      </m:oMath>
    </w:p>
    <w:p w:rsidR="00B644C7" w:rsidRPr="002714E9" w:rsidRDefault="002714E9">
      <w:pPr>
        <w:rPr>
          <w:noProof/>
          <w:lang w:eastAsia="ru-RU"/>
        </w:rPr>
      </w:pPr>
      <w:r>
        <w:rPr>
          <w:noProof/>
          <w:lang w:eastAsia="ru-RU"/>
        </w:rPr>
        <w:t xml:space="preserve">Где </w:t>
      </w:r>
      <w:r>
        <w:rPr>
          <w:noProof/>
          <w:lang w:val="en-US" w:eastAsia="ru-RU"/>
        </w:rPr>
        <w:t>R</w:t>
      </w:r>
      <w:r w:rsidRPr="002714E9">
        <w:rPr>
          <w:noProof/>
          <w:lang w:eastAsia="ru-RU"/>
        </w:rPr>
        <w:t>,</w:t>
      </w:r>
      <w:r>
        <w:rPr>
          <w:noProof/>
          <w:lang w:val="en-US" w:eastAsia="ru-RU"/>
        </w:rPr>
        <w:t>r</w:t>
      </w:r>
      <w:r w:rsidRPr="002714E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радиусы пересекающихся вершин. </w:t>
      </w:r>
    </w:p>
    <w:p w:rsidR="002714E9" w:rsidRDefault="002714E9">
      <w:pPr>
        <w:rPr>
          <w:rFonts w:eastAsiaTheme="minorEastAsia"/>
          <w:noProof/>
          <w:lang w:eastAsia="ru-RU"/>
        </w:rPr>
      </w:pPr>
      <w:r w:rsidRPr="002714E9">
        <w:rPr>
          <w:noProof/>
          <w:lang w:eastAsia="ru-RU"/>
        </w:rPr>
        <w:t xml:space="preserve">  </w:t>
      </w:r>
      <w:r>
        <w:rPr>
          <w:noProof/>
          <w:lang w:val="en-US" w:eastAsia="ru-RU"/>
        </w:rPr>
        <w:t>d</w:t>
      </w:r>
      <w:r>
        <w:rPr>
          <w:noProof/>
          <w:lang w:eastAsia="ru-RU"/>
        </w:rPr>
        <w:t xml:space="preserve"> </w:t>
      </w:r>
      <w:r w:rsidRPr="002714E9">
        <w:rPr>
          <w:noProof/>
          <w:lang w:eastAsia="ru-RU"/>
        </w:rPr>
        <w:t>=</w:t>
      </w:r>
      <m:oMath>
        <m:r>
          <w:rPr>
            <w:rFonts w:ascii="Cambria Math" w:hAnsi="Cambria Math"/>
            <w:noProof/>
            <w:lang w:eastAsia="ru-RU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noProof/>
                    <w:lang w:val="en-US" w:eastAsia="ru-RU"/>
                  </w:rPr>
                  <m:t>x</m:t>
                </m:r>
                <m:r>
                  <w:rPr>
                    <w:rFonts w:ascii="Cambria Math" w:hAnsi="Cambria Math"/>
                    <w:noProof/>
                    <w:lang w:eastAsia="ru-RU"/>
                  </w:rPr>
                  <m:t>2-</m:t>
                </m:r>
                <m:r>
                  <w:rPr>
                    <w:rFonts w:ascii="Cambria Math" w:hAnsi="Cambria Math"/>
                    <w:noProof/>
                    <w:lang w:val="en-US" w:eastAsia="ru-RU"/>
                  </w:rPr>
                  <m:t>x</m:t>
                </m:r>
                <m:r>
                  <w:rPr>
                    <w:rFonts w:ascii="Cambria Math" w:hAnsi="Cambria Math"/>
                    <w:noProof/>
                    <w:lang w:eastAsia="ru-RU"/>
                  </w:rPr>
                  <m:t>1)</m:t>
                </m:r>
              </m:e>
              <m:sup>
                <m:r>
                  <w:rPr>
                    <w:rFonts w:ascii="Cambria Math" w:hAnsi="Cambria Math"/>
                    <w:noProof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lang w:eastAsia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noProof/>
                    <w:lang w:val="en-US" w:eastAsia="ru-RU"/>
                  </w:rPr>
                  <m:t>y</m:t>
                </m:r>
                <m:r>
                  <w:rPr>
                    <w:rFonts w:ascii="Cambria Math" w:hAnsi="Cambria Math"/>
                    <w:noProof/>
                    <w:lang w:eastAsia="ru-RU"/>
                  </w:rPr>
                  <m:t>2-</m:t>
                </m:r>
                <m:r>
                  <w:rPr>
                    <w:rFonts w:ascii="Cambria Math" w:hAnsi="Cambria Math"/>
                    <w:noProof/>
                    <w:lang w:val="en-US" w:eastAsia="ru-RU"/>
                  </w:rPr>
                  <m:t>y</m:t>
                </m:r>
                <m:r>
                  <w:rPr>
                    <w:rFonts w:ascii="Cambria Math" w:hAnsi="Cambria Math"/>
                    <w:noProof/>
                    <w:lang w:eastAsia="ru-RU"/>
                  </w:rPr>
                  <m:t>1)</m:t>
                </m:r>
              </m:e>
              <m:sup>
                <m:r>
                  <w:rPr>
                    <w:rFonts w:ascii="Cambria Math" w:hAnsi="Cambria Math"/>
                    <w:noProof/>
                    <w:lang w:eastAsia="ru-RU"/>
                  </w:rPr>
                  <m:t>2</m:t>
                </m:r>
              </m:sup>
            </m:sSup>
          </m:e>
        </m:rad>
      </m:oMath>
      <w:r w:rsidRPr="002714E9">
        <w:rPr>
          <w:rFonts w:eastAsiaTheme="minorEastAsia"/>
          <w:noProof/>
          <w:lang w:eastAsia="ru-RU"/>
        </w:rPr>
        <w:t xml:space="preserve"> – </w:t>
      </w:r>
      <w:r>
        <w:rPr>
          <w:rFonts w:eastAsiaTheme="minorEastAsia"/>
          <w:noProof/>
          <w:lang w:eastAsia="ru-RU"/>
        </w:rPr>
        <w:t>расстояение между центрами вершин.</w:t>
      </w:r>
    </w:p>
    <w:p w:rsidR="002714E9" w:rsidRPr="002714E9" w:rsidRDefault="002714E9"/>
    <w:p w:rsidR="00B644C7" w:rsidRPr="00AA746B" w:rsidRDefault="00B644C7"/>
    <w:sectPr w:rsidR="00B644C7" w:rsidRPr="00AA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DC214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84"/>
    <w:rsid w:val="00197B5F"/>
    <w:rsid w:val="00243C94"/>
    <w:rsid w:val="0024424D"/>
    <w:rsid w:val="002714E9"/>
    <w:rsid w:val="00290E2F"/>
    <w:rsid w:val="00990184"/>
    <w:rsid w:val="00AA746B"/>
    <w:rsid w:val="00B644C7"/>
    <w:rsid w:val="00C20EAB"/>
    <w:rsid w:val="00F4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"/>
    <w:next w:val="9"/>
    <w:link w:val="30"/>
    <w:uiPriority w:val="9"/>
    <w:unhideWhenUsed/>
    <w:qFormat/>
    <w:rsid w:val="0024424D"/>
    <w:pPr>
      <w:keepNext/>
      <w:keepLines/>
      <w:numPr>
        <w:numId w:val="0"/>
      </w:numPr>
      <w:tabs>
        <w:tab w:val="num" w:pos="360"/>
      </w:tabs>
      <w:spacing w:before="200" w:after="0" w:line="240" w:lineRule="auto"/>
      <w:ind w:left="360" w:hanging="36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442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4424D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4424D"/>
    <w:pPr>
      <w:numPr>
        <w:numId w:val="2"/>
      </w:numPr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244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B6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44C7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2714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"/>
    <w:next w:val="9"/>
    <w:link w:val="30"/>
    <w:uiPriority w:val="9"/>
    <w:unhideWhenUsed/>
    <w:qFormat/>
    <w:rsid w:val="0024424D"/>
    <w:pPr>
      <w:keepNext/>
      <w:keepLines/>
      <w:numPr>
        <w:numId w:val="0"/>
      </w:numPr>
      <w:tabs>
        <w:tab w:val="num" w:pos="360"/>
      </w:tabs>
      <w:spacing w:before="200" w:after="0" w:line="240" w:lineRule="auto"/>
      <w:ind w:left="360" w:hanging="36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442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4424D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4424D"/>
    <w:pPr>
      <w:numPr>
        <w:numId w:val="2"/>
      </w:numPr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244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B6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44C7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271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</dc:creator>
  <cp:lastModifiedBy>Малыш</cp:lastModifiedBy>
  <cp:revision>2</cp:revision>
  <dcterms:created xsi:type="dcterms:W3CDTF">2013-11-25T19:34:00Z</dcterms:created>
  <dcterms:modified xsi:type="dcterms:W3CDTF">2013-11-25T19:34:00Z</dcterms:modified>
</cp:coreProperties>
</file>