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012E0" w14:textId="77777777" w:rsidR="00781604" w:rsidRPr="00781604" w:rsidRDefault="00781604" w:rsidP="00781604">
      <w:pPr>
        <w:widowControl w:val="0"/>
        <w:autoSpaceDE w:val="0"/>
        <w:autoSpaceDN w:val="0"/>
        <w:spacing w:after="0" w:line="240" w:lineRule="auto"/>
        <w:ind w:left="2686"/>
        <w:rPr>
          <w:rFonts w:ascii="Times New Roman" w:eastAsia="Times New Roman" w:hAnsi="Times New Roman" w:cs="Times New Roman"/>
          <w:kern w:val="0"/>
          <w:sz w:val="20"/>
          <w:szCs w:val="28"/>
          <w14:ligatures w14:val="none"/>
        </w:rPr>
      </w:pPr>
      <w:r w:rsidRPr="00781604">
        <w:rPr>
          <w:rFonts w:ascii="Times New Roman" w:eastAsia="Times New Roman" w:hAnsi="Times New Roman" w:cs="Times New Roman"/>
          <w:noProof/>
          <w:kern w:val="0"/>
          <w:sz w:val="20"/>
          <w:szCs w:val="28"/>
          <w:lang w:eastAsia="ru-RU"/>
          <w14:ligatures w14:val="none"/>
        </w:rPr>
        <w:drawing>
          <wp:inline distT="0" distB="0" distL="0" distR="0" wp14:anchorId="71EBB16D" wp14:editId="7A02954F">
            <wp:extent cx="2679871" cy="802767"/>
            <wp:effectExtent l="0" t="0" r="0" b="0"/>
            <wp:docPr id="1" name="Image 1" descr="Изображение выглядит как Графика, графический дизайн, Красочность, графическая вставка  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Изображение выглядит как Графика, графический дизайн, Красочность, графическая вставка  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9871" cy="80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1AE2" w14:textId="77777777" w:rsidR="00781604" w:rsidRPr="00781604" w:rsidRDefault="00781604" w:rsidP="00781604">
      <w:pPr>
        <w:widowControl w:val="0"/>
        <w:autoSpaceDE w:val="0"/>
        <w:autoSpaceDN w:val="0"/>
        <w:spacing w:before="15" w:after="0" w:line="321" w:lineRule="exact"/>
        <w:ind w:left="116" w:right="122"/>
        <w:jc w:val="center"/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</w:pPr>
      <w:r w:rsidRPr="00781604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МИНОБРНАУКИ</w:t>
      </w:r>
      <w:r w:rsidRPr="00781604">
        <w:rPr>
          <w:rFonts w:ascii="Times New Roman" w:eastAsia="Times New Roman" w:hAnsi="Times New Roman" w:cs="Times New Roman"/>
          <w:b/>
          <w:spacing w:val="4"/>
          <w:kern w:val="0"/>
          <w:sz w:val="28"/>
          <w:szCs w:val="22"/>
          <w14:ligatures w14:val="none"/>
        </w:rPr>
        <w:t xml:space="preserve"> </w:t>
      </w:r>
      <w:r w:rsidRPr="00781604">
        <w:rPr>
          <w:rFonts w:ascii="Times New Roman" w:eastAsia="Times New Roman" w:hAnsi="Times New Roman" w:cs="Times New Roman"/>
          <w:b/>
          <w:spacing w:val="-2"/>
          <w:kern w:val="0"/>
          <w:sz w:val="28"/>
          <w:szCs w:val="22"/>
          <w14:ligatures w14:val="none"/>
        </w:rPr>
        <w:t>РОССИИ</w:t>
      </w:r>
    </w:p>
    <w:p w14:paraId="26B137BB" w14:textId="77777777" w:rsidR="00781604" w:rsidRPr="00781604" w:rsidRDefault="00781604" w:rsidP="0078160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14:ligatures w14:val="none"/>
        </w:rPr>
      </w:pPr>
      <w:r w:rsidRPr="00781604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14:ligatures w14:val="none"/>
        </w:rPr>
        <w:t>федеральное</w:t>
      </w:r>
      <w:r w:rsidRPr="00781604">
        <w:rPr>
          <w:rFonts w:ascii="Times New Roman" w:eastAsia="Times New Roman" w:hAnsi="Times New Roman" w:cs="Times New Roman"/>
          <w:b/>
          <w:bCs/>
          <w:spacing w:val="-11"/>
          <w:kern w:val="0"/>
          <w:sz w:val="28"/>
          <w:szCs w:val="20"/>
          <w14:ligatures w14:val="none"/>
        </w:rPr>
        <w:t xml:space="preserve"> </w:t>
      </w:r>
      <w:r w:rsidRPr="00781604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14:ligatures w14:val="none"/>
        </w:rPr>
        <w:t>государственное</w:t>
      </w:r>
      <w:r w:rsidRPr="00781604">
        <w:rPr>
          <w:rFonts w:ascii="Times New Roman" w:eastAsia="Times New Roman" w:hAnsi="Times New Roman" w:cs="Times New Roman"/>
          <w:b/>
          <w:bCs/>
          <w:spacing w:val="-7"/>
          <w:kern w:val="0"/>
          <w:sz w:val="28"/>
          <w:szCs w:val="20"/>
          <w14:ligatures w14:val="none"/>
        </w:rPr>
        <w:t xml:space="preserve"> </w:t>
      </w:r>
      <w:r w:rsidRPr="00781604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14:ligatures w14:val="none"/>
        </w:rPr>
        <w:t>автономное</w:t>
      </w:r>
      <w:r w:rsidRPr="00781604">
        <w:rPr>
          <w:rFonts w:ascii="Times New Roman" w:eastAsia="Times New Roman" w:hAnsi="Times New Roman" w:cs="Times New Roman"/>
          <w:b/>
          <w:bCs/>
          <w:spacing w:val="-9"/>
          <w:kern w:val="0"/>
          <w:sz w:val="28"/>
          <w:szCs w:val="20"/>
          <w14:ligatures w14:val="none"/>
        </w:rPr>
        <w:t xml:space="preserve"> </w:t>
      </w:r>
      <w:r w:rsidRPr="00781604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14:ligatures w14:val="none"/>
        </w:rPr>
        <w:t>образовательное</w:t>
      </w:r>
      <w:r w:rsidRPr="00781604">
        <w:rPr>
          <w:rFonts w:ascii="Times New Roman" w:eastAsia="Times New Roman" w:hAnsi="Times New Roman" w:cs="Times New Roman"/>
          <w:b/>
          <w:bCs/>
          <w:spacing w:val="-11"/>
          <w:kern w:val="0"/>
          <w:sz w:val="28"/>
          <w:szCs w:val="20"/>
          <w14:ligatures w14:val="none"/>
        </w:rPr>
        <w:t xml:space="preserve"> </w:t>
      </w:r>
      <w:r w:rsidRPr="00781604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14:ligatures w14:val="none"/>
        </w:rPr>
        <w:t>учреждение высшего образования</w:t>
      </w:r>
    </w:p>
    <w:p w14:paraId="77B3BC6C" w14:textId="77777777" w:rsidR="00781604" w:rsidRPr="00781604" w:rsidRDefault="00781604" w:rsidP="00781604">
      <w:pPr>
        <w:widowControl w:val="0"/>
        <w:autoSpaceDE w:val="0"/>
        <w:autoSpaceDN w:val="0"/>
        <w:spacing w:after="0" w:line="317" w:lineRule="exact"/>
        <w:ind w:left="177" w:right="122"/>
        <w:jc w:val="center"/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</w:pPr>
      <w:r w:rsidRPr="00781604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«Московский</w:t>
      </w:r>
      <w:r w:rsidRPr="00781604">
        <w:rPr>
          <w:rFonts w:ascii="Times New Roman" w:eastAsia="Times New Roman" w:hAnsi="Times New Roman" w:cs="Times New Roman"/>
          <w:b/>
          <w:spacing w:val="-14"/>
          <w:kern w:val="0"/>
          <w:sz w:val="28"/>
          <w:szCs w:val="22"/>
          <w14:ligatures w14:val="none"/>
        </w:rPr>
        <w:t xml:space="preserve"> </w:t>
      </w:r>
      <w:r w:rsidRPr="00781604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государственный</w:t>
      </w:r>
      <w:r w:rsidRPr="00781604">
        <w:rPr>
          <w:rFonts w:ascii="Times New Roman" w:eastAsia="Times New Roman" w:hAnsi="Times New Roman" w:cs="Times New Roman"/>
          <w:b/>
          <w:spacing w:val="-11"/>
          <w:kern w:val="0"/>
          <w:sz w:val="28"/>
          <w:szCs w:val="22"/>
          <w14:ligatures w14:val="none"/>
        </w:rPr>
        <w:t xml:space="preserve"> </w:t>
      </w:r>
      <w:r w:rsidRPr="00781604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технологический</w:t>
      </w:r>
      <w:r w:rsidRPr="00781604">
        <w:rPr>
          <w:rFonts w:ascii="Times New Roman" w:eastAsia="Times New Roman" w:hAnsi="Times New Roman" w:cs="Times New Roman"/>
          <w:b/>
          <w:spacing w:val="-11"/>
          <w:kern w:val="0"/>
          <w:sz w:val="28"/>
          <w:szCs w:val="22"/>
          <w14:ligatures w14:val="none"/>
        </w:rPr>
        <w:t xml:space="preserve"> </w:t>
      </w:r>
      <w:r w:rsidRPr="00781604">
        <w:rPr>
          <w:rFonts w:ascii="Times New Roman" w:eastAsia="Times New Roman" w:hAnsi="Times New Roman" w:cs="Times New Roman"/>
          <w:b/>
          <w:spacing w:val="-2"/>
          <w:kern w:val="0"/>
          <w:sz w:val="28"/>
          <w:szCs w:val="22"/>
          <w14:ligatures w14:val="none"/>
        </w:rPr>
        <w:t>университет</w:t>
      </w:r>
    </w:p>
    <w:p w14:paraId="455083FA" w14:textId="77777777" w:rsidR="00781604" w:rsidRPr="00781604" w:rsidRDefault="00781604" w:rsidP="00781604">
      <w:pPr>
        <w:widowControl w:val="0"/>
        <w:autoSpaceDE w:val="0"/>
        <w:autoSpaceDN w:val="0"/>
        <w:spacing w:after="0" w:line="321" w:lineRule="exact"/>
        <w:ind w:left="121" w:right="122"/>
        <w:jc w:val="center"/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</w:pPr>
      <w:r w:rsidRPr="00781604">
        <w:rPr>
          <w:rFonts w:ascii="Times New Roman" w:eastAsia="Times New Roman" w:hAnsi="Times New Roman" w:cs="Times New Roman"/>
          <w:b/>
          <w:spacing w:val="-2"/>
          <w:kern w:val="0"/>
          <w:sz w:val="28"/>
          <w:szCs w:val="22"/>
          <w14:ligatures w14:val="none"/>
        </w:rPr>
        <w:t>«СТАНКИН»</w:t>
      </w:r>
    </w:p>
    <w:p w14:paraId="3CE3FAB1" w14:textId="77777777" w:rsidR="00781604" w:rsidRPr="00781604" w:rsidRDefault="00781604" w:rsidP="00781604">
      <w:pPr>
        <w:widowControl w:val="0"/>
        <w:tabs>
          <w:tab w:val="left" w:pos="2432"/>
          <w:tab w:val="left" w:pos="9356"/>
        </w:tabs>
        <w:autoSpaceDE w:val="0"/>
        <w:autoSpaceDN w:val="0"/>
        <w:spacing w:before="7" w:after="120" w:line="240" w:lineRule="auto"/>
        <w:ind w:right="-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</w:pPr>
      <w:r w:rsidRPr="00781604">
        <w:rPr>
          <w:rFonts w:ascii="Times New Roman" w:eastAsia="Times New Roman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781604">
        <w:rPr>
          <w:rFonts w:ascii="Times New Roman" w:eastAsia="Times New Roman" w:hAnsi="Times New Roman" w:cs="Times New Roman"/>
          <w:b/>
          <w:kern w:val="0"/>
          <w:sz w:val="28"/>
          <w:szCs w:val="22"/>
          <w:u w:val="single"/>
          <w14:ligatures w14:val="none"/>
        </w:rPr>
        <w:t>(ФГАОУ</w:t>
      </w:r>
      <w:r w:rsidRPr="00781604">
        <w:rPr>
          <w:rFonts w:ascii="Times New Roman" w:eastAsia="Times New Roman" w:hAnsi="Times New Roman" w:cs="Times New Roman"/>
          <w:b/>
          <w:spacing w:val="1"/>
          <w:kern w:val="0"/>
          <w:sz w:val="28"/>
          <w:szCs w:val="22"/>
          <w:u w:val="single"/>
          <w14:ligatures w14:val="none"/>
        </w:rPr>
        <w:t xml:space="preserve"> </w:t>
      </w:r>
      <w:r w:rsidRPr="00781604">
        <w:rPr>
          <w:rFonts w:ascii="Times New Roman" w:eastAsia="Times New Roman" w:hAnsi="Times New Roman" w:cs="Times New Roman"/>
          <w:b/>
          <w:kern w:val="0"/>
          <w:sz w:val="28"/>
          <w:szCs w:val="22"/>
          <w:u w:val="single"/>
          <w14:ligatures w14:val="none"/>
        </w:rPr>
        <w:t>ВО</w:t>
      </w:r>
      <w:r w:rsidRPr="00781604">
        <w:rPr>
          <w:rFonts w:ascii="Times New Roman" w:eastAsia="Times New Roman" w:hAnsi="Times New Roman" w:cs="Times New Roman"/>
          <w:b/>
          <w:spacing w:val="2"/>
          <w:kern w:val="0"/>
          <w:sz w:val="28"/>
          <w:szCs w:val="22"/>
          <w:u w:val="single"/>
          <w14:ligatures w14:val="none"/>
        </w:rPr>
        <w:t xml:space="preserve"> </w:t>
      </w:r>
      <w:r w:rsidRPr="00781604">
        <w:rPr>
          <w:rFonts w:ascii="Times New Roman" w:eastAsia="Times New Roman" w:hAnsi="Times New Roman" w:cs="Times New Roman"/>
          <w:b/>
          <w:kern w:val="0"/>
          <w:sz w:val="28"/>
          <w:szCs w:val="22"/>
          <w:u w:val="single"/>
          <w14:ligatures w14:val="none"/>
        </w:rPr>
        <w:t>«МГТУ</w:t>
      </w:r>
      <w:r w:rsidRPr="00781604">
        <w:rPr>
          <w:rFonts w:ascii="Times New Roman" w:eastAsia="Times New Roman" w:hAnsi="Times New Roman" w:cs="Times New Roman"/>
          <w:b/>
          <w:spacing w:val="3"/>
          <w:kern w:val="0"/>
          <w:sz w:val="28"/>
          <w:szCs w:val="22"/>
          <w:u w:val="single"/>
          <w14:ligatures w14:val="none"/>
        </w:rPr>
        <w:t xml:space="preserve"> </w:t>
      </w:r>
      <w:r w:rsidRPr="00781604">
        <w:rPr>
          <w:rFonts w:ascii="Times New Roman" w:eastAsia="Times New Roman" w:hAnsi="Times New Roman" w:cs="Times New Roman"/>
          <w:b/>
          <w:spacing w:val="-2"/>
          <w:kern w:val="0"/>
          <w:sz w:val="28"/>
          <w:szCs w:val="22"/>
          <w:u w:val="single"/>
          <w14:ligatures w14:val="none"/>
        </w:rPr>
        <w:t>«СТАНКИН»)</w:t>
      </w:r>
      <w:r w:rsidRPr="00781604">
        <w:rPr>
          <w:rFonts w:ascii="Times New Roman" w:eastAsia="Times New Roman" w:hAnsi="Times New Roman" w:cs="Times New Roman"/>
          <w:b/>
          <w:kern w:val="0"/>
          <w:sz w:val="28"/>
          <w:szCs w:val="22"/>
          <w:u w:val="single"/>
          <w14:ligatures w14:val="none"/>
        </w:rPr>
        <w:tab/>
      </w:r>
    </w:p>
    <w:p w14:paraId="11152F39" w14:textId="77777777" w:rsidR="00781604" w:rsidRPr="00781604" w:rsidRDefault="00781604" w:rsidP="00781604">
      <w:pPr>
        <w:widowControl w:val="0"/>
        <w:autoSpaceDE w:val="0"/>
        <w:autoSpaceDN w:val="0"/>
        <w:spacing w:after="0" w:line="240" w:lineRule="auto"/>
        <w:ind w:left="1550" w:right="155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81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Институт</w:t>
      </w:r>
      <w:r w:rsidRPr="00781604">
        <w:rPr>
          <w:rFonts w:ascii="Times New Roman" w:eastAsia="Times New Roman" w:hAnsi="Times New Roman" w:cs="Times New Roman"/>
          <w:spacing w:val="-18"/>
          <w:kern w:val="0"/>
          <w:sz w:val="28"/>
          <w:szCs w:val="28"/>
          <w14:ligatures w14:val="none"/>
        </w:rPr>
        <w:t xml:space="preserve"> </w:t>
      </w:r>
      <w:r w:rsidRPr="00781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цифровых</w:t>
      </w:r>
      <w:r w:rsidRPr="00781604">
        <w:rPr>
          <w:rFonts w:ascii="Times New Roman" w:eastAsia="Times New Roman" w:hAnsi="Times New Roman" w:cs="Times New Roman"/>
          <w:spacing w:val="-17"/>
          <w:kern w:val="0"/>
          <w:sz w:val="28"/>
          <w:szCs w:val="28"/>
          <w14:ligatures w14:val="none"/>
        </w:rPr>
        <w:t xml:space="preserve"> </w:t>
      </w:r>
      <w:r w:rsidRPr="00781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интеллектуальных</w:t>
      </w:r>
      <w:r w:rsidRPr="00781604">
        <w:rPr>
          <w:rFonts w:ascii="Times New Roman" w:eastAsia="Times New Roman" w:hAnsi="Times New Roman" w:cs="Times New Roman"/>
          <w:spacing w:val="-18"/>
          <w:kern w:val="0"/>
          <w:sz w:val="28"/>
          <w:szCs w:val="28"/>
          <w14:ligatures w14:val="none"/>
        </w:rPr>
        <w:t xml:space="preserve"> </w:t>
      </w:r>
      <w:r w:rsidRPr="00781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систем Кафедра компьютерных систем управления</w:t>
      </w:r>
    </w:p>
    <w:p w14:paraId="74C145CA" w14:textId="77777777" w:rsidR="00781604" w:rsidRPr="00781604" w:rsidRDefault="00781604" w:rsidP="0078160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59F5D68" w14:textId="77777777" w:rsidR="00781604" w:rsidRPr="00781604" w:rsidRDefault="00781604" w:rsidP="0078160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DCF1E8C" w14:textId="77777777" w:rsidR="00781604" w:rsidRPr="00781604" w:rsidRDefault="00781604" w:rsidP="0078160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DD3AA70" w14:textId="77777777" w:rsidR="00781604" w:rsidRPr="00781604" w:rsidRDefault="00781604" w:rsidP="00781604">
      <w:pPr>
        <w:widowControl w:val="0"/>
        <w:autoSpaceDE w:val="0"/>
        <w:autoSpaceDN w:val="0"/>
        <w:spacing w:after="0" w:line="321" w:lineRule="exact"/>
        <w:ind w:left="105" w:right="124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81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Образовательная</w:t>
      </w:r>
      <w:r w:rsidRPr="00781604">
        <w:rPr>
          <w:rFonts w:ascii="Times New Roman" w:eastAsia="Times New Roman" w:hAnsi="Times New Roman" w:cs="Times New Roman"/>
          <w:spacing w:val="-14"/>
          <w:kern w:val="0"/>
          <w:sz w:val="28"/>
          <w:szCs w:val="28"/>
          <w14:ligatures w14:val="none"/>
        </w:rPr>
        <w:t xml:space="preserve"> </w:t>
      </w:r>
      <w:r w:rsidRPr="00781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программа</w:t>
      </w:r>
      <w:r w:rsidRPr="00781604">
        <w:rPr>
          <w:rFonts w:ascii="Times New Roman" w:eastAsia="Times New Roman" w:hAnsi="Times New Roman" w:cs="Times New Roman"/>
          <w:spacing w:val="-16"/>
          <w:kern w:val="0"/>
          <w:sz w:val="28"/>
          <w:szCs w:val="28"/>
          <w14:ligatures w14:val="none"/>
        </w:rPr>
        <w:t xml:space="preserve"> </w:t>
      </w:r>
      <w:r w:rsidRPr="00781604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15.03.04</w:t>
      </w:r>
    </w:p>
    <w:p w14:paraId="4C3E72C3" w14:textId="77777777" w:rsidR="00781604" w:rsidRPr="00781604" w:rsidRDefault="00781604" w:rsidP="00781604">
      <w:pPr>
        <w:widowControl w:val="0"/>
        <w:autoSpaceDE w:val="0"/>
        <w:autoSpaceDN w:val="0"/>
        <w:spacing w:after="0" w:line="321" w:lineRule="exact"/>
        <w:ind w:left="107" w:right="122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81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«Автоматизация</w:t>
      </w:r>
      <w:r w:rsidRPr="00781604">
        <w:rPr>
          <w:rFonts w:ascii="Times New Roman" w:eastAsia="Times New Roman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781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технологических</w:t>
      </w:r>
      <w:r w:rsidRPr="00781604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781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процессов</w:t>
      </w:r>
      <w:r w:rsidRPr="00781604">
        <w:rPr>
          <w:rFonts w:ascii="Times New Roman" w:eastAsia="Times New Roman" w:hAnsi="Times New Roman" w:cs="Times New Roman"/>
          <w:spacing w:val="-11"/>
          <w:kern w:val="0"/>
          <w:sz w:val="28"/>
          <w:szCs w:val="28"/>
          <w14:ligatures w14:val="none"/>
        </w:rPr>
        <w:t xml:space="preserve"> </w:t>
      </w:r>
      <w:r w:rsidRPr="00781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</w:t>
      </w:r>
      <w:r w:rsidRPr="00781604">
        <w:rPr>
          <w:rFonts w:ascii="Times New Roman" w:eastAsia="Times New Roman" w:hAnsi="Times New Roman" w:cs="Times New Roman"/>
          <w:spacing w:val="-9"/>
          <w:kern w:val="0"/>
          <w:sz w:val="28"/>
          <w:szCs w:val="28"/>
          <w14:ligatures w14:val="none"/>
        </w:rPr>
        <w:t xml:space="preserve"> </w:t>
      </w:r>
      <w:r w:rsidRPr="00781604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производств»</w:t>
      </w:r>
    </w:p>
    <w:p w14:paraId="12C58825" w14:textId="77777777" w:rsidR="00781604" w:rsidRPr="00781604" w:rsidRDefault="00781604" w:rsidP="00781604">
      <w:pPr>
        <w:widowControl w:val="0"/>
        <w:autoSpaceDE w:val="0"/>
        <w:autoSpaceDN w:val="0"/>
        <w:spacing w:before="278" w:after="0" w:line="321" w:lineRule="exact"/>
        <w:ind w:left="124" w:right="122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81604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Дисциплина</w:t>
      </w:r>
    </w:p>
    <w:p w14:paraId="3F04BD19" w14:textId="77777777" w:rsidR="00781604" w:rsidRPr="00781604" w:rsidRDefault="00781604" w:rsidP="00781604">
      <w:pPr>
        <w:widowControl w:val="0"/>
        <w:autoSpaceDE w:val="0"/>
        <w:autoSpaceDN w:val="0"/>
        <w:spacing w:line="321" w:lineRule="exact"/>
        <w:ind w:left="105" w:right="123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81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Pr="007816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Автоматизация технологических процессов и производств</w:t>
      </w:r>
      <w:r w:rsidRPr="00781604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»</w:t>
      </w:r>
    </w:p>
    <w:p w14:paraId="33D730C3" w14:textId="77777777" w:rsidR="00781604" w:rsidRPr="00781604" w:rsidRDefault="00781604" w:rsidP="00781604">
      <w:pPr>
        <w:widowControl w:val="0"/>
        <w:autoSpaceDE w:val="0"/>
        <w:autoSpaceDN w:val="0"/>
        <w:spacing w:before="87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1768A05" w14:textId="77777777" w:rsidR="00781604" w:rsidRPr="00781604" w:rsidRDefault="00781604" w:rsidP="0078160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</w:pPr>
      <w:r w:rsidRPr="00781604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>Отчет по лабораторной работе №1</w:t>
      </w:r>
    </w:p>
    <w:p w14:paraId="1B99D236" w14:textId="77777777" w:rsidR="00781604" w:rsidRPr="00781604" w:rsidRDefault="00781604" w:rsidP="00781604">
      <w:pPr>
        <w:widowControl w:val="0"/>
        <w:autoSpaceDE w:val="0"/>
        <w:autoSpaceDN w:val="0"/>
        <w:spacing w:before="8" w:after="0" w:line="240" w:lineRule="auto"/>
        <w:ind w:left="121" w:right="122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72226C6" w14:textId="77777777" w:rsidR="00781604" w:rsidRPr="00781604" w:rsidRDefault="00781604" w:rsidP="0078160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4366CDE" w14:textId="77777777" w:rsidR="00781604" w:rsidRPr="00781604" w:rsidRDefault="00781604" w:rsidP="0078160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6FB7310" w14:textId="77777777" w:rsidR="00781604" w:rsidRPr="00781604" w:rsidRDefault="00781604" w:rsidP="0078160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77A14BD" w14:textId="77777777" w:rsidR="00781604" w:rsidRPr="00781604" w:rsidRDefault="00781604" w:rsidP="0078160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17A6E08" w14:textId="77777777" w:rsidR="00781604" w:rsidRPr="00781604" w:rsidRDefault="00781604" w:rsidP="0078160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0DBD470" w14:textId="77777777" w:rsidR="00781604" w:rsidRPr="00781604" w:rsidRDefault="00781604" w:rsidP="00781604">
      <w:pPr>
        <w:widowControl w:val="0"/>
        <w:tabs>
          <w:tab w:val="left" w:pos="7513"/>
        </w:tabs>
        <w:autoSpaceDE w:val="0"/>
        <w:autoSpaceDN w:val="0"/>
        <w:spacing w:after="0" w:line="240" w:lineRule="auto"/>
        <w:ind w:right="4"/>
        <w:rPr>
          <w:rFonts w:ascii="Times New Roman" w:eastAsia="Times New Roman CYR" w:hAnsi="Times New Roman" w:cs="Times New Roman"/>
          <w:kern w:val="0"/>
          <w:sz w:val="28"/>
          <w:szCs w:val="28"/>
          <w14:ligatures w14:val="none"/>
        </w:rPr>
      </w:pPr>
      <w:r w:rsidRPr="00781604">
        <w:rPr>
          <w:rFonts w:ascii="Times New Roman" w:eastAsia="Times New Roman CYR" w:hAnsi="Times New Roman" w:cs="Times New Roman"/>
          <w:kern w:val="0"/>
          <w:sz w:val="28"/>
          <w:szCs w:val="28"/>
          <w14:ligatures w14:val="none"/>
        </w:rPr>
        <w:t>Выполнили:</w:t>
      </w:r>
    </w:p>
    <w:p w14:paraId="1C71BAFC" w14:textId="77777777" w:rsidR="00781604" w:rsidRPr="00781604" w:rsidRDefault="00781604" w:rsidP="00781604">
      <w:pPr>
        <w:widowControl w:val="0"/>
        <w:tabs>
          <w:tab w:val="left" w:pos="2977"/>
          <w:tab w:val="left" w:pos="4820"/>
          <w:tab w:val="left" w:pos="5245"/>
          <w:tab w:val="left" w:pos="7088"/>
          <w:tab w:val="left" w:pos="7371"/>
        </w:tabs>
        <w:autoSpaceDE w:val="0"/>
        <w:autoSpaceDN w:val="0"/>
        <w:spacing w:after="0" w:line="240" w:lineRule="auto"/>
        <w:ind w:right="4"/>
        <w:rPr>
          <w:rFonts w:ascii="Times New Roman" w:eastAsia="Times New Roman CYR" w:hAnsi="Times New Roman" w:cs="Times New Roman"/>
          <w:kern w:val="0"/>
          <w:sz w:val="28"/>
          <w:szCs w:val="28"/>
          <w14:ligatures w14:val="none"/>
        </w:rPr>
      </w:pPr>
      <w:r w:rsidRPr="00781604">
        <w:rPr>
          <w:rFonts w:ascii="Times New Roman" w:eastAsia="Times New Roman CYR" w:hAnsi="Times New Roman" w:cs="Times New Roman"/>
          <w:kern w:val="0"/>
          <w:sz w:val="28"/>
          <w:szCs w:val="28"/>
          <w14:ligatures w14:val="none"/>
        </w:rPr>
        <w:t>студенты гр. АДБ-23-08</w:t>
      </w:r>
      <w:r w:rsidRPr="00781604">
        <w:rPr>
          <w:rFonts w:ascii="Times New Roman" w:eastAsia="Times New Roman CYR" w:hAnsi="Times New Roman" w:cs="Times New Roman"/>
          <w:kern w:val="0"/>
          <w:sz w:val="28"/>
          <w:szCs w:val="28"/>
          <w14:ligatures w14:val="none"/>
        </w:rPr>
        <w:tab/>
      </w:r>
      <w:r w:rsidRPr="00781604">
        <w:rPr>
          <w:rFonts w:ascii="Times New Roman" w:eastAsia="Times New Roman CYR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781604">
        <w:rPr>
          <w:rFonts w:ascii="Times New Roman" w:eastAsia="Times New Roman CYR" w:hAnsi="Times New Roman" w:cs="Times New Roman"/>
          <w:kern w:val="0"/>
          <w:sz w:val="28"/>
          <w:szCs w:val="28"/>
          <w14:ligatures w14:val="none"/>
        </w:rPr>
        <w:tab/>
      </w:r>
      <w:r w:rsidRPr="00781604">
        <w:rPr>
          <w:rFonts w:ascii="Times New Roman" w:eastAsia="Times New Roman CYR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781604">
        <w:rPr>
          <w:rFonts w:ascii="Times New Roman" w:eastAsia="Times New Roman CYR" w:hAnsi="Times New Roman" w:cs="Times New Roman"/>
          <w:kern w:val="0"/>
          <w:sz w:val="28"/>
          <w:szCs w:val="28"/>
          <w14:ligatures w14:val="none"/>
        </w:rPr>
        <w:tab/>
        <w:t>Худяко</w:t>
      </w:r>
      <w:r>
        <w:rPr>
          <w:rFonts w:ascii="Times New Roman" w:eastAsia="Times New Roman CYR" w:hAnsi="Times New Roman" w:cs="Times New Roman"/>
          <w:kern w:val="0"/>
          <w:sz w:val="28"/>
          <w:szCs w:val="28"/>
          <w14:ligatures w14:val="none"/>
        </w:rPr>
        <w:t>в</w:t>
      </w:r>
      <w:r w:rsidRPr="00781604">
        <w:rPr>
          <w:rFonts w:ascii="Times New Roman" w:eastAsia="Times New Roman CYR" w:hAnsi="Times New Roman" w:cs="Times New Roman"/>
          <w:kern w:val="0"/>
          <w:sz w:val="28"/>
          <w:szCs w:val="28"/>
          <w14:ligatures w14:val="none"/>
        </w:rPr>
        <w:t xml:space="preserve"> Е.Н.</w:t>
      </w:r>
      <w:r w:rsidRPr="00781604">
        <w:rPr>
          <w:rFonts w:ascii="Times New Roman" w:eastAsia="Times New Roman" w:hAnsi="Times New Roman" w:cs="Times New Roman"/>
          <w:kern w:val="0"/>
          <w:position w:val="6"/>
          <w:sz w:val="28"/>
          <w:szCs w:val="28"/>
          <w14:ligatures w14:val="none"/>
        </w:rPr>
        <w:t xml:space="preserve"> </w:t>
      </w:r>
    </w:p>
    <w:p w14:paraId="521F22DF" w14:textId="77777777" w:rsidR="00781604" w:rsidRPr="00781604" w:rsidRDefault="00781604" w:rsidP="00781604">
      <w:pPr>
        <w:widowControl w:val="0"/>
        <w:tabs>
          <w:tab w:val="center" w:pos="3828"/>
          <w:tab w:val="center" w:pos="6096"/>
          <w:tab w:val="left" w:pos="7371"/>
        </w:tabs>
        <w:autoSpaceDE w:val="0"/>
        <w:autoSpaceDN w:val="0"/>
        <w:spacing w:after="0" w:line="240" w:lineRule="auto"/>
        <w:ind w:right="4"/>
        <w:rPr>
          <w:rFonts w:ascii="Times New Roman" w:eastAsia="Times New Roman CYR" w:hAnsi="Times New Roman" w:cs="Times New Roman"/>
          <w:kern w:val="0"/>
          <w:position w:val="6"/>
          <w:sz w:val="28"/>
          <w:szCs w:val="28"/>
          <w14:ligatures w14:val="none"/>
        </w:rPr>
      </w:pPr>
      <w:r w:rsidRPr="00781604">
        <w:rPr>
          <w:rFonts w:ascii="Times New Roman" w:eastAsia="Times New Roman" w:hAnsi="Times New Roman" w:cs="Times New Roman"/>
          <w:kern w:val="0"/>
          <w:position w:val="6"/>
          <w:sz w:val="28"/>
          <w:szCs w:val="28"/>
          <w14:ligatures w14:val="none"/>
        </w:rPr>
        <w:tab/>
        <w:t>(дата)</w:t>
      </w:r>
      <w:r w:rsidRPr="00781604">
        <w:rPr>
          <w:rFonts w:ascii="Times New Roman" w:eastAsia="Times New Roman" w:hAnsi="Times New Roman" w:cs="Times New Roman"/>
          <w:kern w:val="0"/>
          <w:position w:val="6"/>
          <w:sz w:val="28"/>
          <w:szCs w:val="28"/>
          <w14:ligatures w14:val="none"/>
        </w:rPr>
        <w:tab/>
        <w:t xml:space="preserve">(подпись)          </w:t>
      </w:r>
      <w:r w:rsidRPr="00781604">
        <w:rPr>
          <w:rFonts w:ascii="Times New Roman" w:eastAsia="Times New Roman" w:hAnsi="Times New Roman" w:cs="Times New Roman"/>
          <w:kern w:val="0"/>
          <w:position w:val="6"/>
          <w:sz w:val="28"/>
          <w:szCs w:val="28"/>
          <w14:ligatures w14:val="none"/>
        </w:rPr>
        <w:tab/>
      </w:r>
    </w:p>
    <w:p w14:paraId="0F89B03D" w14:textId="77777777" w:rsidR="00781604" w:rsidRPr="00781604" w:rsidRDefault="00781604" w:rsidP="00781604">
      <w:pPr>
        <w:widowControl w:val="0"/>
        <w:tabs>
          <w:tab w:val="left" w:pos="7513"/>
        </w:tabs>
        <w:autoSpaceDE w:val="0"/>
        <w:autoSpaceDN w:val="0"/>
        <w:spacing w:after="0" w:line="240" w:lineRule="auto"/>
        <w:ind w:right="4"/>
        <w:jc w:val="center"/>
        <w:rPr>
          <w:rFonts w:ascii="Times New Roman" w:eastAsia="Times New Roman CYR" w:hAnsi="Times New Roman" w:cs="Times New Roman"/>
          <w:kern w:val="0"/>
          <w:sz w:val="28"/>
          <w:szCs w:val="28"/>
          <w14:ligatures w14:val="none"/>
        </w:rPr>
      </w:pPr>
    </w:p>
    <w:p w14:paraId="303AC4DD" w14:textId="77777777" w:rsidR="00781604" w:rsidRPr="00781604" w:rsidRDefault="00781604" w:rsidP="00781604">
      <w:pPr>
        <w:widowControl w:val="0"/>
        <w:tabs>
          <w:tab w:val="left" w:pos="7513"/>
        </w:tabs>
        <w:autoSpaceDE w:val="0"/>
        <w:autoSpaceDN w:val="0"/>
        <w:spacing w:after="0" w:line="240" w:lineRule="auto"/>
        <w:ind w:right="4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81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Принял:</w:t>
      </w:r>
    </w:p>
    <w:p w14:paraId="599F2EAC" w14:textId="77777777" w:rsidR="00781604" w:rsidRPr="00781604" w:rsidRDefault="00781604" w:rsidP="00781604">
      <w:pPr>
        <w:widowControl w:val="0"/>
        <w:tabs>
          <w:tab w:val="left" w:pos="2977"/>
          <w:tab w:val="left" w:pos="4820"/>
          <w:tab w:val="left" w:pos="5245"/>
          <w:tab w:val="left" w:pos="7088"/>
          <w:tab w:val="left" w:pos="7371"/>
        </w:tabs>
        <w:autoSpaceDE w:val="0"/>
        <w:autoSpaceDN w:val="0"/>
        <w:spacing w:after="0" w:line="240" w:lineRule="auto"/>
        <w:ind w:right="4"/>
        <w:rPr>
          <w:rFonts w:ascii="Times New Roman" w:eastAsia="Times New Roman CYR" w:hAnsi="Times New Roman" w:cs="Times New Roman"/>
          <w:kern w:val="0"/>
          <w:sz w:val="28"/>
          <w:szCs w:val="28"/>
          <w14:ligatures w14:val="none"/>
        </w:rPr>
      </w:pPr>
      <w:r w:rsidRPr="00781604">
        <w:rPr>
          <w:rFonts w:ascii="Times New Roman" w:eastAsia="Times New Roman CYR" w:hAnsi="Times New Roman" w:cs="Times New Roman"/>
          <w:kern w:val="0"/>
          <w:sz w:val="28"/>
          <w:szCs w:val="28"/>
          <w14:ligatures w14:val="none"/>
        </w:rPr>
        <w:t xml:space="preserve">к.т.н. </w:t>
      </w:r>
      <w:r w:rsidR="00273F73">
        <w:rPr>
          <w:rFonts w:ascii="Times New Roman" w:eastAsia="Times New Roman CYR" w:hAnsi="Times New Roman" w:cs="Times New Roman"/>
          <w:kern w:val="0"/>
          <w:sz w:val="28"/>
          <w:szCs w:val="28"/>
          <w14:ligatures w14:val="none"/>
        </w:rPr>
        <w:t>д</w:t>
      </w:r>
      <w:r w:rsidRPr="00781604">
        <w:rPr>
          <w:rFonts w:ascii="Times New Roman" w:eastAsia="Times New Roman CYR" w:hAnsi="Times New Roman" w:cs="Times New Roman"/>
          <w:kern w:val="0"/>
          <w:sz w:val="28"/>
          <w:szCs w:val="28"/>
          <w14:ligatures w14:val="none"/>
        </w:rPr>
        <w:t>оцент</w:t>
      </w:r>
      <w:r w:rsidRPr="00781604">
        <w:rPr>
          <w:rFonts w:ascii="Times New Roman" w:eastAsia="Times New Roman CYR" w:hAnsi="Times New Roman" w:cs="Times New Roman"/>
          <w:kern w:val="0"/>
          <w:sz w:val="28"/>
          <w:szCs w:val="28"/>
          <w14:ligatures w14:val="none"/>
        </w:rPr>
        <w:tab/>
      </w:r>
      <w:r w:rsidRPr="00781604">
        <w:rPr>
          <w:rFonts w:ascii="Times New Roman" w:eastAsia="Times New Roman CYR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781604">
        <w:rPr>
          <w:rFonts w:ascii="Times New Roman" w:eastAsia="Times New Roman CYR" w:hAnsi="Times New Roman" w:cs="Times New Roman"/>
          <w:kern w:val="0"/>
          <w:sz w:val="28"/>
          <w:szCs w:val="28"/>
          <w14:ligatures w14:val="none"/>
        </w:rPr>
        <w:tab/>
      </w:r>
      <w:r w:rsidRPr="00781604">
        <w:rPr>
          <w:rFonts w:ascii="Times New Roman" w:eastAsia="Times New Roman CYR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781604">
        <w:rPr>
          <w:rFonts w:ascii="Times New Roman" w:eastAsia="Times New Roman CYR" w:hAnsi="Times New Roman" w:cs="Times New Roman"/>
          <w:kern w:val="0"/>
          <w:sz w:val="28"/>
          <w:szCs w:val="28"/>
          <w14:ligatures w14:val="none"/>
        </w:rPr>
        <w:tab/>
        <w:t>Мартинова Л.И.</w:t>
      </w:r>
    </w:p>
    <w:p w14:paraId="4ACE54E6" w14:textId="77777777" w:rsidR="00781604" w:rsidRPr="00781604" w:rsidRDefault="00781604" w:rsidP="00781604">
      <w:pPr>
        <w:widowControl w:val="0"/>
        <w:tabs>
          <w:tab w:val="center" w:pos="3828"/>
          <w:tab w:val="center" w:pos="6096"/>
          <w:tab w:val="left" w:pos="7513"/>
        </w:tabs>
        <w:autoSpaceDE w:val="0"/>
        <w:autoSpaceDN w:val="0"/>
        <w:spacing w:after="0" w:line="240" w:lineRule="auto"/>
        <w:ind w:right="4"/>
        <w:rPr>
          <w:rFonts w:ascii="Times New Roman" w:eastAsia="Times New Roman CYR" w:hAnsi="Times New Roman" w:cs="Times New Roman"/>
          <w:kern w:val="0"/>
          <w:position w:val="6"/>
          <w:sz w:val="28"/>
          <w:szCs w:val="28"/>
          <w14:ligatures w14:val="none"/>
        </w:rPr>
      </w:pPr>
      <w:r w:rsidRPr="00781604">
        <w:rPr>
          <w:rFonts w:ascii="Times New Roman" w:eastAsia="Times New Roman" w:hAnsi="Times New Roman" w:cs="Times New Roman"/>
          <w:kern w:val="0"/>
          <w:position w:val="6"/>
          <w:sz w:val="28"/>
          <w:szCs w:val="28"/>
          <w14:ligatures w14:val="none"/>
        </w:rPr>
        <w:tab/>
        <w:t>(дата)</w:t>
      </w:r>
      <w:r w:rsidRPr="00781604">
        <w:rPr>
          <w:rFonts w:ascii="Times New Roman" w:eastAsia="Times New Roman" w:hAnsi="Times New Roman" w:cs="Times New Roman"/>
          <w:kern w:val="0"/>
          <w:position w:val="6"/>
          <w:sz w:val="28"/>
          <w:szCs w:val="28"/>
          <w14:ligatures w14:val="none"/>
        </w:rPr>
        <w:tab/>
        <w:t>(</w:t>
      </w:r>
      <w:r w:rsidRPr="00781604">
        <w:rPr>
          <w:rFonts w:ascii="Times New Roman" w:eastAsia="Times New Roman CYR" w:hAnsi="Times New Roman" w:cs="Times New Roman"/>
          <w:kern w:val="0"/>
          <w:position w:val="6"/>
          <w:sz w:val="28"/>
          <w:szCs w:val="28"/>
          <w14:ligatures w14:val="none"/>
        </w:rPr>
        <w:t>подпись)</w:t>
      </w:r>
    </w:p>
    <w:p w14:paraId="689BE247" w14:textId="77777777" w:rsidR="00781604" w:rsidRPr="00781604" w:rsidRDefault="00781604" w:rsidP="0078160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F44BF1F" w14:textId="77777777" w:rsidR="00781604" w:rsidRPr="00781604" w:rsidRDefault="00781604" w:rsidP="0078160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B64CF5E" w14:textId="77777777" w:rsidR="00781604" w:rsidRPr="00781604" w:rsidRDefault="00781604" w:rsidP="0078160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5743172" w14:textId="77777777" w:rsidR="00781604" w:rsidRPr="00781604" w:rsidRDefault="00781604" w:rsidP="0078160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599DCA0" w14:textId="77777777" w:rsidR="00781604" w:rsidRPr="00781604" w:rsidRDefault="00781604" w:rsidP="0078160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AB1A37D" w14:textId="77777777" w:rsidR="00781604" w:rsidRPr="00781604" w:rsidRDefault="00781604" w:rsidP="0078160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BD9E98D" w14:textId="77777777" w:rsidR="00781604" w:rsidRPr="00781604" w:rsidRDefault="00781604" w:rsidP="0078160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1E17281" w14:textId="77777777" w:rsidR="00781604" w:rsidRPr="00781604" w:rsidRDefault="00781604" w:rsidP="0078160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eastAsia="ru-RU"/>
          <w14:ligatures w14:val="none"/>
        </w:rPr>
      </w:pPr>
      <w:r w:rsidRPr="00781604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14:ligatures w14:val="none"/>
        </w:rPr>
        <w:t>Москва 2026</w:t>
      </w:r>
    </w:p>
    <w:p w14:paraId="00F2A61E" w14:textId="77777777" w:rsidR="008B2DCE" w:rsidRDefault="008B2DCE">
      <w:pPr>
        <w:sectPr w:rsidR="008B2DC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7DB8BE9" w14:textId="77777777" w:rsidR="008B2DCE" w:rsidRDefault="00B40590">
      <w:pPr>
        <w:pStyle w:val="ReportTOCHeading"/>
      </w:pPr>
      <w:r>
        <w:lastRenderedPageBreak/>
        <w:t>Содержание</w:t>
      </w:r>
    </w:p>
    <w:p w14:paraId="436B00BA" w14:textId="33DFB9B6" w:rsidR="0031131A" w:rsidRDefault="00B4059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1256081" w:history="1">
        <w:r w:rsidR="0031131A" w:rsidRPr="00F03DD8">
          <w:rPr>
            <w:rStyle w:val="ac"/>
            <w:noProof/>
          </w:rPr>
          <w:t>Общие сведения</w:t>
        </w:r>
        <w:r w:rsidR="0031131A">
          <w:rPr>
            <w:noProof/>
            <w:webHidden/>
          </w:rPr>
          <w:tab/>
        </w:r>
        <w:r w:rsidR="0031131A">
          <w:rPr>
            <w:noProof/>
            <w:webHidden/>
          </w:rPr>
          <w:fldChar w:fldCharType="begin"/>
        </w:r>
        <w:r w:rsidR="0031131A">
          <w:rPr>
            <w:noProof/>
            <w:webHidden/>
          </w:rPr>
          <w:instrText xml:space="preserve"> PAGEREF _Toc241256081 \h </w:instrText>
        </w:r>
        <w:r w:rsidR="0031131A">
          <w:rPr>
            <w:noProof/>
            <w:webHidden/>
          </w:rPr>
        </w:r>
        <w:r w:rsidR="0031131A">
          <w:rPr>
            <w:noProof/>
            <w:webHidden/>
          </w:rPr>
          <w:fldChar w:fldCharType="separate"/>
        </w:r>
        <w:r w:rsidR="0031131A">
          <w:rPr>
            <w:noProof/>
            <w:webHidden/>
          </w:rPr>
          <w:t>3</w:t>
        </w:r>
        <w:r w:rsidR="0031131A">
          <w:rPr>
            <w:noProof/>
            <w:webHidden/>
          </w:rPr>
          <w:fldChar w:fldCharType="end"/>
        </w:r>
      </w:hyperlink>
    </w:p>
    <w:p w14:paraId="7B07C552" w14:textId="59687A83" w:rsidR="0031131A" w:rsidRDefault="0031131A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256082" w:history="1">
        <w:r w:rsidRPr="00F03DD8">
          <w:rPr>
            <w:rStyle w:val="ac"/>
            <w:noProof/>
          </w:rPr>
          <w:t>Расчёты в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_Toc241256082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29DBE3" w14:textId="260BC6B1" w:rsidR="0031131A" w:rsidRDefault="0031131A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256083" w:history="1">
        <w:r w:rsidRPr="00F03DD8">
          <w:rPr>
            <w:rStyle w:val="ac"/>
            <w:noProof/>
          </w:rPr>
          <w:t>1 Фильтр нижних частот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_Toc241256083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E59279" w14:textId="17EA90D6" w:rsidR="0031131A" w:rsidRDefault="0031131A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256084" w:history="1">
        <w:r w:rsidRPr="00F03DD8">
          <w:rPr>
            <w:rStyle w:val="ac"/>
            <w:noProof/>
          </w:rPr>
          <w:t>2 Фильтр нижних частот с понижением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_Toc241256084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30DAEF" w14:textId="02D579BC" w:rsidR="0031131A" w:rsidRDefault="0031131A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256085" w:history="1">
        <w:r w:rsidRPr="00F03DD8">
          <w:rPr>
            <w:rStyle w:val="ac"/>
            <w:noProof/>
          </w:rPr>
          <w:t>3 Заграждающий фильтр с бесконечной глубиной среза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_Toc241256085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4BFEC1" w14:textId="2675D171" w:rsidR="0031131A" w:rsidRDefault="0031131A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256086" w:history="1">
        <w:r w:rsidRPr="00F03DD8">
          <w:rPr>
            <w:rStyle w:val="ac"/>
            <w:noProof/>
          </w:rPr>
          <w:t>4 Заграждающий фильтр с заданной глубиной среза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_Toc241256086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D791CBD" w14:textId="78AAB51B" w:rsidR="0031131A" w:rsidRDefault="0031131A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256087" w:history="1">
        <w:r w:rsidRPr="00F03DD8">
          <w:rPr>
            <w:rStyle w:val="ac"/>
            <w:noProof/>
          </w:rPr>
          <w:t>5 Заграждающий фильтр с понижением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_Toc241256087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504457" w14:textId="49B831F0" w:rsidR="0031131A" w:rsidRDefault="0031131A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256088" w:history="1">
        <w:r w:rsidRPr="00F03DD8">
          <w:rPr>
            <w:rStyle w:val="ac"/>
            <w:noProof/>
          </w:rPr>
          <w:t>6 Общий фильтр второго порядка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_Toc241256088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5ABAF6" w14:textId="2941D135" w:rsidR="0031131A" w:rsidRDefault="0031131A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256089" w:history="1">
        <w:r w:rsidRPr="00F03DD8">
          <w:rPr>
            <w:rStyle w:val="ac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_Toc241256089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9360A2" w14:textId="47C344C9" w:rsidR="008B2DCE" w:rsidRDefault="00B40590">
      <w:pPr>
        <w:pStyle w:val="ReportSmall"/>
      </w:pPr>
      <w:r>
        <w:fldChar w:fldCharType="end"/>
      </w:r>
    </w:p>
    <w:p w14:paraId="7CEEF6F2" w14:textId="77777777" w:rsidR="008B2DCE" w:rsidRDefault="00B40590">
      <w:pPr>
        <w:pStyle w:val="ReportHeading"/>
        <w:pageBreakBefore/>
      </w:pPr>
      <w:bookmarkStart w:id="0" w:name="_Toc241256081"/>
      <w:r>
        <w:lastRenderedPageBreak/>
        <w:t>Общие сведения</w:t>
      </w:r>
      <w:bookmarkEnd w:id="0"/>
    </w:p>
    <w:p w14:paraId="7684A8C8" w14:textId="77777777" w:rsidR="008B2DCE" w:rsidRDefault="00B40590">
      <w:pPr>
        <w:pStyle w:val="ReportBody"/>
      </w:pPr>
      <w:r>
        <w:t>Цель работы — рассчитать коэффициенты и исследовать амплитудно-частотные и фазо-частотные характеристики шести фильтров в MATLAB/Simulink. Вариант 7.</w:t>
      </w:r>
    </w:p>
    <w:p w14:paraId="5A4BFF0F" w14:textId="77777777" w:rsidR="008B2DCE" w:rsidRDefault="00B40590">
      <w:pPr>
        <w:pStyle w:val="ReportBody"/>
      </w:pPr>
      <w:r>
        <w:t>Общая передаточная функция второго порядка и её форма для блока Transfer Fcn [1]:</w:t>
      </w:r>
    </w:p>
    <w:p w14:paraId="3084CCC6" w14:textId="77777777" w:rsidR="008B2DCE" w:rsidRDefault="00B40590">
      <w:pPr>
        <w:pStyle w:val="ReportFormula"/>
      </w:pPr>
      <m:oMathPara>
        <m:oMath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)² + 2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) + 1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)² + 2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 + 1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²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²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</m:t>
              </m:r>
            </m:den>
          </m:f>
        </m:oMath>
      </m:oMathPara>
    </w:p>
    <w:p w14:paraId="71B0981A" w14:textId="77777777" w:rsidR="008B2DCE" w:rsidRDefault="00B40590">
      <w:pPr>
        <w:pStyle w:val="ReportFormul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= 2</m:t>
          </m:r>
          <m:r>
            <w:rPr>
              <w:rFonts w:ascii="Cambria Math" w:hAnsi="Cambria Math"/>
            </w:rPr>
            <m:t>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;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 xml:space="preserve"> = 2</m:t>
          </m:r>
          <m:r>
            <w:rPr>
              <w:rFonts w:ascii="Cambria Math" w:hAnsi="Cambria Math"/>
            </w:rPr>
            <m:t>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 xml:space="preserve">;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²</m:t>
              </m:r>
            </m:den>
          </m:f>
          <m:r>
            <w:rPr>
              <w:rFonts w:ascii="Cambria Math" w:hAnsi="Cambria Math"/>
            </w:rPr>
            <m:t xml:space="preserve">;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</m:oMath>
      </m:oMathPara>
    </w:p>
    <w:p w14:paraId="1EC804EC" w14:textId="77777777" w:rsidR="008B2DCE" w:rsidRDefault="00B40590">
      <w:pPr>
        <w:pStyle w:val="ReportFormul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²</m:t>
              </m:r>
            </m:den>
          </m:f>
          <m:r>
            <w:rPr>
              <w:rFonts w:ascii="Cambria Math" w:hAnsi="Cambria Math"/>
            </w:rPr>
            <m:t xml:space="preserve">;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den>
          </m:f>
        </m:oMath>
      </m:oMathPara>
    </w:p>
    <w:p w14:paraId="7A71A5BA" w14:textId="77777777" w:rsidR="008B2DCE" w:rsidRDefault="00B40590">
      <w:pPr>
        <w:pStyle w:val="ReportBody"/>
      </w:pPr>
      <w:r>
        <w:t>Здесь s — комплексная переменная преобразования Лапласа; fN и fZ — собственные частоты знаменателя и числителя; DN и DZ — безразмерные коэффициенты демпфирования. Для обычного ФНЧ числитель равен 1, поэтому b₂ = b₁ = 0.</w:t>
      </w:r>
    </w:p>
    <w:p w14:paraId="74EFC229" w14:textId="77777777" w:rsidR="008B2DCE" w:rsidRDefault="00B40590">
      <w:pPr>
        <w:pStyle w:val="ReportBody"/>
      </w:pPr>
      <w:r>
        <w:t>В исходных данных fSp обозначает частоту настройки заграждения, fBB — параметр ширины полосы, Abc — высокочастотный уровень, K — уровень передачи на частоте настройки. Значения Abc и K задаются в децибелах.</w:t>
      </w:r>
    </w:p>
    <w:p w14:paraId="2CF886D2" w14:textId="77777777" w:rsidR="008B2DCE" w:rsidRDefault="00B40590">
      <w:pPr>
        <w:pStyle w:val="ReportBody"/>
      </w:pPr>
      <w:r>
        <w:t>Частотные характеристики получают при s = jω, где j² = −1. Коэффициенты при s² имеют размерность с², при s — с; свободные члены равны 1 и безразмерны. В Transfer Fcn коэффициенты вводят по убыванию степени s.</w:t>
      </w:r>
    </w:p>
    <w:p w14:paraId="5558FDBB" w14:textId="77777777" w:rsidR="008B2DCE" w:rsidRDefault="00B40590">
      <w:pPr>
        <w:pStyle w:val="ReportBody"/>
      </w:pPr>
      <w:r>
        <w:t>Частота f измеряется в Гц, угловая частота ω — в рад/с. На графиках АЧХ показан уровень L(f) = 20 lg|H(j2πf)| в дБ, на ФЧХ — фазовый сдвиг в градусах. Частота среза ФНЧ определяется по уровню −3 дБ относительно низкочастотного уровня и не всегда равна fN.</w:t>
      </w:r>
    </w:p>
    <w:p w14:paraId="520AC7CC" w14:textId="77777777" w:rsidR="008B2DCE" w:rsidRDefault="00B40590">
      <w:pPr>
        <w:pStyle w:val="ReportBody"/>
      </w:pPr>
      <w:r>
        <w:t>Исходные данные и результаты расчёта варианта 7 представлены в таблицах 1–6. Далее для каждого фильтра приведены подстановка параметров, модель Simulink и частотные характеристики.</w:t>
      </w:r>
    </w:p>
    <w:p w14:paraId="029FC749" w14:textId="77777777" w:rsidR="008B2DCE" w:rsidRDefault="00B40590">
      <w:pPr>
        <w:pStyle w:val="ReportHeading"/>
        <w:pageBreakBefore/>
      </w:pPr>
      <w:bookmarkStart w:id="1" w:name="_Toc241256082"/>
      <w:r>
        <w:lastRenderedPageBreak/>
        <w:t>Расчёты в Excel</w:t>
      </w:r>
      <w:bookmarkEnd w:id="1"/>
    </w:p>
    <w:p w14:paraId="46ACFDC2" w14:textId="77777777" w:rsidR="008B2DCE" w:rsidRDefault="00B40590">
      <w:pPr>
        <w:pStyle w:val="ReportSmall"/>
      </w:pPr>
      <w:r>
        <w:t>Таблицы 1–6 содержат данные листа «Вариант 7». Параметры расположены вертикально; расчётные значения округлены до 7 значащих цифр. Коэффициенты a₂ и a₁ относятся к знаменателю, b₂ и b₁ — к числителю.</w:t>
      </w:r>
    </w:p>
    <w:p w14:paraId="758FC4D5" w14:textId="77777777" w:rsidR="008B2DCE" w:rsidRDefault="00B40590">
      <w:pPr>
        <w:pStyle w:val="ReportSmall"/>
        <w:keepNext/>
        <w:spacing w:before="160"/>
      </w:pPr>
      <w:r>
        <w:t>Таблица 1 — Фильтр нижних частот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76"/>
        <w:gridCol w:w="1701"/>
        <w:gridCol w:w="2976"/>
        <w:gridCol w:w="1701"/>
      </w:tblGrid>
      <w:tr w:rsidR="008B2DCE" w14:paraId="20870410" w14:textId="77777777">
        <w:trPr>
          <w:cantSplit/>
          <w:tblHeader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7F098E" w14:textId="77777777" w:rsidR="008B2DCE" w:rsidRDefault="00B40590">
            <w:pPr>
              <w:pStyle w:val="ReportSmall"/>
              <w:spacing w:after="20"/>
            </w:pPr>
            <w:r>
              <w:rPr>
                <w:b/>
              </w:rPr>
              <w:t>Параметр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9E4EE6" w14:textId="77777777" w:rsidR="008B2DCE" w:rsidRDefault="00B40590">
            <w:pPr>
              <w:pStyle w:val="ReportSmall"/>
              <w:spacing w:after="20"/>
              <w:jc w:val="center"/>
            </w:pPr>
            <w:r>
              <w:rPr>
                <w:b/>
              </w:rPr>
              <w:t>Значение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459DE2" w14:textId="77777777" w:rsidR="008B2DCE" w:rsidRDefault="00B40590">
            <w:pPr>
              <w:pStyle w:val="ReportSmall"/>
              <w:spacing w:after="20"/>
            </w:pPr>
            <w:r>
              <w:rPr>
                <w:b/>
              </w:rPr>
              <w:t>Параметр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C68FCA" w14:textId="77777777" w:rsidR="008B2DCE" w:rsidRDefault="00B40590">
            <w:pPr>
              <w:pStyle w:val="ReportSmall"/>
              <w:spacing w:after="20"/>
              <w:jc w:val="center"/>
            </w:pPr>
            <w:r>
              <w:rPr>
                <w:b/>
              </w:rPr>
              <w:t>Значение</w:t>
            </w:r>
          </w:p>
        </w:tc>
      </w:tr>
      <w:tr w:rsidR="008B2DCE" w14:paraId="14084A76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B39ED2" w14:textId="77777777" w:rsidR="008B2DCE" w:rsidRDefault="00B40590">
            <w:pPr>
              <w:pStyle w:val="ReportSmall"/>
              <w:spacing w:after="20"/>
            </w:pPr>
            <w:r>
              <w:t>Вариант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E0C34A" w14:textId="77777777" w:rsidR="008B2DCE" w:rsidRDefault="00B40590">
            <w:pPr>
              <w:pStyle w:val="ReportSmall"/>
              <w:spacing w:after="20"/>
              <w:jc w:val="center"/>
            </w:pPr>
            <w:r>
              <w:t>7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B0E864" w14:textId="77777777" w:rsidR="008B2DCE" w:rsidRDefault="00B40590">
            <w:pPr>
              <w:pStyle w:val="ReportSmall"/>
              <w:spacing w:after="20"/>
            </w:pPr>
            <w:r>
              <w:t>a₂ (при s²), с²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D01D7E" w14:textId="77777777" w:rsidR="008B2DCE" w:rsidRDefault="00B40590">
            <w:pPr>
              <w:pStyle w:val="ReportSmall"/>
              <w:spacing w:after="20"/>
              <w:jc w:val="center"/>
            </w:pPr>
            <w:r>
              <w:t>5,169448 · 10⁻⁸</w:t>
            </w:r>
          </w:p>
        </w:tc>
      </w:tr>
      <w:tr w:rsidR="008B2DCE" w14:paraId="0A45290F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1D429F" w14:textId="77777777" w:rsidR="008B2DCE" w:rsidRDefault="00B40590">
            <w:pPr>
              <w:pStyle w:val="ReportSmall"/>
              <w:spacing w:after="20"/>
            </w:pPr>
            <w:r>
              <w:t>fN, Гц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91989E" w14:textId="77777777" w:rsidR="008B2DCE" w:rsidRDefault="00B40590">
            <w:pPr>
              <w:pStyle w:val="ReportSmall"/>
              <w:spacing w:after="20"/>
              <w:jc w:val="center"/>
            </w:pPr>
            <w:r>
              <w:t>700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98AA7C" w14:textId="77777777" w:rsidR="008B2DCE" w:rsidRDefault="00B40590">
            <w:pPr>
              <w:pStyle w:val="ReportSmall"/>
              <w:spacing w:after="20"/>
            </w:pPr>
            <w:r>
              <w:t>a₁ (при s), с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D11CA7" w14:textId="77777777" w:rsidR="008B2DCE" w:rsidRDefault="00B40590">
            <w:pPr>
              <w:pStyle w:val="ReportSmall"/>
              <w:spacing w:after="20"/>
              <w:jc w:val="center"/>
            </w:pPr>
            <w:r>
              <w:t>4,092556 · 10⁻⁴</w:t>
            </w:r>
          </w:p>
        </w:tc>
      </w:tr>
      <w:tr w:rsidR="008B2DCE" w14:paraId="570594B6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44D7A1" w14:textId="77777777" w:rsidR="008B2DCE" w:rsidRDefault="00B40590">
            <w:pPr>
              <w:pStyle w:val="ReportSmall"/>
              <w:spacing w:after="20"/>
            </w:pPr>
            <w:r>
              <w:t>DN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10F149" w14:textId="77777777" w:rsidR="008B2DCE" w:rsidRDefault="00B40590">
            <w:pPr>
              <w:pStyle w:val="ReportSmall"/>
              <w:spacing w:after="20"/>
              <w:jc w:val="center"/>
            </w:pPr>
            <w:r>
              <w:t>0,9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056765" w14:textId="77777777" w:rsidR="008B2DCE" w:rsidRDefault="00B40590">
            <w:pPr>
              <w:pStyle w:val="ReportSmall"/>
              <w:spacing w:after="20"/>
            </w:pPr>
            <w:r>
              <w:t>Свободный член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5C5A6B" w14:textId="77777777" w:rsidR="008B2DCE" w:rsidRDefault="00B40590">
            <w:pPr>
              <w:pStyle w:val="ReportSmall"/>
              <w:spacing w:after="20"/>
              <w:jc w:val="center"/>
            </w:pPr>
            <w:r>
              <w:t>1</w:t>
            </w:r>
          </w:p>
        </w:tc>
      </w:tr>
    </w:tbl>
    <w:p w14:paraId="0C26DBCB" w14:textId="77777777" w:rsidR="008B2DCE" w:rsidRDefault="00B40590">
      <w:pPr>
        <w:pStyle w:val="ReportSmall"/>
        <w:keepNext/>
        <w:spacing w:before="160"/>
      </w:pPr>
      <w:r>
        <w:t>Таблица 2 — Фильтр нижних частот с понижением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76"/>
        <w:gridCol w:w="1701"/>
        <w:gridCol w:w="2976"/>
        <w:gridCol w:w="1701"/>
      </w:tblGrid>
      <w:tr w:rsidR="008B2DCE" w14:paraId="7EC34DF6" w14:textId="77777777">
        <w:trPr>
          <w:cantSplit/>
          <w:tblHeader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CAADC6" w14:textId="77777777" w:rsidR="008B2DCE" w:rsidRDefault="00B40590">
            <w:pPr>
              <w:pStyle w:val="ReportSmall"/>
              <w:spacing w:after="20"/>
            </w:pPr>
            <w:r>
              <w:rPr>
                <w:b/>
              </w:rPr>
              <w:t>Параметр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795327" w14:textId="77777777" w:rsidR="008B2DCE" w:rsidRDefault="00B40590">
            <w:pPr>
              <w:pStyle w:val="ReportSmall"/>
              <w:spacing w:after="20"/>
              <w:jc w:val="center"/>
            </w:pPr>
            <w:r>
              <w:rPr>
                <w:b/>
              </w:rPr>
              <w:t>Значение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77F148" w14:textId="77777777" w:rsidR="008B2DCE" w:rsidRDefault="00B40590">
            <w:pPr>
              <w:pStyle w:val="ReportSmall"/>
              <w:spacing w:after="20"/>
            </w:pPr>
            <w:r>
              <w:rPr>
                <w:b/>
              </w:rPr>
              <w:t>Параметр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704992" w14:textId="77777777" w:rsidR="008B2DCE" w:rsidRDefault="00B40590">
            <w:pPr>
              <w:pStyle w:val="ReportSmall"/>
              <w:spacing w:after="20"/>
              <w:jc w:val="center"/>
            </w:pPr>
            <w:r>
              <w:rPr>
                <w:b/>
              </w:rPr>
              <w:t>Значение</w:t>
            </w:r>
          </w:p>
        </w:tc>
      </w:tr>
      <w:tr w:rsidR="008B2DCE" w14:paraId="58A71732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92D419" w14:textId="77777777" w:rsidR="008B2DCE" w:rsidRDefault="00B40590">
            <w:pPr>
              <w:pStyle w:val="ReportSmall"/>
              <w:spacing w:after="20"/>
            </w:pPr>
            <w:r>
              <w:t>Вариант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DF9522" w14:textId="77777777" w:rsidR="008B2DCE" w:rsidRDefault="00B40590">
            <w:pPr>
              <w:pStyle w:val="ReportSmall"/>
              <w:spacing w:after="20"/>
              <w:jc w:val="center"/>
            </w:pPr>
            <w:r>
              <w:t>7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68E8DA" w14:textId="77777777" w:rsidR="008B2DCE" w:rsidRDefault="00B40590">
            <w:pPr>
              <w:pStyle w:val="ReportSmall"/>
              <w:spacing w:after="20"/>
            </w:pPr>
            <w:r>
              <w:t>fZ, Гц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B9F98A" w14:textId="77777777" w:rsidR="008B2DCE" w:rsidRDefault="00B40590">
            <w:pPr>
              <w:pStyle w:val="ReportSmall"/>
              <w:spacing w:after="20"/>
              <w:jc w:val="center"/>
            </w:pPr>
            <w:r>
              <w:t>1109,425</w:t>
            </w:r>
          </w:p>
        </w:tc>
      </w:tr>
      <w:tr w:rsidR="008B2DCE" w14:paraId="3E695426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31C0F1" w14:textId="77777777" w:rsidR="008B2DCE" w:rsidRDefault="00B40590">
            <w:pPr>
              <w:pStyle w:val="ReportSmall"/>
              <w:spacing w:after="20"/>
            </w:pPr>
            <w:r>
              <w:t>fN, Гц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C3A6FC" w14:textId="77777777" w:rsidR="008B2DCE" w:rsidRDefault="00B40590">
            <w:pPr>
              <w:pStyle w:val="ReportSmall"/>
              <w:spacing w:after="20"/>
              <w:jc w:val="center"/>
            </w:pPr>
            <w:r>
              <w:t>700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E9C553" w14:textId="77777777" w:rsidR="008B2DCE" w:rsidRDefault="00B40590">
            <w:pPr>
              <w:pStyle w:val="ReportSmall"/>
              <w:spacing w:after="20"/>
            </w:pPr>
            <w:r>
              <w:t>b₂ (при s²), с²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43C856" w14:textId="77777777" w:rsidR="008B2DCE" w:rsidRDefault="00B40590">
            <w:pPr>
              <w:pStyle w:val="ReportSmall"/>
              <w:spacing w:after="20"/>
              <w:jc w:val="center"/>
            </w:pPr>
            <w:r>
              <w:t>2,057994 · 10⁻⁸</w:t>
            </w:r>
          </w:p>
        </w:tc>
      </w:tr>
      <w:tr w:rsidR="008B2DCE" w14:paraId="2A28E498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CE0587" w14:textId="77777777" w:rsidR="008B2DCE" w:rsidRDefault="00B40590">
            <w:pPr>
              <w:pStyle w:val="ReportSmall"/>
              <w:spacing w:after="20"/>
            </w:pPr>
            <w:r>
              <w:t>DN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B6F013" w14:textId="77777777" w:rsidR="008B2DCE" w:rsidRDefault="00B40590">
            <w:pPr>
              <w:pStyle w:val="ReportSmall"/>
              <w:spacing w:after="20"/>
              <w:jc w:val="center"/>
            </w:pPr>
            <w:r>
              <w:t>0,9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24CF2F" w14:textId="77777777" w:rsidR="008B2DCE" w:rsidRDefault="00B40590">
            <w:pPr>
              <w:pStyle w:val="ReportSmall"/>
              <w:spacing w:after="20"/>
            </w:pPr>
            <w:r>
              <w:t>b₁ (при s), с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2D2673" w14:textId="77777777" w:rsidR="008B2DCE" w:rsidRDefault="00B40590">
            <w:pPr>
              <w:pStyle w:val="ReportSmall"/>
              <w:spacing w:after="20"/>
              <w:jc w:val="center"/>
            </w:pPr>
            <w:r>
              <w:t>2,582228 · 10⁻⁴</w:t>
            </w:r>
          </w:p>
        </w:tc>
      </w:tr>
      <w:tr w:rsidR="008B2DCE" w14:paraId="4980EFD8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D65463" w14:textId="77777777" w:rsidR="008B2DCE" w:rsidRDefault="00B40590">
            <w:pPr>
              <w:pStyle w:val="ReportSmall"/>
              <w:spacing w:after="20"/>
            </w:pPr>
            <w:r>
              <w:t>Abc, дБ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704A82" w14:textId="77777777" w:rsidR="008B2DCE" w:rsidRDefault="00B40590">
            <w:pPr>
              <w:pStyle w:val="ReportSmall"/>
              <w:spacing w:after="20"/>
              <w:jc w:val="center"/>
            </w:pPr>
            <w:r>
              <w:t>−</w:t>
            </w:r>
            <w:r>
              <w:t>8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E73079" w14:textId="77777777" w:rsidR="008B2DCE" w:rsidRDefault="00B40590">
            <w:pPr>
              <w:pStyle w:val="ReportSmall"/>
              <w:spacing w:after="20"/>
            </w:pPr>
            <w:r>
              <w:t>a₂ (при s²), с²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3B643A" w14:textId="77777777" w:rsidR="008B2DCE" w:rsidRDefault="00B40590">
            <w:pPr>
              <w:pStyle w:val="ReportSmall"/>
              <w:spacing w:after="20"/>
              <w:jc w:val="center"/>
            </w:pPr>
            <w:r>
              <w:t>5,169448 · 10⁻⁸</w:t>
            </w:r>
          </w:p>
        </w:tc>
      </w:tr>
      <w:tr w:rsidR="008B2DCE" w14:paraId="1148E977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7E0516" w14:textId="77777777" w:rsidR="008B2DCE" w:rsidRDefault="00B40590">
            <w:pPr>
              <w:pStyle w:val="ReportSmall"/>
              <w:spacing w:after="20"/>
            </w:pPr>
            <w:r>
              <w:t>fAbc, Гц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96121A" w14:textId="77777777" w:rsidR="008B2DCE" w:rsidRDefault="00B40590">
            <w:pPr>
              <w:pStyle w:val="ReportSmall"/>
              <w:spacing w:after="20"/>
              <w:jc w:val="center"/>
            </w:pPr>
            <w:r>
              <w:t>700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416C0E" w14:textId="77777777" w:rsidR="008B2DCE" w:rsidRDefault="00B40590">
            <w:pPr>
              <w:pStyle w:val="ReportSmall"/>
              <w:spacing w:after="20"/>
            </w:pPr>
            <w:r>
              <w:t>a₁ (при s), с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DB0B2E" w14:textId="77777777" w:rsidR="008B2DCE" w:rsidRDefault="00B40590">
            <w:pPr>
              <w:pStyle w:val="ReportSmall"/>
              <w:spacing w:after="20"/>
              <w:jc w:val="center"/>
            </w:pPr>
            <w:r>
              <w:t>4,092556 · 10⁻⁴</w:t>
            </w:r>
          </w:p>
        </w:tc>
      </w:tr>
      <w:tr w:rsidR="008B2DCE" w14:paraId="18B46A00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31271D" w14:textId="77777777" w:rsidR="008B2DCE" w:rsidRDefault="00B40590">
            <w:pPr>
              <w:pStyle w:val="ReportSmall"/>
              <w:spacing w:after="20"/>
            </w:pPr>
            <w:r>
              <w:t>D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B655CF" w14:textId="77777777" w:rsidR="008B2DCE" w:rsidRDefault="00B40590">
            <w:pPr>
              <w:pStyle w:val="ReportSmall"/>
              <w:spacing w:after="20"/>
              <w:jc w:val="center"/>
            </w:pPr>
            <w:r>
              <w:t>0,9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06AA9C" w14:textId="77777777" w:rsidR="008B2DCE" w:rsidRDefault="00B40590">
            <w:pPr>
              <w:pStyle w:val="ReportSmall"/>
              <w:spacing w:after="20"/>
            </w:pPr>
            <w:r>
              <w:t>Свободный член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CBF64B" w14:textId="77777777" w:rsidR="008B2DCE" w:rsidRDefault="00B40590">
            <w:pPr>
              <w:pStyle w:val="ReportSmall"/>
              <w:spacing w:after="20"/>
              <w:jc w:val="center"/>
            </w:pPr>
            <w:r>
              <w:t>1</w:t>
            </w:r>
          </w:p>
        </w:tc>
      </w:tr>
      <w:tr w:rsidR="008B2DCE" w14:paraId="123DD44C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5331CE" w14:textId="77777777" w:rsidR="008B2DCE" w:rsidRDefault="00B40590">
            <w:pPr>
              <w:pStyle w:val="ReportSmall"/>
              <w:spacing w:after="20"/>
            </w:pPr>
            <w:r>
              <w:t>DZ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AA8153" w14:textId="77777777" w:rsidR="008B2DCE" w:rsidRDefault="00B40590">
            <w:pPr>
              <w:pStyle w:val="ReportSmall"/>
              <w:spacing w:after="20"/>
              <w:jc w:val="center"/>
            </w:pPr>
            <w:r>
              <w:t>0,9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305705" w14:textId="77777777" w:rsidR="008B2DCE" w:rsidRDefault="008B2DCE">
            <w:pPr>
              <w:pStyle w:val="ReportSmall"/>
              <w:spacing w:after="20"/>
            </w:pP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873D0C" w14:textId="77777777" w:rsidR="008B2DCE" w:rsidRDefault="008B2DCE">
            <w:pPr>
              <w:pStyle w:val="ReportSmall"/>
              <w:spacing w:after="20"/>
              <w:jc w:val="center"/>
            </w:pPr>
          </w:p>
        </w:tc>
      </w:tr>
    </w:tbl>
    <w:p w14:paraId="69062067" w14:textId="77777777" w:rsidR="008B2DCE" w:rsidRDefault="00B40590">
      <w:pPr>
        <w:pStyle w:val="ReportSmall"/>
        <w:keepNext/>
        <w:spacing w:before="160"/>
      </w:pPr>
      <w:r>
        <w:t>Таблица 3 — Заграждающий фильтр с бесконечной глубиной среза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76"/>
        <w:gridCol w:w="1701"/>
        <w:gridCol w:w="2976"/>
        <w:gridCol w:w="1701"/>
      </w:tblGrid>
      <w:tr w:rsidR="008B2DCE" w14:paraId="2737BEE1" w14:textId="77777777">
        <w:trPr>
          <w:cantSplit/>
          <w:tblHeader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16037C" w14:textId="77777777" w:rsidR="008B2DCE" w:rsidRDefault="00B40590">
            <w:pPr>
              <w:pStyle w:val="ReportSmall"/>
              <w:spacing w:after="20"/>
            </w:pPr>
            <w:r>
              <w:rPr>
                <w:b/>
              </w:rPr>
              <w:t>Параметр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906D63" w14:textId="77777777" w:rsidR="008B2DCE" w:rsidRDefault="00B40590">
            <w:pPr>
              <w:pStyle w:val="ReportSmall"/>
              <w:spacing w:after="20"/>
              <w:jc w:val="center"/>
            </w:pPr>
            <w:r>
              <w:rPr>
                <w:b/>
              </w:rPr>
              <w:t>Значение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C1316C" w14:textId="77777777" w:rsidR="008B2DCE" w:rsidRDefault="00B40590">
            <w:pPr>
              <w:pStyle w:val="ReportSmall"/>
              <w:spacing w:after="20"/>
            </w:pPr>
            <w:r>
              <w:rPr>
                <w:b/>
              </w:rPr>
              <w:t>Параметр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9200DC" w14:textId="77777777" w:rsidR="008B2DCE" w:rsidRDefault="00B40590">
            <w:pPr>
              <w:pStyle w:val="ReportSmall"/>
              <w:spacing w:after="20"/>
              <w:jc w:val="center"/>
            </w:pPr>
            <w:r>
              <w:rPr>
                <w:b/>
              </w:rPr>
              <w:t>Значение</w:t>
            </w:r>
          </w:p>
        </w:tc>
      </w:tr>
      <w:tr w:rsidR="008B2DCE" w14:paraId="7AF47E2E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A2981B" w14:textId="77777777" w:rsidR="008B2DCE" w:rsidRDefault="00B40590">
            <w:pPr>
              <w:pStyle w:val="ReportSmall"/>
              <w:spacing w:after="20"/>
            </w:pPr>
            <w:r>
              <w:t>Вариант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B1F989" w14:textId="77777777" w:rsidR="008B2DCE" w:rsidRDefault="00B40590">
            <w:pPr>
              <w:pStyle w:val="ReportSmall"/>
              <w:spacing w:after="20"/>
              <w:jc w:val="center"/>
            </w:pPr>
            <w:r>
              <w:t>7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BEB94F" w14:textId="77777777" w:rsidR="008B2DCE" w:rsidRDefault="00B40590">
            <w:pPr>
              <w:pStyle w:val="ReportSmall"/>
              <w:spacing w:after="20"/>
            </w:pPr>
            <w:r>
              <w:t>fN, Гц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D802E8" w14:textId="77777777" w:rsidR="008B2DCE" w:rsidRDefault="00B40590">
            <w:pPr>
              <w:pStyle w:val="ReportSmall"/>
              <w:spacing w:after="20"/>
              <w:jc w:val="center"/>
            </w:pPr>
            <w:r>
              <w:t>800</w:t>
            </w:r>
          </w:p>
        </w:tc>
      </w:tr>
      <w:tr w:rsidR="008B2DCE" w14:paraId="1B39F97E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99AD50" w14:textId="77777777" w:rsidR="008B2DCE" w:rsidRDefault="00B40590">
            <w:pPr>
              <w:pStyle w:val="ReportSmall"/>
              <w:spacing w:after="20"/>
            </w:pPr>
            <w:r>
              <w:t>fBB, Гц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9AA09D" w14:textId="77777777" w:rsidR="008B2DCE" w:rsidRDefault="00B40590">
            <w:pPr>
              <w:pStyle w:val="ReportSmall"/>
              <w:spacing w:after="20"/>
              <w:jc w:val="center"/>
            </w:pPr>
            <w:r>
              <w:t>800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109CF9" w14:textId="77777777" w:rsidR="008B2DCE" w:rsidRDefault="00B40590">
            <w:pPr>
              <w:pStyle w:val="ReportSmall"/>
              <w:spacing w:after="20"/>
            </w:pPr>
            <w:r>
              <w:t>DN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62D2B3" w14:textId="77777777" w:rsidR="008B2DCE" w:rsidRDefault="00B40590">
            <w:pPr>
              <w:pStyle w:val="ReportSmall"/>
              <w:spacing w:after="20"/>
              <w:jc w:val="center"/>
            </w:pPr>
            <w:r>
              <w:t>0,5</w:t>
            </w:r>
          </w:p>
        </w:tc>
      </w:tr>
      <w:tr w:rsidR="008B2DCE" w14:paraId="322FAE68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250FCC" w14:textId="77777777" w:rsidR="008B2DCE" w:rsidRDefault="00B40590">
            <w:pPr>
              <w:pStyle w:val="ReportSmall"/>
              <w:spacing w:after="20"/>
            </w:pPr>
            <w:r>
              <w:t>Abc, дБ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DBC15B" w14:textId="77777777" w:rsidR="008B2DCE" w:rsidRDefault="00B40590">
            <w:pPr>
              <w:pStyle w:val="ReportSmall"/>
              <w:spacing w:after="20"/>
              <w:jc w:val="center"/>
            </w:pPr>
            <w:r>
              <w:t>0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957508" w14:textId="77777777" w:rsidR="008B2DCE" w:rsidRDefault="00B40590">
            <w:pPr>
              <w:pStyle w:val="ReportSmall"/>
              <w:spacing w:after="20"/>
            </w:pPr>
            <w:r>
              <w:t>b₂ (при s²), с²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B79DDB" w14:textId="77777777" w:rsidR="008B2DCE" w:rsidRDefault="00B40590">
            <w:pPr>
              <w:pStyle w:val="ReportSmall"/>
              <w:spacing w:after="20"/>
              <w:jc w:val="center"/>
            </w:pPr>
            <w:r>
              <w:t>3,957859 · 10⁻⁸</w:t>
            </w:r>
          </w:p>
        </w:tc>
      </w:tr>
      <w:tr w:rsidR="008B2DCE" w14:paraId="3F5FF6EB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428912" w14:textId="77777777" w:rsidR="008B2DCE" w:rsidRDefault="00B40590">
            <w:pPr>
              <w:pStyle w:val="ReportSmall"/>
              <w:spacing w:after="20"/>
            </w:pPr>
            <w:r>
              <w:t>K, дБ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9167B6" w14:textId="77777777" w:rsidR="008B2DCE" w:rsidRDefault="00B40590">
            <w:pPr>
              <w:pStyle w:val="ReportSmall"/>
              <w:spacing w:after="20"/>
              <w:jc w:val="center"/>
            </w:pPr>
            <w:r>
              <w:t>−∞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446160" w14:textId="77777777" w:rsidR="008B2DCE" w:rsidRDefault="00B40590">
            <w:pPr>
              <w:pStyle w:val="ReportSmall"/>
              <w:spacing w:after="20"/>
            </w:pPr>
            <w:r>
              <w:t>b₁ (при s), с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585275" w14:textId="77777777" w:rsidR="008B2DCE" w:rsidRDefault="00B40590">
            <w:pPr>
              <w:pStyle w:val="ReportSmall"/>
              <w:spacing w:after="20"/>
              <w:jc w:val="center"/>
            </w:pPr>
            <w:r>
              <w:t>0</w:t>
            </w:r>
          </w:p>
        </w:tc>
      </w:tr>
      <w:tr w:rsidR="008B2DCE" w14:paraId="00F54A2F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9079D9" w14:textId="77777777" w:rsidR="008B2DCE" w:rsidRDefault="00B40590">
            <w:pPr>
              <w:pStyle w:val="ReportSmall"/>
              <w:spacing w:after="20"/>
            </w:pPr>
            <w:r>
              <w:t>fSp, Гц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9F69ED" w14:textId="77777777" w:rsidR="008B2DCE" w:rsidRDefault="00B40590">
            <w:pPr>
              <w:pStyle w:val="ReportSmall"/>
              <w:spacing w:after="20"/>
              <w:jc w:val="center"/>
            </w:pPr>
            <w:r>
              <w:t>800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AF78BF" w14:textId="77777777" w:rsidR="008B2DCE" w:rsidRDefault="00B40590">
            <w:pPr>
              <w:pStyle w:val="ReportSmall"/>
              <w:spacing w:after="20"/>
            </w:pPr>
            <w:r>
              <w:t>a₂ (при s²), с²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B81473" w14:textId="77777777" w:rsidR="008B2DCE" w:rsidRDefault="00B40590">
            <w:pPr>
              <w:pStyle w:val="ReportSmall"/>
              <w:spacing w:after="20"/>
              <w:jc w:val="center"/>
            </w:pPr>
            <w:r>
              <w:t>3,957859 · 10⁻⁸</w:t>
            </w:r>
          </w:p>
        </w:tc>
      </w:tr>
      <w:tr w:rsidR="008B2DCE" w14:paraId="1B8246B2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2BAEB6" w14:textId="77777777" w:rsidR="008B2DCE" w:rsidRDefault="00B40590">
            <w:pPr>
              <w:pStyle w:val="ReportSmall"/>
              <w:spacing w:after="20"/>
            </w:pPr>
            <w:r>
              <w:t>fZ, Гц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DA5A73" w14:textId="77777777" w:rsidR="008B2DCE" w:rsidRDefault="00B40590">
            <w:pPr>
              <w:pStyle w:val="ReportSmall"/>
              <w:spacing w:after="20"/>
              <w:jc w:val="center"/>
            </w:pPr>
            <w:r>
              <w:t>800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CCED62" w14:textId="77777777" w:rsidR="008B2DCE" w:rsidRDefault="00B40590">
            <w:pPr>
              <w:pStyle w:val="ReportSmall"/>
              <w:spacing w:after="20"/>
            </w:pPr>
            <w:r>
              <w:t>a₁ (при s), с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BB88F8" w14:textId="77777777" w:rsidR="008B2DCE" w:rsidRDefault="00B40590">
            <w:pPr>
              <w:pStyle w:val="ReportSmall"/>
              <w:spacing w:after="20"/>
              <w:jc w:val="center"/>
            </w:pPr>
            <w:r>
              <w:t>1,989437 · 10⁻⁴</w:t>
            </w:r>
          </w:p>
        </w:tc>
      </w:tr>
      <w:tr w:rsidR="008B2DCE" w14:paraId="194780C5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DEE1C5" w14:textId="77777777" w:rsidR="008B2DCE" w:rsidRDefault="00B40590">
            <w:pPr>
              <w:pStyle w:val="ReportSmall"/>
              <w:spacing w:after="20"/>
            </w:pPr>
            <w:r>
              <w:t>DZ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882ADE" w14:textId="77777777" w:rsidR="008B2DCE" w:rsidRDefault="00B40590">
            <w:pPr>
              <w:pStyle w:val="ReportSmall"/>
              <w:spacing w:after="20"/>
              <w:jc w:val="center"/>
            </w:pPr>
            <w:r>
              <w:t>0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E15A7F" w14:textId="77777777" w:rsidR="008B2DCE" w:rsidRDefault="00B40590">
            <w:pPr>
              <w:pStyle w:val="ReportSmall"/>
              <w:spacing w:after="20"/>
            </w:pPr>
            <w:r>
              <w:t>Свободный член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59776E" w14:textId="77777777" w:rsidR="008B2DCE" w:rsidRDefault="00B40590">
            <w:pPr>
              <w:pStyle w:val="ReportSmall"/>
              <w:spacing w:after="20"/>
              <w:jc w:val="center"/>
            </w:pPr>
            <w:r>
              <w:t>1</w:t>
            </w:r>
          </w:p>
        </w:tc>
      </w:tr>
    </w:tbl>
    <w:p w14:paraId="6723B5D1" w14:textId="77777777" w:rsidR="008B2DCE" w:rsidRDefault="00B40590">
      <w:pPr>
        <w:pStyle w:val="ReportTOCHeading"/>
        <w:pageBreakBefore/>
      </w:pPr>
      <w:r>
        <w:lastRenderedPageBreak/>
        <w:t>Расчёты в Excel  Продолжение</w:t>
      </w:r>
    </w:p>
    <w:p w14:paraId="6003123A" w14:textId="77777777" w:rsidR="008B2DCE" w:rsidRDefault="00B40590">
      <w:pPr>
        <w:pStyle w:val="ReportSmall"/>
        <w:keepNext/>
        <w:spacing w:before="160"/>
      </w:pPr>
      <w:r>
        <w:t>Таблица 4 — Заграждающий фильтр с заданной глубиной среза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76"/>
        <w:gridCol w:w="1701"/>
        <w:gridCol w:w="2976"/>
        <w:gridCol w:w="1701"/>
      </w:tblGrid>
      <w:tr w:rsidR="008B2DCE" w14:paraId="6D2A2D91" w14:textId="77777777">
        <w:trPr>
          <w:cantSplit/>
          <w:tblHeader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DF2C36" w14:textId="77777777" w:rsidR="008B2DCE" w:rsidRDefault="00B40590">
            <w:pPr>
              <w:pStyle w:val="ReportSmall"/>
              <w:spacing w:after="20"/>
            </w:pPr>
            <w:r>
              <w:rPr>
                <w:b/>
              </w:rPr>
              <w:t>Параметр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AFF819" w14:textId="77777777" w:rsidR="008B2DCE" w:rsidRDefault="00B40590">
            <w:pPr>
              <w:pStyle w:val="ReportSmall"/>
              <w:spacing w:after="20"/>
              <w:jc w:val="center"/>
            </w:pPr>
            <w:r>
              <w:rPr>
                <w:b/>
              </w:rPr>
              <w:t>Значение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CDA0E3" w14:textId="77777777" w:rsidR="008B2DCE" w:rsidRDefault="00B40590">
            <w:pPr>
              <w:pStyle w:val="ReportSmall"/>
              <w:spacing w:after="20"/>
            </w:pPr>
            <w:r>
              <w:rPr>
                <w:b/>
              </w:rPr>
              <w:t>Параметр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A1FB14" w14:textId="77777777" w:rsidR="008B2DCE" w:rsidRDefault="00B40590">
            <w:pPr>
              <w:pStyle w:val="ReportSmall"/>
              <w:spacing w:after="20"/>
              <w:jc w:val="center"/>
            </w:pPr>
            <w:r>
              <w:rPr>
                <w:b/>
              </w:rPr>
              <w:t>Значение</w:t>
            </w:r>
          </w:p>
        </w:tc>
      </w:tr>
      <w:tr w:rsidR="008B2DCE" w14:paraId="1A3B1ECC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2304E5" w14:textId="77777777" w:rsidR="008B2DCE" w:rsidRDefault="00B40590">
            <w:pPr>
              <w:pStyle w:val="ReportSmall"/>
              <w:spacing w:after="20"/>
            </w:pPr>
            <w:r>
              <w:t>Вариант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7F8A5B" w14:textId="77777777" w:rsidR="008B2DCE" w:rsidRDefault="00B40590">
            <w:pPr>
              <w:pStyle w:val="ReportSmall"/>
              <w:spacing w:after="20"/>
              <w:jc w:val="center"/>
            </w:pPr>
            <w:r>
              <w:t>7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EB6B46" w14:textId="77777777" w:rsidR="008B2DCE" w:rsidRDefault="00B40590">
            <w:pPr>
              <w:pStyle w:val="ReportSmall"/>
              <w:spacing w:after="20"/>
            </w:pPr>
            <w:r>
              <w:t>fN, Гц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7F2856" w14:textId="77777777" w:rsidR="008B2DCE" w:rsidRDefault="00B40590">
            <w:pPr>
              <w:pStyle w:val="ReportSmall"/>
              <w:spacing w:after="20"/>
              <w:jc w:val="center"/>
            </w:pPr>
            <w:r>
              <w:t>700</w:t>
            </w:r>
          </w:p>
        </w:tc>
      </w:tr>
      <w:tr w:rsidR="008B2DCE" w14:paraId="721CC841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192A62" w14:textId="77777777" w:rsidR="008B2DCE" w:rsidRDefault="00B40590">
            <w:pPr>
              <w:pStyle w:val="ReportSmall"/>
              <w:spacing w:after="20"/>
            </w:pPr>
            <w:r>
              <w:t>fBB, Гц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7BED3D" w14:textId="77777777" w:rsidR="008B2DCE" w:rsidRDefault="00B40590">
            <w:pPr>
              <w:pStyle w:val="ReportSmall"/>
              <w:spacing w:after="20"/>
              <w:jc w:val="center"/>
            </w:pPr>
            <w:r>
              <w:t>700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48E565" w14:textId="77777777" w:rsidR="008B2DCE" w:rsidRDefault="00B40590">
            <w:pPr>
              <w:pStyle w:val="ReportSmall"/>
              <w:spacing w:after="20"/>
            </w:pPr>
            <w:r>
              <w:t>DN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954249" w14:textId="77777777" w:rsidR="008B2DCE" w:rsidRDefault="00B40590">
            <w:pPr>
              <w:pStyle w:val="ReportSmall"/>
              <w:spacing w:after="20"/>
              <w:jc w:val="center"/>
            </w:pPr>
            <w:r>
              <w:t>0,5</w:t>
            </w:r>
          </w:p>
        </w:tc>
      </w:tr>
      <w:tr w:rsidR="008B2DCE" w14:paraId="301785B8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3B485E" w14:textId="77777777" w:rsidR="008B2DCE" w:rsidRDefault="00B40590">
            <w:pPr>
              <w:pStyle w:val="ReportSmall"/>
              <w:spacing w:after="20"/>
            </w:pPr>
            <w:r>
              <w:t>Abc, дБ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542792" w14:textId="77777777" w:rsidR="008B2DCE" w:rsidRDefault="00B40590">
            <w:pPr>
              <w:pStyle w:val="ReportSmall"/>
              <w:spacing w:after="20"/>
              <w:jc w:val="center"/>
            </w:pPr>
            <w:r>
              <w:t>0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7EFBAE" w14:textId="77777777" w:rsidR="008B2DCE" w:rsidRDefault="00B40590">
            <w:pPr>
              <w:pStyle w:val="ReportSmall"/>
              <w:spacing w:after="20"/>
            </w:pPr>
            <w:r>
              <w:t>b₂ (при s²), с²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8A34C6" w14:textId="77777777" w:rsidR="008B2DCE" w:rsidRDefault="00B40590">
            <w:pPr>
              <w:pStyle w:val="ReportSmall"/>
              <w:spacing w:after="20"/>
              <w:jc w:val="center"/>
            </w:pPr>
            <w:r>
              <w:t>5,169448 · 10⁻⁸</w:t>
            </w:r>
          </w:p>
        </w:tc>
      </w:tr>
      <w:tr w:rsidR="008B2DCE" w14:paraId="7A9B087C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71AC01" w14:textId="77777777" w:rsidR="008B2DCE" w:rsidRDefault="00B40590">
            <w:pPr>
              <w:pStyle w:val="ReportSmall"/>
              <w:spacing w:after="20"/>
            </w:pPr>
            <w:r>
              <w:t>K, дБ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E052C4" w14:textId="77777777" w:rsidR="008B2DCE" w:rsidRDefault="00B40590">
            <w:pPr>
              <w:pStyle w:val="ReportSmall"/>
              <w:spacing w:after="20"/>
              <w:jc w:val="center"/>
            </w:pPr>
            <w:r>
              <w:t>−</w:t>
            </w:r>
            <w:r>
              <w:t>20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D41014" w14:textId="77777777" w:rsidR="008B2DCE" w:rsidRDefault="00B40590">
            <w:pPr>
              <w:pStyle w:val="ReportSmall"/>
              <w:spacing w:after="20"/>
            </w:pPr>
            <w:r>
              <w:t>b₁ (при s), с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79B82B" w14:textId="77777777" w:rsidR="008B2DCE" w:rsidRDefault="00B40590">
            <w:pPr>
              <w:pStyle w:val="ReportSmall"/>
              <w:spacing w:after="20"/>
              <w:jc w:val="center"/>
            </w:pPr>
            <w:r>
              <w:t>2,273642 · 10⁻⁵</w:t>
            </w:r>
          </w:p>
        </w:tc>
      </w:tr>
      <w:tr w:rsidR="008B2DCE" w14:paraId="1404FB56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A16619" w14:textId="77777777" w:rsidR="008B2DCE" w:rsidRDefault="00B40590">
            <w:pPr>
              <w:pStyle w:val="ReportSmall"/>
              <w:spacing w:after="20"/>
            </w:pPr>
            <w:r>
              <w:t>fSp, Гц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D69A08" w14:textId="77777777" w:rsidR="008B2DCE" w:rsidRDefault="00B40590">
            <w:pPr>
              <w:pStyle w:val="ReportSmall"/>
              <w:spacing w:after="20"/>
              <w:jc w:val="center"/>
            </w:pPr>
            <w:r>
              <w:t>700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E013A7" w14:textId="77777777" w:rsidR="008B2DCE" w:rsidRDefault="00B40590">
            <w:pPr>
              <w:pStyle w:val="ReportSmall"/>
              <w:spacing w:after="20"/>
            </w:pPr>
            <w:r>
              <w:t>a₂ (при s²), с²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5EB2F9" w14:textId="77777777" w:rsidR="008B2DCE" w:rsidRDefault="00B40590">
            <w:pPr>
              <w:pStyle w:val="ReportSmall"/>
              <w:spacing w:after="20"/>
              <w:jc w:val="center"/>
            </w:pPr>
            <w:r>
              <w:t>5,169448 · 10⁻⁸</w:t>
            </w:r>
          </w:p>
        </w:tc>
      </w:tr>
      <w:tr w:rsidR="008B2DCE" w14:paraId="6185597D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2AD5E8" w14:textId="77777777" w:rsidR="008B2DCE" w:rsidRDefault="00B40590">
            <w:pPr>
              <w:pStyle w:val="ReportSmall"/>
              <w:spacing w:after="20"/>
            </w:pPr>
            <w:r>
              <w:t>fZ, Гц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5CD994" w14:textId="77777777" w:rsidR="008B2DCE" w:rsidRDefault="00B40590">
            <w:pPr>
              <w:pStyle w:val="ReportSmall"/>
              <w:spacing w:after="20"/>
              <w:jc w:val="center"/>
            </w:pPr>
            <w:r>
              <w:t>700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13FABA" w14:textId="77777777" w:rsidR="008B2DCE" w:rsidRDefault="00B40590">
            <w:pPr>
              <w:pStyle w:val="ReportSmall"/>
              <w:spacing w:after="20"/>
            </w:pPr>
            <w:r>
              <w:t>a₁ (при s), с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868411" w14:textId="77777777" w:rsidR="008B2DCE" w:rsidRDefault="00B40590">
            <w:pPr>
              <w:pStyle w:val="ReportSmall"/>
              <w:spacing w:after="20"/>
              <w:jc w:val="center"/>
            </w:pPr>
            <w:r>
              <w:t>2,273642 · 10⁻⁴</w:t>
            </w:r>
          </w:p>
        </w:tc>
      </w:tr>
      <w:tr w:rsidR="008B2DCE" w14:paraId="4BD7665D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C6FE08" w14:textId="77777777" w:rsidR="008B2DCE" w:rsidRDefault="00B40590">
            <w:pPr>
              <w:pStyle w:val="ReportSmall"/>
              <w:spacing w:after="20"/>
            </w:pPr>
            <w:r>
              <w:t>DZ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0C48C8" w14:textId="77777777" w:rsidR="008B2DCE" w:rsidRDefault="00B40590">
            <w:pPr>
              <w:pStyle w:val="ReportSmall"/>
              <w:spacing w:after="20"/>
              <w:jc w:val="center"/>
            </w:pPr>
            <w:r>
              <w:t>0,05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50EC43" w14:textId="77777777" w:rsidR="008B2DCE" w:rsidRDefault="00B40590">
            <w:pPr>
              <w:pStyle w:val="ReportSmall"/>
              <w:spacing w:after="20"/>
            </w:pPr>
            <w:r>
              <w:t>Свободный член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848461" w14:textId="77777777" w:rsidR="008B2DCE" w:rsidRDefault="00B40590">
            <w:pPr>
              <w:pStyle w:val="ReportSmall"/>
              <w:spacing w:after="20"/>
              <w:jc w:val="center"/>
            </w:pPr>
            <w:r>
              <w:t>1</w:t>
            </w:r>
          </w:p>
        </w:tc>
      </w:tr>
    </w:tbl>
    <w:p w14:paraId="217ED18F" w14:textId="77777777" w:rsidR="008B2DCE" w:rsidRDefault="00B40590">
      <w:pPr>
        <w:pStyle w:val="ReportSmall"/>
        <w:keepNext/>
        <w:spacing w:before="160"/>
      </w:pPr>
      <w:r>
        <w:t>Таблица 5 — Заграждающий фильтр с понижением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76"/>
        <w:gridCol w:w="1701"/>
        <w:gridCol w:w="2976"/>
        <w:gridCol w:w="1701"/>
      </w:tblGrid>
      <w:tr w:rsidR="008B2DCE" w14:paraId="4C87E8B5" w14:textId="77777777">
        <w:trPr>
          <w:cantSplit/>
          <w:tblHeader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3A1146" w14:textId="77777777" w:rsidR="008B2DCE" w:rsidRDefault="00B40590">
            <w:pPr>
              <w:pStyle w:val="ReportSmall"/>
              <w:spacing w:after="20"/>
            </w:pPr>
            <w:r>
              <w:rPr>
                <w:b/>
              </w:rPr>
              <w:t>Параметр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B5785A" w14:textId="77777777" w:rsidR="008B2DCE" w:rsidRDefault="00B40590">
            <w:pPr>
              <w:pStyle w:val="ReportSmall"/>
              <w:spacing w:after="20"/>
              <w:jc w:val="center"/>
            </w:pPr>
            <w:r>
              <w:rPr>
                <w:b/>
              </w:rPr>
              <w:t>Значение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D7114D" w14:textId="77777777" w:rsidR="008B2DCE" w:rsidRDefault="00B40590">
            <w:pPr>
              <w:pStyle w:val="ReportSmall"/>
              <w:spacing w:after="20"/>
            </w:pPr>
            <w:r>
              <w:rPr>
                <w:b/>
              </w:rPr>
              <w:t>Параметр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BF9370" w14:textId="77777777" w:rsidR="008B2DCE" w:rsidRDefault="00B40590">
            <w:pPr>
              <w:pStyle w:val="ReportSmall"/>
              <w:spacing w:after="20"/>
              <w:jc w:val="center"/>
            </w:pPr>
            <w:r>
              <w:rPr>
                <w:b/>
              </w:rPr>
              <w:t>Значение</w:t>
            </w:r>
          </w:p>
        </w:tc>
      </w:tr>
      <w:tr w:rsidR="008B2DCE" w14:paraId="001D31B6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F74A5D" w14:textId="77777777" w:rsidR="008B2DCE" w:rsidRDefault="00B40590">
            <w:pPr>
              <w:pStyle w:val="ReportSmall"/>
              <w:spacing w:after="20"/>
            </w:pPr>
            <w:r>
              <w:t>Вариант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EC86C2" w14:textId="77777777" w:rsidR="008B2DCE" w:rsidRDefault="00B40590">
            <w:pPr>
              <w:pStyle w:val="ReportSmall"/>
              <w:spacing w:after="20"/>
              <w:jc w:val="center"/>
            </w:pPr>
            <w:r>
              <w:t>7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FAAA6D" w14:textId="77777777" w:rsidR="008B2DCE" w:rsidRDefault="00B40590">
            <w:pPr>
              <w:pStyle w:val="ReportSmall"/>
              <w:spacing w:after="20"/>
            </w:pPr>
            <w:r>
              <w:t>fN, Гц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68EB72" w14:textId="77777777" w:rsidR="008B2DCE" w:rsidRDefault="00B40590">
            <w:pPr>
              <w:pStyle w:val="ReportSmall"/>
              <w:spacing w:after="20"/>
              <w:jc w:val="center"/>
            </w:pPr>
            <w:r>
              <w:t>1002,374</w:t>
            </w:r>
          </w:p>
        </w:tc>
      </w:tr>
      <w:tr w:rsidR="008B2DCE" w14:paraId="23C0FAD6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08B68E" w14:textId="77777777" w:rsidR="008B2DCE" w:rsidRDefault="00B40590">
            <w:pPr>
              <w:pStyle w:val="ReportSmall"/>
              <w:spacing w:after="20"/>
            </w:pPr>
            <w:r>
              <w:t>fBB, Гц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506292" w14:textId="77777777" w:rsidR="008B2DCE" w:rsidRDefault="00B40590">
            <w:pPr>
              <w:pStyle w:val="ReportSmall"/>
              <w:spacing w:after="20"/>
              <w:jc w:val="center"/>
            </w:pPr>
            <w:r>
              <w:t>800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E23C00" w14:textId="77777777" w:rsidR="008B2DCE" w:rsidRDefault="00B40590">
            <w:pPr>
              <w:pStyle w:val="ReportSmall"/>
              <w:spacing w:after="20"/>
            </w:pPr>
            <w:r>
              <w:t>DN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24B859" w14:textId="77777777" w:rsidR="008B2DCE" w:rsidRDefault="00B40590">
            <w:pPr>
              <w:pStyle w:val="ReportSmall"/>
              <w:spacing w:after="20"/>
              <w:jc w:val="center"/>
            </w:pPr>
            <w:r>
              <w:t>0,3990525</w:t>
            </w:r>
          </w:p>
        </w:tc>
      </w:tr>
      <w:tr w:rsidR="008B2DCE" w14:paraId="1BDE5065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63A8AD" w14:textId="77777777" w:rsidR="008B2DCE" w:rsidRDefault="00B40590">
            <w:pPr>
              <w:pStyle w:val="ReportSmall"/>
              <w:spacing w:after="20"/>
            </w:pPr>
            <w:r>
              <w:t>Abc, дБ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4AD2E2" w14:textId="77777777" w:rsidR="008B2DCE" w:rsidRDefault="00B40590">
            <w:pPr>
              <w:pStyle w:val="ReportSmall"/>
              <w:spacing w:after="20"/>
              <w:jc w:val="center"/>
            </w:pPr>
            <w:r>
              <w:t>−</w:t>
            </w:r>
            <w:r>
              <w:t>12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89005E" w14:textId="77777777" w:rsidR="008B2DCE" w:rsidRDefault="00B40590">
            <w:pPr>
              <w:pStyle w:val="ReportSmall"/>
              <w:spacing w:after="20"/>
            </w:pPr>
            <w:r>
              <w:t>b₂ (при s²), с²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DFEEF1" w14:textId="77777777" w:rsidR="008B2DCE" w:rsidRDefault="00B40590">
            <w:pPr>
              <w:pStyle w:val="ReportSmall"/>
              <w:spacing w:after="20"/>
              <w:jc w:val="center"/>
            </w:pPr>
            <w:r>
              <w:t>6,332574 · 10⁻⁹</w:t>
            </w:r>
          </w:p>
        </w:tc>
      </w:tr>
      <w:tr w:rsidR="008B2DCE" w14:paraId="4DFD85CA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BEF90D" w14:textId="77777777" w:rsidR="008B2DCE" w:rsidRDefault="00B40590">
            <w:pPr>
              <w:pStyle w:val="ReportSmall"/>
              <w:spacing w:after="20"/>
            </w:pPr>
            <w:r>
              <w:t>K, дБ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6530B4" w14:textId="77777777" w:rsidR="008B2DCE" w:rsidRDefault="00B40590">
            <w:pPr>
              <w:pStyle w:val="ReportSmall"/>
              <w:spacing w:after="20"/>
              <w:jc w:val="center"/>
            </w:pPr>
            <w:r>
              <w:t>−∞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0A4016" w14:textId="77777777" w:rsidR="008B2DCE" w:rsidRDefault="00B40590">
            <w:pPr>
              <w:pStyle w:val="ReportSmall"/>
              <w:spacing w:after="20"/>
            </w:pPr>
            <w:r>
              <w:t>b₁ (при s), с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49458A" w14:textId="77777777" w:rsidR="008B2DCE" w:rsidRDefault="00B40590">
            <w:pPr>
              <w:pStyle w:val="ReportSmall"/>
              <w:spacing w:after="20"/>
              <w:jc w:val="center"/>
            </w:pPr>
            <w:r>
              <w:t>0</w:t>
            </w:r>
          </w:p>
        </w:tc>
      </w:tr>
      <w:tr w:rsidR="008B2DCE" w14:paraId="1974878E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027B3D" w14:textId="77777777" w:rsidR="008B2DCE" w:rsidRDefault="00B40590">
            <w:pPr>
              <w:pStyle w:val="ReportSmall"/>
              <w:spacing w:after="20"/>
            </w:pPr>
            <w:r>
              <w:t>fSp, Гц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3E995F" w14:textId="77777777" w:rsidR="008B2DCE" w:rsidRDefault="00B40590">
            <w:pPr>
              <w:pStyle w:val="ReportSmall"/>
              <w:spacing w:after="20"/>
              <w:jc w:val="center"/>
            </w:pPr>
            <w:r>
              <w:t>2000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8E8C8D" w14:textId="77777777" w:rsidR="008B2DCE" w:rsidRDefault="00B40590">
            <w:pPr>
              <w:pStyle w:val="ReportSmall"/>
              <w:spacing w:after="20"/>
            </w:pPr>
            <w:r>
              <w:t>a₂ (при s²), с²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B30286" w14:textId="77777777" w:rsidR="008B2DCE" w:rsidRDefault="00B40590">
            <w:pPr>
              <w:pStyle w:val="ReportSmall"/>
              <w:spacing w:after="20"/>
              <w:jc w:val="center"/>
            </w:pPr>
            <w:r>
              <w:t>2,521043 · 10⁻⁸</w:t>
            </w:r>
          </w:p>
        </w:tc>
      </w:tr>
      <w:tr w:rsidR="008B2DCE" w14:paraId="79C0A55F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8100E5" w14:textId="77777777" w:rsidR="008B2DCE" w:rsidRDefault="00B40590">
            <w:pPr>
              <w:pStyle w:val="ReportSmall"/>
              <w:spacing w:after="20"/>
            </w:pPr>
            <w:r>
              <w:t>fZ, Гц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0C0E69" w14:textId="77777777" w:rsidR="008B2DCE" w:rsidRDefault="00B40590">
            <w:pPr>
              <w:pStyle w:val="ReportSmall"/>
              <w:spacing w:after="20"/>
              <w:jc w:val="center"/>
            </w:pPr>
            <w:r>
              <w:t>2000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9194FA" w14:textId="77777777" w:rsidR="008B2DCE" w:rsidRDefault="00B40590">
            <w:pPr>
              <w:pStyle w:val="ReportSmall"/>
              <w:spacing w:after="20"/>
            </w:pPr>
            <w:r>
              <w:t>a₁ (при s), с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0D3BEC" w14:textId="77777777" w:rsidR="008B2DCE" w:rsidRDefault="00B40590">
            <w:pPr>
              <w:pStyle w:val="ReportSmall"/>
              <w:spacing w:after="20"/>
              <w:jc w:val="center"/>
            </w:pPr>
            <w:r>
              <w:t>1,267214 · 10⁻⁴</w:t>
            </w:r>
          </w:p>
        </w:tc>
      </w:tr>
      <w:tr w:rsidR="008B2DCE" w14:paraId="0871DAC3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952924" w14:textId="77777777" w:rsidR="008B2DCE" w:rsidRDefault="00B40590">
            <w:pPr>
              <w:pStyle w:val="ReportSmall"/>
              <w:spacing w:after="20"/>
            </w:pPr>
            <w:r>
              <w:t>DZ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583F30" w14:textId="77777777" w:rsidR="008B2DCE" w:rsidRDefault="00B40590">
            <w:pPr>
              <w:pStyle w:val="ReportSmall"/>
              <w:spacing w:after="20"/>
              <w:jc w:val="center"/>
            </w:pPr>
            <w:r>
              <w:t>0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7D110B" w14:textId="77777777" w:rsidR="008B2DCE" w:rsidRDefault="00B40590">
            <w:pPr>
              <w:pStyle w:val="ReportSmall"/>
              <w:spacing w:after="20"/>
            </w:pPr>
            <w:r>
              <w:t>Свободный член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03AF88" w14:textId="77777777" w:rsidR="008B2DCE" w:rsidRDefault="00B40590">
            <w:pPr>
              <w:pStyle w:val="ReportSmall"/>
              <w:spacing w:after="20"/>
              <w:jc w:val="center"/>
            </w:pPr>
            <w:r>
              <w:t>1</w:t>
            </w:r>
          </w:p>
        </w:tc>
      </w:tr>
    </w:tbl>
    <w:p w14:paraId="12E222F7" w14:textId="77777777" w:rsidR="008B2DCE" w:rsidRDefault="00B40590">
      <w:pPr>
        <w:pStyle w:val="ReportSmall"/>
        <w:keepNext/>
        <w:spacing w:before="160"/>
      </w:pPr>
      <w:r>
        <w:t>Таблица 6 — Общий фильтр второго порядка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76"/>
        <w:gridCol w:w="1701"/>
        <w:gridCol w:w="2976"/>
        <w:gridCol w:w="1701"/>
      </w:tblGrid>
      <w:tr w:rsidR="008B2DCE" w14:paraId="1BC7CD33" w14:textId="77777777">
        <w:trPr>
          <w:cantSplit/>
          <w:tblHeader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641315" w14:textId="77777777" w:rsidR="008B2DCE" w:rsidRDefault="00B40590">
            <w:pPr>
              <w:pStyle w:val="ReportSmall"/>
              <w:spacing w:after="20"/>
            </w:pPr>
            <w:r>
              <w:rPr>
                <w:b/>
              </w:rPr>
              <w:t>Параметр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3CCCB2" w14:textId="77777777" w:rsidR="008B2DCE" w:rsidRDefault="00B40590">
            <w:pPr>
              <w:pStyle w:val="ReportSmall"/>
              <w:spacing w:after="20"/>
              <w:jc w:val="center"/>
            </w:pPr>
            <w:r>
              <w:rPr>
                <w:b/>
              </w:rPr>
              <w:t>Значение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8587C0" w14:textId="77777777" w:rsidR="008B2DCE" w:rsidRDefault="00B40590">
            <w:pPr>
              <w:pStyle w:val="ReportSmall"/>
              <w:spacing w:after="20"/>
            </w:pPr>
            <w:r>
              <w:rPr>
                <w:b/>
              </w:rPr>
              <w:t>Параметр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B5CEB5" w14:textId="77777777" w:rsidR="008B2DCE" w:rsidRDefault="00B40590">
            <w:pPr>
              <w:pStyle w:val="ReportSmall"/>
              <w:spacing w:after="20"/>
              <w:jc w:val="center"/>
            </w:pPr>
            <w:r>
              <w:rPr>
                <w:b/>
              </w:rPr>
              <w:t>Значение</w:t>
            </w:r>
          </w:p>
        </w:tc>
      </w:tr>
      <w:tr w:rsidR="008B2DCE" w14:paraId="765267B7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17D007" w14:textId="77777777" w:rsidR="008B2DCE" w:rsidRDefault="00B40590">
            <w:pPr>
              <w:pStyle w:val="ReportSmall"/>
              <w:spacing w:after="20"/>
            </w:pPr>
            <w:r>
              <w:t>Вариант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9486B8" w14:textId="77777777" w:rsidR="008B2DCE" w:rsidRDefault="00B40590">
            <w:pPr>
              <w:pStyle w:val="ReportSmall"/>
              <w:spacing w:after="20"/>
              <w:jc w:val="center"/>
            </w:pPr>
            <w:r>
              <w:t>7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010314" w14:textId="77777777" w:rsidR="008B2DCE" w:rsidRDefault="00B40590">
            <w:pPr>
              <w:pStyle w:val="ReportSmall"/>
              <w:spacing w:after="20"/>
            </w:pPr>
            <w:r>
              <w:t>b₂ (при s²), с²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E005FB" w14:textId="77777777" w:rsidR="008B2DCE" w:rsidRDefault="00B40590">
            <w:pPr>
              <w:pStyle w:val="ReportSmall"/>
              <w:spacing w:after="20"/>
              <w:jc w:val="center"/>
            </w:pPr>
            <w:r>
              <w:t>5,169448 · 10⁻⁸</w:t>
            </w:r>
          </w:p>
        </w:tc>
      </w:tr>
      <w:tr w:rsidR="008B2DCE" w14:paraId="72C5E82F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61C925" w14:textId="77777777" w:rsidR="008B2DCE" w:rsidRDefault="00B40590">
            <w:pPr>
              <w:pStyle w:val="ReportSmall"/>
              <w:spacing w:after="20"/>
            </w:pPr>
            <w:r>
              <w:t>fZ, Гц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6E7F6A" w14:textId="77777777" w:rsidR="008B2DCE" w:rsidRDefault="00B40590">
            <w:pPr>
              <w:pStyle w:val="ReportSmall"/>
              <w:spacing w:after="20"/>
              <w:jc w:val="center"/>
            </w:pPr>
            <w:r>
              <w:t>700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1AB95D" w14:textId="77777777" w:rsidR="008B2DCE" w:rsidRDefault="00B40590">
            <w:pPr>
              <w:pStyle w:val="ReportSmall"/>
              <w:spacing w:after="20"/>
            </w:pPr>
            <w:r>
              <w:t>b₁ (при s), с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45CC92" w14:textId="77777777" w:rsidR="008B2DCE" w:rsidRDefault="00B40590">
            <w:pPr>
              <w:pStyle w:val="ReportSmall"/>
              <w:spacing w:after="20"/>
              <w:jc w:val="center"/>
            </w:pPr>
            <w:r>
              <w:t>3,183099 · 10⁻⁵</w:t>
            </w:r>
          </w:p>
        </w:tc>
      </w:tr>
      <w:tr w:rsidR="008B2DCE" w14:paraId="6DD1CEE5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69498A" w14:textId="77777777" w:rsidR="008B2DCE" w:rsidRDefault="00B40590">
            <w:pPr>
              <w:pStyle w:val="ReportSmall"/>
              <w:spacing w:after="20"/>
            </w:pPr>
            <w:r>
              <w:t>DZ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36ED5A" w14:textId="77777777" w:rsidR="008B2DCE" w:rsidRDefault="00B40590">
            <w:pPr>
              <w:pStyle w:val="ReportSmall"/>
              <w:spacing w:after="20"/>
              <w:jc w:val="center"/>
            </w:pPr>
            <w:r>
              <w:t>0,07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3C74B4" w14:textId="77777777" w:rsidR="008B2DCE" w:rsidRDefault="00B40590">
            <w:pPr>
              <w:pStyle w:val="ReportSmall"/>
              <w:spacing w:after="20"/>
            </w:pPr>
            <w:r>
              <w:t>a₂ (при s²), с²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560385" w14:textId="77777777" w:rsidR="008B2DCE" w:rsidRDefault="00B40590">
            <w:pPr>
              <w:pStyle w:val="ReportSmall"/>
              <w:spacing w:after="20"/>
              <w:jc w:val="center"/>
            </w:pPr>
            <w:r>
              <w:t>1,759048 · 10⁻⁸</w:t>
            </w:r>
          </w:p>
        </w:tc>
      </w:tr>
      <w:tr w:rsidR="008B2DCE" w14:paraId="2256869E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FB0F45" w14:textId="77777777" w:rsidR="008B2DCE" w:rsidRDefault="00B40590">
            <w:pPr>
              <w:pStyle w:val="ReportSmall"/>
              <w:spacing w:after="20"/>
            </w:pPr>
            <w:r>
              <w:t>fN, Гц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858915" w14:textId="77777777" w:rsidR="008B2DCE" w:rsidRDefault="00B40590">
            <w:pPr>
              <w:pStyle w:val="ReportSmall"/>
              <w:spacing w:after="20"/>
              <w:jc w:val="center"/>
            </w:pPr>
            <w:r>
              <w:t>1200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E8BB40" w14:textId="77777777" w:rsidR="008B2DCE" w:rsidRDefault="00B40590">
            <w:pPr>
              <w:pStyle w:val="ReportSmall"/>
              <w:spacing w:after="20"/>
            </w:pPr>
            <w:r>
              <w:t>a₁ (при s), с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64712C" w14:textId="77777777" w:rsidR="008B2DCE" w:rsidRDefault="00B40590">
            <w:pPr>
              <w:pStyle w:val="ReportSmall"/>
              <w:spacing w:after="20"/>
              <w:jc w:val="center"/>
            </w:pPr>
            <w:r>
              <w:t>1,856808 · 10⁻⁵</w:t>
            </w:r>
          </w:p>
        </w:tc>
      </w:tr>
      <w:tr w:rsidR="008B2DCE" w14:paraId="4ACDEA81" w14:textId="77777777">
        <w:trPr>
          <w:cantSplit/>
          <w:jc w:val="center"/>
        </w:trPr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7728DF" w14:textId="77777777" w:rsidR="008B2DCE" w:rsidRDefault="00B40590">
            <w:pPr>
              <w:pStyle w:val="ReportSmall"/>
              <w:spacing w:after="20"/>
            </w:pPr>
            <w:r>
              <w:t>DN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67EC2C" w14:textId="77777777" w:rsidR="008B2DCE" w:rsidRDefault="00B40590">
            <w:pPr>
              <w:pStyle w:val="ReportSmall"/>
              <w:spacing w:after="20"/>
              <w:jc w:val="center"/>
            </w:pPr>
            <w:r>
              <w:t>0,07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DC22E2" w14:textId="77777777" w:rsidR="008B2DCE" w:rsidRDefault="00B40590">
            <w:pPr>
              <w:pStyle w:val="ReportSmall"/>
              <w:spacing w:after="20"/>
            </w:pPr>
            <w:r>
              <w:t>Свободный член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331C35" w14:textId="77777777" w:rsidR="008B2DCE" w:rsidRDefault="00B40590">
            <w:pPr>
              <w:pStyle w:val="ReportSmall"/>
              <w:spacing w:after="20"/>
              <w:jc w:val="center"/>
            </w:pPr>
            <w:r>
              <w:t>1</w:t>
            </w:r>
          </w:p>
        </w:tc>
      </w:tr>
    </w:tbl>
    <w:p w14:paraId="58AA3B1E" w14:textId="77777777" w:rsidR="008B2DCE" w:rsidRDefault="00B40590">
      <w:pPr>
        <w:pStyle w:val="ReportHeading"/>
        <w:pageBreakBefore/>
      </w:pPr>
      <w:bookmarkStart w:id="2" w:name="_Toc241256083"/>
      <w:r>
        <w:lastRenderedPageBreak/>
        <w:t>1 Фильтр нижних частот</w:t>
      </w:r>
      <w:bookmarkEnd w:id="2"/>
    </w:p>
    <w:p w14:paraId="15AAC917" w14:textId="77777777" w:rsidR="008B2DCE" w:rsidRDefault="00B40590">
      <w:pPr>
        <w:pStyle w:val="ReportBody"/>
      </w:pPr>
      <w:r>
        <w:t>Пропускает низкочастотную часть сигнала и ослабляет высокочастотную. При дальнейшем росте частоты спад АЧХ составляет 40 дБ на декаду.</w:t>
      </w:r>
    </w:p>
    <w:p w14:paraId="53F12D01" w14:textId="77777777" w:rsidR="008B2DCE" w:rsidRDefault="00B40590">
      <w:pPr>
        <w:pStyle w:val="ReportFormula"/>
      </w:pPr>
      <m:oMathPara>
        <m:oMath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₁(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)² + 2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 + 1</m:t>
              </m:r>
            </m:den>
          </m:f>
        </m:oMath>
      </m:oMathPara>
    </w:p>
    <w:p w14:paraId="66585B4C" w14:textId="77777777" w:rsidR="008B2DCE" w:rsidRDefault="00B40590">
      <w:pPr>
        <w:pStyle w:val="ReportFormul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= 2</m:t>
          </m:r>
          <m: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 xml:space="preserve"> · 700 = 4398,230 рад/с;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= 0,9</m:t>
          </m:r>
        </m:oMath>
      </m:oMathPara>
    </w:p>
    <w:p w14:paraId="66B36DF0" w14:textId="77777777" w:rsidR="008B2DCE" w:rsidRDefault="00B40590">
      <w:pPr>
        <w:pStyle w:val="ReportSmall"/>
      </w:pPr>
      <w:r>
        <w:t>После подстановки коэффициентов из таблицы 1:</w:t>
      </w:r>
    </w:p>
    <w:p w14:paraId="0C8D8FA5" w14:textId="77777777" w:rsidR="008B2DCE" w:rsidRDefault="00B40590">
      <w:pPr>
        <w:pStyle w:val="ReportFormul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 xml:space="preserve">5,169448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² + 4,092556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</m:t>
              </m:r>
            </m:den>
          </m:f>
        </m:oMath>
      </m:oMathPara>
    </w:p>
    <w:p w14:paraId="2DCC5F4B" w14:textId="77777777" w:rsidR="008B2DCE" w:rsidRDefault="00B40590">
      <w:pPr>
        <w:pStyle w:val="ReportSmall"/>
        <w:keepNext/>
        <w:spacing w:after="40"/>
        <w:jc w:val="center"/>
      </w:pPr>
      <w:r>
        <w:rPr>
          <w:noProof/>
        </w:rPr>
        <w:drawing>
          <wp:inline distT="0" distB="0" distL="0" distR="0" wp14:anchorId="2C4B550E" wp14:editId="610AD4BF">
            <wp:extent cx="5903999" cy="7659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7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9C7C" w14:textId="77777777" w:rsidR="008B2DCE" w:rsidRDefault="00B40590">
      <w:pPr>
        <w:pStyle w:val="ReportCaption"/>
        <w:spacing w:after="140"/>
      </w:pPr>
      <w:r>
        <w:t>Рисунок 1 — Модель фильтра 1 в Simulink</w:t>
      </w:r>
    </w:p>
    <w:p w14:paraId="3F300B87" w14:textId="77777777" w:rsidR="008B2DCE" w:rsidRDefault="00B40590">
      <w:pPr>
        <w:pStyle w:val="ReportSmall"/>
        <w:keepNext/>
        <w:spacing w:after="40"/>
        <w:jc w:val="center"/>
      </w:pPr>
      <w:r>
        <w:rPr>
          <w:noProof/>
        </w:rPr>
        <w:drawing>
          <wp:inline distT="0" distB="0" distL="0" distR="0" wp14:anchorId="77909B58" wp14:editId="01A477C2">
            <wp:extent cx="5903999" cy="31287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2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02A6" w14:textId="77777777" w:rsidR="008B2DCE" w:rsidRDefault="00B40590">
      <w:pPr>
        <w:pStyle w:val="ReportCaption"/>
        <w:spacing w:after="140"/>
      </w:pPr>
      <w:r>
        <w:t>Рисунок 2 — АЧХ и ФЧХ фильтра 1</w:t>
      </w:r>
    </w:p>
    <w:p w14:paraId="266D7485" w14:textId="77777777" w:rsidR="008B2DCE" w:rsidRDefault="00B40590">
      <w:pPr>
        <w:pStyle w:val="ReportBody"/>
      </w:pPr>
      <w:r>
        <w:t>По графику частота среза составляет около 520 Гц. На собственной частоте 700 Гц фаза равна примерно −90°, а уровень — −5,11 дБ. Поэтому частоту среза и собственную частоту этого фильтра следует различать.</w:t>
      </w:r>
    </w:p>
    <w:p w14:paraId="501BE077" w14:textId="77777777" w:rsidR="008B2DCE" w:rsidRDefault="00B40590">
      <w:pPr>
        <w:pStyle w:val="ReportHeading"/>
        <w:pageBreakBefore/>
      </w:pPr>
      <w:bookmarkStart w:id="3" w:name="_Toc241256084"/>
      <w:r>
        <w:lastRenderedPageBreak/>
        <w:t>2 Фильтр нижних частот с понижением</w:t>
      </w:r>
      <w:bookmarkEnd w:id="3"/>
    </w:p>
    <w:p w14:paraId="587F2060" w14:textId="77777777" w:rsidR="008B2DCE" w:rsidRDefault="00B40590">
      <w:pPr>
        <w:pStyle w:val="ReportBody"/>
      </w:pPr>
      <w:r>
        <w:t>Ослабляет высокочастотную часть сигнала до заданного постоянного уровня. В отличие от обычного ФНЧ, его АЧХ на высоких частотах выходит на горизонтальный участок.</w:t>
      </w:r>
    </w:p>
    <w:p w14:paraId="2009F957" w14:textId="77777777" w:rsidR="008B2DCE" w:rsidRDefault="00B40590">
      <w:pPr>
        <w:pStyle w:val="ReportSmall"/>
      </w:pPr>
      <w:r>
        <w:t>Расчёт параметров общей передаточной функции H(s):</w:t>
      </w:r>
    </w:p>
    <w:p w14:paraId="39AF38C0" w14:textId="77777777" w:rsidR="008B2DCE" w:rsidRDefault="00B40590">
      <w:pPr>
        <w:pStyle w:val="ReportFormul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Abc</m:t>
                  </m:r>
                  <m:r>
                    <w:rPr>
                      <w:rFonts w:ascii="Cambria Math" w:hAnsi="Cambria Math"/>
                    </w:rPr>
                    <m:t>/40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700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8/40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= 1109,425 Гц</m:t>
          </m:r>
        </m:oMath>
      </m:oMathPara>
    </w:p>
    <w:p w14:paraId="1220F5CB" w14:textId="77777777" w:rsidR="008B2DCE" w:rsidRDefault="00B40590">
      <w:pPr>
        <w:pStyle w:val="ReportFormul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= 700 Гц;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= 0,9</m:t>
          </m:r>
        </m:oMath>
      </m:oMathPara>
    </w:p>
    <w:p w14:paraId="158230A2" w14:textId="77777777" w:rsidR="008B2DCE" w:rsidRDefault="00B40590">
      <w:pPr>
        <w:pStyle w:val="ReportSmall"/>
      </w:pPr>
      <w:r>
        <w:t>После подстановки коэффициентов из таблицы 2:</w:t>
      </w:r>
    </w:p>
    <w:p w14:paraId="3E90800F" w14:textId="77777777" w:rsidR="008B2DCE" w:rsidRDefault="00B40590">
      <w:pPr>
        <w:pStyle w:val="ReportFormul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2,057994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² + 2,582228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</m:t>
              </m:r>
            </m:num>
            <m:den>
              <m:r>
                <w:rPr>
                  <w:rFonts w:ascii="Cambria Math" w:hAnsi="Cambria Math"/>
                </w:rPr>
                <m:t xml:space="preserve">5,169448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² + 4,092556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</m:t>
              </m:r>
            </m:den>
          </m:f>
        </m:oMath>
      </m:oMathPara>
    </w:p>
    <w:p w14:paraId="488D84AF" w14:textId="77777777" w:rsidR="008B2DCE" w:rsidRDefault="00B40590">
      <w:pPr>
        <w:pStyle w:val="ReportSmall"/>
        <w:keepNext/>
        <w:spacing w:after="40"/>
        <w:jc w:val="center"/>
      </w:pPr>
      <w:r>
        <w:rPr>
          <w:noProof/>
        </w:rPr>
        <w:drawing>
          <wp:inline distT="0" distB="0" distL="0" distR="0" wp14:anchorId="1D92F976" wp14:editId="2A78EF3F">
            <wp:extent cx="5903999" cy="7473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74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011E" w14:textId="77777777" w:rsidR="008B2DCE" w:rsidRDefault="00B40590">
      <w:pPr>
        <w:pStyle w:val="ReportCaption"/>
        <w:spacing w:after="140"/>
      </w:pPr>
      <w:r>
        <w:t>Рисунок 3 — Модель фильтра 2 в Simulink</w:t>
      </w:r>
    </w:p>
    <w:p w14:paraId="31BFCA0B" w14:textId="77777777" w:rsidR="008B2DCE" w:rsidRDefault="00B40590">
      <w:pPr>
        <w:pStyle w:val="ReportSmall"/>
        <w:keepNext/>
        <w:spacing w:after="40"/>
        <w:jc w:val="center"/>
      </w:pPr>
      <w:r>
        <w:rPr>
          <w:noProof/>
        </w:rPr>
        <w:drawing>
          <wp:inline distT="0" distB="0" distL="0" distR="0" wp14:anchorId="7C7F1EE2" wp14:editId="33D0C83D">
            <wp:extent cx="5903999" cy="31401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4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E270" w14:textId="77777777" w:rsidR="008B2DCE" w:rsidRDefault="00B40590">
      <w:pPr>
        <w:pStyle w:val="ReportCaption"/>
        <w:spacing w:after="140"/>
      </w:pPr>
      <w:r>
        <w:t>Рисунок 4 — АЧХ и ФЧХ фильтра 2</w:t>
      </w:r>
    </w:p>
    <w:p w14:paraId="74199F60" w14:textId="77777777" w:rsidR="008B2DCE" w:rsidRDefault="00B40590">
      <w:pPr>
        <w:pStyle w:val="ReportBody"/>
      </w:pPr>
      <w:r>
        <w:t>АЧХ снижается от 0 до −8 дБ; высокочастотный коэффициент передачи равен 0,398. На ФЧХ отмечен фазовый сдвиг около −28,9° при 917 Гц. На низких и высоких частотах фаза стремится к нулю.</w:t>
      </w:r>
    </w:p>
    <w:p w14:paraId="16042B07" w14:textId="77777777" w:rsidR="008B2DCE" w:rsidRDefault="00B40590">
      <w:pPr>
        <w:pStyle w:val="ReportHeading"/>
        <w:pageBreakBefore/>
      </w:pPr>
      <w:bookmarkStart w:id="4" w:name="_Toc241256085"/>
      <w:r>
        <w:lastRenderedPageBreak/>
        <w:t>3 Заграждающий фильтр с бесконечной глубиной среза</w:t>
      </w:r>
      <w:bookmarkEnd w:id="4"/>
    </w:p>
    <w:p w14:paraId="38F3567A" w14:textId="77777777" w:rsidR="008B2DCE" w:rsidRDefault="00B40590">
      <w:pPr>
        <w:pStyle w:val="ReportBody"/>
      </w:pPr>
      <w:r>
        <w:t>Подавляет составляющую на частоте настройки 800 Гц и пропускает частоты вне области заграждения. В идеальной модели передача на частоте настройки равна нулю.</w:t>
      </w:r>
    </w:p>
    <w:p w14:paraId="6A49633B" w14:textId="77777777" w:rsidR="008B2DCE" w:rsidRDefault="00B40590">
      <w:pPr>
        <w:pStyle w:val="ReportSmall"/>
      </w:pPr>
      <w:r>
        <w:t>Расчёт параметров общей передаточной функции H(s):</w:t>
      </w:r>
    </w:p>
    <w:p w14:paraId="1C70B144" w14:textId="77777777" w:rsidR="008B2DCE" w:rsidRDefault="00B40590">
      <w:pPr>
        <w:pStyle w:val="ReportFormul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Sp</m:t>
              </m:r>
            </m:sub>
          </m:sSub>
          <m:r>
            <w:rPr>
              <w:rFonts w:ascii="Cambria Math" w:hAnsi="Cambria Math"/>
            </w:rPr>
            <m:t xml:space="preserve"> = 800 Гц;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 xml:space="preserve"> = 0</m:t>
          </m:r>
        </m:oMath>
      </m:oMathPara>
    </w:p>
    <w:p w14:paraId="2A4D4796" w14:textId="77777777" w:rsidR="008B2DCE" w:rsidRDefault="00B40590">
      <w:pPr>
        <w:pStyle w:val="ReportFormul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BB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Sp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800</m:t>
              </m:r>
            </m:num>
            <m:den>
              <m:r>
                <w:rPr>
                  <w:rFonts w:ascii="Cambria Math" w:hAnsi="Cambria Math"/>
                </w:rPr>
                <m:t>2 · 800</m:t>
              </m:r>
            </m:den>
          </m:f>
          <m:r>
            <w:rPr>
              <w:rFonts w:ascii="Cambria Math" w:hAnsi="Cambria Math"/>
            </w:rPr>
            <m:t xml:space="preserve"> = 0,5</m:t>
          </m:r>
        </m:oMath>
      </m:oMathPara>
    </w:p>
    <w:p w14:paraId="71BFFCB6" w14:textId="77777777" w:rsidR="008B2DCE" w:rsidRDefault="00B40590">
      <w:pPr>
        <w:pStyle w:val="ReportSmall"/>
      </w:pPr>
      <w:r>
        <w:t>После подстановки коэффициентов из таблицы 3:</w:t>
      </w:r>
    </w:p>
    <w:p w14:paraId="6D4ECD4C" w14:textId="77777777" w:rsidR="008B2DCE" w:rsidRDefault="00B40590">
      <w:pPr>
        <w:pStyle w:val="ReportFormul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3,957859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² + 1</m:t>
              </m:r>
            </m:num>
            <m:den>
              <m:r>
                <w:rPr>
                  <w:rFonts w:ascii="Cambria Math" w:hAnsi="Cambria Math"/>
                </w:rPr>
                <m:t xml:space="preserve">3,957859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² + 1,989437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</m:t>
              </m:r>
            </m:den>
          </m:f>
        </m:oMath>
      </m:oMathPara>
    </w:p>
    <w:p w14:paraId="0326CE21" w14:textId="77777777" w:rsidR="008B2DCE" w:rsidRDefault="00B40590">
      <w:pPr>
        <w:pStyle w:val="ReportSmall"/>
        <w:keepNext/>
        <w:spacing w:after="40"/>
        <w:jc w:val="center"/>
      </w:pPr>
      <w:r>
        <w:rPr>
          <w:noProof/>
        </w:rPr>
        <w:drawing>
          <wp:inline distT="0" distB="0" distL="0" distR="0" wp14:anchorId="6B9E9F41" wp14:editId="3F506B50">
            <wp:extent cx="5903999" cy="7473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74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82A9" w14:textId="77777777" w:rsidR="008B2DCE" w:rsidRDefault="00B40590">
      <w:pPr>
        <w:pStyle w:val="ReportCaption"/>
        <w:spacing w:after="140"/>
      </w:pPr>
      <w:r>
        <w:t>Рисунок 5 — Модель фильтра 3 в Simulink</w:t>
      </w:r>
    </w:p>
    <w:p w14:paraId="61A7497D" w14:textId="77777777" w:rsidR="008B2DCE" w:rsidRDefault="00B40590">
      <w:pPr>
        <w:pStyle w:val="ReportSmall"/>
        <w:keepNext/>
        <w:spacing w:after="40"/>
        <w:jc w:val="center"/>
      </w:pPr>
      <w:r>
        <w:rPr>
          <w:noProof/>
        </w:rPr>
        <w:drawing>
          <wp:inline distT="0" distB="0" distL="0" distR="0" wp14:anchorId="0B31A8B8" wp14:editId="0B22475B">
            <wp:extent cx="5903999" cy="31287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2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24CF" w14:textId="77777777" w:rsidR="008B2DCE" w:rsidRDefault="00B40590">
      <w:pPr>
        <w:pStyle w:val="ReportCaption"/>
        <w:spacing w:after="140"/>
      </w:pPr>
      <w:r>
        <w:t>Рисунок 6 — АЧХ и ФЧХ фильтра 3</w:t>
      </w:r>
    </w:p>
    <w:p w14:paraId="4B7FFAAE" w14:textId="77777777" w:rsidR="008B2DCE" w:rsidRDefault="00B40590">
      <w:pPr>
        <w:pStyle w:val="ReportBody"/>
      </w:pPr>
      <w:r>
        <w:t>На АЧХ провал расположен при 800 Гц. Отметки около −3 дБ находятся при 495 и 1290 Гц; разность примерно 795 Гц согласуется с заданными 800 Гц с учётом точности курсора. Значение около −240 дБ на графике отражает численную точность; теоретически уровень равен −∞ дБ.</w:t>
      </w:r>
    </w:p>
    <w:p w14:paraId="07C0CB1E" w14:textId="77777777" w:rsidR="008B2DCE" w:rsidRDefault="00B40590">
      <w:pPr>
        <w:pStyle w:val="ReportHeading"/>
        <w:pageBreakBefore/>
      </w:pPr>
      <w:bookmarkStart w:id="5" w:name="_Toc241256086"/>
      <w:r>
        <w:lastRenderedPageBreak/>
        <w:t>4 Заграждающий фильтр с заданной глубиной среза</w:t>
      </w:r>
      <w:bookmarkEnd w:id="5"/>
    </w:p>
    <w:p w14:paraId="0A3CF294" w14:textId="77777777" w:rsidR="008B2DCE" w:rsidRDefault="00B40590">
      <w:pPr>
        <w:pStyle w:val="ReportBody"/>
      </w:pPr>
      <w:r>
        <w:t>Ослабляет составляющие вблизи 700 Гц. На низких и высоких частотах коэффициент передачи стремится к единице. На частоте настройки уровень составляет K = −20 дБ.</w:t>
      </w:r>
    </w:p>
    <w:p w14:paraId="5F32BF7A" w14:textId="77777777" w:rsidR="008B2DCE" w:rsidRDefault="00B40590">
      <w:pPr>
        <w:pStyle w:val="ReportSmall"/>
      </w:pPr>
      <w:r>
        <w:t>Расчёт параметров общей передаточной функции H(s):</w:t>
      </w:r>
    </w:p>
    <w:p w14:paraId="38E88F80" w14:textId="77777777" w:rsidR="008B2DCE" w:rsidRDefault="00B40590">
      <w:pPr>
        <w:pStyle w:val="ReportFormul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Sp</m:t>
              </m:r>
            </m:sub>
          </m:sSub>
          <m:r>
            <w:rPr>
              <w:rFonts w:ascii="Cambria Math" w:hAnsi="Cambria Math"/>
            </w:rPr>
            <m:t xml:space="preserve"> = 700 Гц;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700</m:t>
              </m:r>
            </m:num>
            <m:den>
              <m:r>
                <w:rPr>
                  <w:rFonts w:ascii="Cambria Math" w:hAnsi="Cambria Math"/>
                </w:rPr>
                <m:t>2 · 700</m:t>
              </m:r>
            </m:den>
          </m:f>
          <m:r>
            <w:rPr>
              <w:rFonts w:ascii="Cambria Math" w:hAnsi="Cambria Math"/>
            </w:rPr>
            <m:t xml:space="preserve"> = 0,5</m:t>
          </m:r>
        </m:oMath>
      </m:oMathPara>
    </w:p>
    <w:p w14:paraId="4CD5F5B8" w14:textId="77777777" w:rsidR="008B2DCE" w:rsidRDefault="00B40590">
      <w:pPr>
        <w:pStyle w:val="ReportFormul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BB</m:t>
                  </m:r>
                </m:sub>
              </m:sSub>
              <m:r>
                <w:rPr>
                  <w:rFonts w:ascii="Cambria Math" w:hAnsi="Cambria Math"/>
                </w:rPr>
                <m:t xml:space="preserve">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/20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Sp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700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20/20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 · 700</m:t>
              </m:r>
            </m:den>
          </m:f>
          <m:r>
            <w:rPr>
              <w:rFonts w:ascii="Cambria Math" w:hAnsi="Cambria Math"/>
            </w:rPr>
            <m:t xml:space="preserve"> = 0,05</m:t>
          </m:r>
        </m:oMath>
      </m:oMathPara>
    </w:p>
    <w:p w14:paraId="474073FA" w14:textId="77777777" w:rsidR="008B2DCE" w:rsidRDefault="00B40590">
      <w:pPr>
        <w:pStyle w:val="ReportSmall"/>
      </w:pPr>
      <w:r>
        <w:t>После подстановки коэффициентов из таблицы 4:</w:t>
      </w:r>
    </w:p>
    <w:p w14:paraId="0EAE1963" w14:textId="77777777" w:rsidR="008B2DCE" w:rsidRDefault="00B40590">
      <w:pPr>
        <w:pStyle w:val="ReportFormul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5,169448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² + 2,273642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</m:t>
              </m:r>
            </m:num>
            <m:den>
              <m:r>
                <w:rPr>
                  <w:rFonts w:ascii="Cambria Math" w:hAnsi="Cambria Math"/>
                </w:rPr>
                <m:t xml:space="preserve">5,169448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² + 2,273642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</m:t>
              </m:r>
            </m:den>
          </m:f>
        </m:oMath>
      </m:oMathPara>
    </w:p>
    <w:p w14:paraId="48109D17" w14:textId="77777777" w:rsidR="008B2DCE" w:rsidRDefault="00B40590">
      <w:pPr>
        <w:pStyle w:val="ReportSmall"/>
        <w:keepNext/>
        <w:spacing w:after="40"/>
        <w:jc w:val="center"/>
      </w:pPr>
      <w:r>
        <w:rPr>
          <w:noProof/>
        </w:rPr>
        <w:drawing>
          <wp:inline distT="0" distB="0" distL="0" distR="0" wp14:anchorId="3D181D7D" wp14:editId="61301D6C">
            <wp:extent cx="5903999" cy="74734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74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690D" w14:textId="77777777" w:rsidR="008B2DCE" w:rsidRDefault="00B40590">
      <w:pPr>
        <w:pStyle w:val="ReportCaption"/>
        <w:spacing w:after="140"/>
      </w:pPr>
      <w:r>
        <w:t>Рисунок 7 — Модель фильтра 4 в Simulink</w:t>
      </w:r>
    </w:p>
    <w:p w14:paraId="5A35EE90" w14:textId="77777777" w:rsidR="008B2DCE" w:rsidRDefault="00B40590">
      <w:pPr>
        <w:pStyle w:val="ReportSmall"/>
        <w:keepNext/>
        <w:spacing w:after="40"/>
        <w:jc w:val="center"/>
      </w:pPr>
      <w:r>
        <w:rPr>
          <w:noProof/>
        </w:rPr>
        <w:drawing>
          <wp:inline distT="0" distB="0" distL="0" distR="0" wp14:anchorId="0DE5B059" wp14:editId="3FAB0054">
            <wp:extent cx="5903999" cy="31497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4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F828" w14:textId="77777777" w:rsidR="008B2DCE" w:rsidRDefault="00B40590">
      <w:pPr>
        <w:pStyle w:val="ReportCaption"/>
        <w:spacing w:after="140"/>
      </w:pPr>
      <w:r>
        <w:t>Рисунок 8 — АЧХ и ФЧХ фильтра 4</w:t>
      </w:r>
    </w:p>
    <w:p w14:paraId="4CF5FB4F" w14:textId="77777777" w:rsidR="008B2DCE" w:rsidRDefault="00B40590">
      <w:pPr>
        <w:pStyle w:val="ReportBody"/>
      </w:pPr>
      <w:r>
        <w:t>На графике минимум около −20 дБ отмечен при 698 Гц, что близко к заданным 700 Гц. Это соответствует уменьшению амплитуды в 10 раз. Отметки около −3 дБ расположены при 436 и 1120 Гц; вне полосы заграждения уровень возвращается к 0 дБ.</w:t>
      </w:r>
    </w:p>
    <w:p w14:paraId="13B6EB4E" w14:textId="77777777" w:rsidR="008B2DCE" w:rsidRDefault="00B40590">
      <w:pPr>
        <w:pStyle w:val="ReportHeading"/>
        <w:pageBreakBefore/>
      </w:pPr>
      <w:bookmarkStart w:id="6" w:name="_Toc241256087"/>
      <w:r>
        <w:lastRenderedPageBreak/>
        <w:t>5 Заграждающий фильтр с понижением</w:t>
      </w:r>
      <w:bookmarkEnd w:id="6"/>
    </w:p>
    <w:p w14:paraId="6B6DCE80" w14:textId="77777777" w:rsidR="008B2DCE" w:rsidRDefault="00B40590">
      <w:pPr>
        <w:pStyle w:val="ReportBody"/>
      </w:pPr>
      <w:r>
        <w:t>Подавляет составляющую при 2000 Гц и дополнительно понижает высокочастотный уровень до −12 дБ. Параметры числителя и знаменателя имеют разные собственные частоты.</w:t>
      </w:r>
    </w:p>
    <w:p w14:paraId="6E97E30F" w14:textId="77777777" w:rsidR="008B2DCE" w:rsidRDefault="00B40590">
      <w:pPr>
        <w:pStyle w:val="ReportSmall"/>
      </w:pPr>
      <w:r>
        <w:t>Расчёт параметров общей передаточной функции H(s):</w:t>
      </w:r>
    </w:p>
    <w:p w14:paraId="53EE9947" w14:textId="77777777" w:rsidR="008B2DCE" w:rsidRDefault="00B40590">
      <w:pPr>
        <w:pStyle w:val="ReportFormul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Sp</m:t>
              </m:r>
            </m:sub>
          </m:sSub>
          <m:r>
            <w:rPr>
              <w:rFonts w:ascii="Cambria Math" w:hAnsi="Cambria Math"/>
            </w:rPr>
            <m:t xml:space="preserve"> = 2000 Гц;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 xml:space="preserve"> = 0  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 xml:space="preserve"> = -∞ дБ)</m:t>
          </m:r>
        </m:oMath>
      </m:oMathPara>
    </w:p>
    <w:p w14:paraId="037B291D" w14:textId="77777777" w:rsidR="008B2DCE" w:rsidRDefault="00B40590">
      <w:pPr>
        <w:pStyle w:val="ReportFormul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Sp</m:t>
              </m:r>
            </m:sub>
          </m:sSub>
          <m:r>
            <w:rPr>
              <w:rFonts w:ascii="Cambria Math" w:hAnsi="Cambria Math"/>
            </w:rPr>
            <m:t xml:space="preserve">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Abc</m:t>
              </m:r>
              <m:r>
                <w:rPr>
                  <w:rFonts w:ascii="Cambria Math" w:hAnsi="Cambria Math"/>
                </w:rPr>
                <m:t>/40</m:t>
              </m:r>
            </m:sup>
          </m:sSup>
          <m:r>
            <w:rPr>
              <w:rFonts w:ascii="Cambria Math" w:hAnsi="Cambria Math"/>
            </w:rPr>
            <m:t xml:space="preserve"> = 2000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12/40</m:t>
              </m:r>
            </m:sup>
          </m:sSup>
          <m:r>
            <w:rPr>
              <w:rFonts w:ascii="Cambria Math" w:hAnsi="Cambria Math"/>
            </w:rPr>
            <m:t xml:space="preserve"> = 1002,374 Гц</m:t>
          </m:r>
        </m:oMath>
      </m:oMathPara>
    </w:p>
    <w:p w14:paraId="26E4FBBA" w14:textId="77777777" w:rsidR="008B2DCE" w:rsidRDefault="00B40590">
      <w:pPr>
        <w:pStyle w:val="ReportFormul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BB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Sp</m:t>
                  </m:r>
                </m:sub>
              </m:sSub>
              <m:r>
                <w:rPr>
                  <w:rFonts w:ascii="Cambria Math" w:hAnsi="Cambria Math"/>
                </w:rPr>
                <m:t xml:space="preserve">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Abc</m:t>
                  </m:r>
                  <m:r>
                    <w:rPr>
                      <w:rFonts w:ascii="Cambria Math" w:hAnsi="Cambria Math"/>
                    </w:rPr>
                    <m:t>/40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800</m:t>
              </m:r>
            </m:num>
            <m:den>
              <m:r>
                <w:rPr>
                  <w:rFonts w:ascii="Cambria Math" w:hAnsi="Cambria Math"/>
                </w:rPr>
                <m:t xml:space="preserve">2 · 2000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12/40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= 0,399052</m:t>
          </m:r>
        </m:oMath>
      </m:oMathPara>
    </w:p>
    <w:p w14:paraId="3999DF45" w14:textId="77777777" w:rsidR="008B2DCE" w:rsidRDefault="00B40590">
      <w:pPr>
        <w:pStyle w:val="ReportSmall"/>
      </w:pPr>
      <w:r>
        <w:t>После подстановки коэффициентов из таблицы 5:</w:t>
      </w:r>
    </w:p>
    <w:p w14:paraId="5F172598" w14:textId="77777777" w:rsidR="008B2DCE" w:rsidRDefault="00B40590">
      <w:pPr>
        <w:pStyle w:val="ReportFormul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6,332574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² + 1</m:t>
              </m:r>
            </m:num>
            <m:den>
              <m:r>
                <w:rPr>
                  <w:rFonts w:ascii="Cambria Math" w:hAnsi="Cambria Math"/>
                </w:rPr>
                <m:t xml:space="preserve">2,521043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² + 1,267214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</m:t>
              </m:r>
            </m:den>
          </m:f>
        </m:oMath>
      </m:oMathPara>
    </w:p>
    <w:p w14:paraId="160A15A8" w14:textId="77777777" w:rsidR="008B2DCE" w:rsidRDefault="00B40590">
      <w:pPr>
        <w:pStyle w:val="ReportSmall"/>
        <w:keepNext/>
        <w:spacing w:after="40"/>
        <w:jc w:val="center"/>
      </w:pPr>
      <w:r>
        <w:rPr>
          <w:noProof/>
        </w:rPr>
        <w:drawing>
          <wp:inline distT="0" distB="0" distL="0" distR="0" wp14:anchorId="1E38609F" wp14:editId="73DF7FE3">
            <wp:extent cx="5903999" cy="74734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74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94EA" w14:textId="77777777" w:rsidR="008B2DCE" w:rsidRDefault="00B40590">
      <w:pPr>
        <w:pStyle w:val="ReportCaption"/>
        <w:spacing w:after="140"/>
      </w:pPr>
      <w:r>
        <w:t>Рисунок 9 — Модель фильтра 5 в Simulink</w:t>
      </w:r>
    </w:p>
    <w:p w14:paraId="0476A868" w14:textId="77777777" w:rsidR="008B2DCE" w:rsidRDefault="00B40590">
      <w:pPr>
        <w:pStyle w:val="ReportSmall"/>
        <w:keepNext/>
        <w:spacing w:after="40"/>
        <w:jc w:val="center"/>
      </w:pPr>
      <w:r>
        <w:rPr>
          <w:noProof/>
        </w:rPr>
        <w:drawing>
          <wp:inline distT="0" distB="0" distL="0" distR="0" wp14:anchorId="603A1648" wp14:editId="2F75BADF">
            <wp:extent cx="5903999" cy="31231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57A0" w14:textId="77777777" w:rsidR="008B2DCE" w:rsidRDefault="00B40590">
      <w:pPr>
        <w:pStyle w:val="ReportCaption"/>
        <w:spacing w:after="140"/>
      </w:pPr>
      <w:r>
        <w:t>Рисунок 10 — АЧХ и ФЧХ фильтра 5</w:t>
      </w:r>
    </w:p>
    <w:p w14:paraId="1B5977A9" w14:textId="77777777" w:rsidR="008B2DCE" w:rsidRDefault="00B40590">
      <w:pPr>
        <w:pStyle w:val="ReportBody"/>
      </w:pPr>
      <w:r>
        <w:t>На АЧХ провал находится при 2000 Гц, а высокочастотный уровень стремится к −12 дБ (коэффициент передачи 0,251). Конечный уровень около −250 дБ обусловлен численным представлением идеального нуля передачи. Перед провалом наблюдается небольшой подъём АЧХ.</w:t>
      </w:r>
    </w:p>
    <w:p w14:paraId="52503C66" w14:textId="77777777" w:rsidR="008B2DCE" w:rsidRDefault="00B40590">
      <w:pPr>
        <w:pStyle w:val="ReportHeading"/>
        <w:pageBreakBefore/>
      </w:pPr>
      <w:bookmarkStart w:id="7" w:name="_Toc241256088"/>
      <w:r>
        <w:lastRenderedPageBreak/>
        <w:t>6 Общий фильтр второго порядка</w:t>
      </w:r>
      <w:bookmarkEnd w:id="7"/>
    </w:p>
    <w:p w14:paraId="6B2A031F" w14:textId="77777777" w:rsidR="008B2DCE" w:rsidRDefault="00B40590">
      <w:pPr>
        <w:pStyle w:val="ReportBody"/>
      </w:pPr>
      <w:r>
        <w:t>Позволяет отдельно задавать частоты и демпфирование числителя и знаменателя. При выбранных параметрах ослабляет сигнал вблизи 700 Гц и усиливает его в области 1200 Гц.</w:t>
      </w:r>
    </w:p>
    <w:p w14:paraId="45C6B5F2" w14:textId="77777777" w:rsidR="008B2DCE" w:rsidRDefault="00B40590">
      <w:pPr>
        <w:pStyle w:val="ReportSmall"/>
      </w:pPr>
      <w:r>
        <w:t>Расчёт параметров общей передаточной функции H(s):</w:t>
      </w:r>
    </w:p>
    <w:p w14:paraId="733EDE27" w14:textId="77777777" w:rsidR="008B2DCE" w:rsidRDefault="00B40590">
      <w:pPr>
        <w:pStyle w:val="ReportFormul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 xml:space="preserve"> = 700 Гц;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= 1200 Гц;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= 0,07</m:t>
          </m:r>
        </m:oMath>
      </m:oMathPara>
    </w:p>
    <w:p w14:paraId="4DDD64D2" w14:textId="77777777" w:rsidR="008B2DCE" w:rsidRDefault="00B40590">
      <w:pPr>
        <w:pStyle w:val="ReportFormul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 xml:space="preserve"> = 4398,230 рад/с;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= 7539,822 рад/с</m:t>
          </m:r>
        </m:oMath>
      </m:oMathPara>
    </w:p>
    <w:p w14:paraId="4171A06F" w14:textId="77777777" w:rsidR="008B2DCE" w:rsidRDefault="00B40590">
      <w:pPr>
        <w:pStyle w:val="ReportSmall"/>
      </w:pPr>
      <w:r>
        <w:t>После подстановки коэффициентов из таблицы 6:</w:t>
      </w:r>
    </w:p>
    <w:p w14:paraId="3F249B7D" w14:textId="77777777" w:rsidR="008B2DCE" w:rsidRDefault="00B40590">
      <w:pPr>
        <w:pStyle w:val="ReportFormul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5,169448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² + 3,183099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</m:t>
              </m:r>
            </m:num>
            <m:den>
              <m:r>
                <w:rPr>
                  <w:rFonts w:ascii="Cambria Math" w:hAnsi="Cambria Math"/>
                </w:rPr>
                <m:t xml:space="preserve">1,759048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² + 1,856808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</m:t>
              </m:r>
            </m:den>
          </m:f>
        </m:oMath>
      </m:oMathPara>
    </w:p>
    <w:p w14:paraId="7A6DEA17" w14:textId="77777777" w:rsidR="008B2DCE" w:rsidRDefault="00B40590">
      <w:pPr>
        <w:pStyle w:val="ReportSmall"/>
        <w:keepNext/>
        <w:spacing w:after="40"/>
        <w:jc w:val="center"/>
      </w:pPr>
      <w:r>
        <w:rPr>
          <w:noProof/>
        </w:rPr>
        <w:drawing>
          <wp:inline distT="0" distB="0" distL="0" distR="0" wp14:anchorId="528EDA5F" wp14:editId="4D5C54CA">
            <wp:extent cx="5903999" cy="74734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74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72D5" w14:textId="77777777" w:rsidR="008B2DCE" w:rsidRDefault="00B40590">
      <w:pPr>
        <w:pStyle w:val="ReportCaption"/>
        <w:spacing w:after="140"/>
      </w:pPr>
      <w:r>
        <w:t>Рисунок 11 — Модель фильтра 6 в Simulink</w:t>
      </w:r>
    </w:p>
    <w:p w14:paraId="3CD44699" w14:textId="77777777" w:rsidR="008B2DCE" w:rsidRDefault="00B40590">
      <w:pPr>
        <w:pStyle w:val="ReportSmall"/>
        <w:keepNext/>
        <w:spacing w:after="40"/>
        <w:jc w:val="center"/>
      </w:pPr>
      <w:r>
        <w:rPr>
          <w:noProof/>
        </w:rPr>
        <w:drawing>
          <wp:inline distT="0" distB="0" distL="0" distR="0" wp14:anchorId="6A2DA0E6" wp14:editId="73827763">
            <wp:extent cx="5508000" cy="292602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92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20AB" w14:textId="77777777" w:rsidR="008B2DCE" w:rsidRDefault="00B40590">
      <w:pPr>
        <w:pStyle w:val="ReportCaption"/>
        <w:spacing w:after="140"/>
      </w:pPr>
      <w:r>
        <w:t>Рисунок 12 — АЧХ и ФЧХ фильтра 6</w:t>
      </w:r>
    </w:p>
    <w:p w14:paraId="77E305BA" w14:textId="77777777" w:rsidR="008B2DCE" w:rsidRDefault="00B40590">
      <w:pPr>
        <w:pStyle w:val="ReportBody"/>
      </w:pPr>
      <w:r>
        <w:t>По отметкам на графике минимум составляет −13,6 дБ при 693 Гц, максимум — 22,8 дБ при 1230 Гц. Высокочастотный уровень стремится к 40 lg(1200/700) = 9,36 дБ, что согласуется с отметкой 9,38 дБ при 24,9 кГц.</w:t>
      </w:r>
    </w:p>
    <w:p w14:paraId="5B5FA6F5" w14:textId="77777777" w:rsidR="008B2DCE" w:rsidRDefault="00B40590">
      <w:pPr>
        <w:pStyle w:val="ReportBody"/>
      </w:pPr>
      <w:r>
        <w:t>Вывод. Характеристики шести фильтров согласуются с расчётом. Выбор частот и демпфирования позволяет задать область подавления, глубину провала и уровень передачи на высоких частотах.</w:t>
      </w:r>
    </w:p>
    <w:p w14:paraId="7F94DE8A" w14:textId="77777777" w:rsidR="008B2DCE" w:rsidRDefault="00B40590">
      <w:pPr>
        <w:pStyle w:val="ReportHeading"/>
        <w:pageBreakBefore/>
      </w:pPr>
      <w:bookmarkStart w:id="8" w:name="_Toc241256089"/>
      <w:r>
        <w:lastRenderedPageBreak/>
        <w:t>Список литературы</w:t>
      </w:r>
      <w:bookmarkEnd w:id="8"/>
    </w:p>
    <w:p w14:paraId="0D2A56A9" w14:textId="77777777" w:rsidR="008B2DCE" w:rsidRDefault="00B40590">
      <w:pPr>
        <w:pStyle w:val="ReportBody"/>
      </w:pPr>
      <w:r>
        <w:t>1. Евстафиева С. В. Автоматизация технологических процессов и производств : методические рекомендации по выполнению лабораторной работы № 1. — Москва : МГТУ «СТАНКИН», 2016. — 15 с.</w:t>
      </w:r>
    </w:p>
    <w:sectPr w:rsidR="008B2DCE">
      <w:footerReference w:type="default" r:id="rId19"/>
      <w:pgSz w:w="11906" w:h="16838"/>
      <w:pgMar w:top="1134" w:right="850" w:bottom="1134" w:left="1701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3F8B5" w14:textId="77777777" w:rsidR="00B40590" w:rsidRDefault="00B40590">
      <w:pPr>
        <w:spacing w:after="0" w:line="240" w:lineRule="auto"/>
      </w:pPr>
      <w:r>
        <w:separator/>
      </w:r>
    </w:p>
  </w:endnote>
  <w:endnote w:type="continuationSeparator" w:id="0">
    <w:p w14:paraId="5C8A289C" w14:textId="77777777" w:rsidR="00B40590" w:rsidRDefault="00B40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400C6" w14:textId="77777777" w:rsidR="008B2DCE" w:rsidRDefault="00B40590">
    <w:pPr>
      <w:pStyle w:val="ReportSmall"/>
      <w:jc w:val="center"/>
    </w:pPr>
    <w:r>
      <w:fldChar w:fldCharType="begin"/>
    </w:r>
    <w:r>
      <w:instrText>PAGE</w:instrText>
    </w:r>
    <w:r>
      <w:fldChar w:fldCharType="separate"/>
    </w:r>
    <w:r w:rsidR="0031131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E730C" w14:textId="77777777" w:rsidR="00B40590" w:rsidRDefault="00B40590">
      <w:pPr>
        <w:spacing w:after="0" w:line="240" w:lineRule="auto"/>
      </w:pPr>
      <w:r>
        <w:separator/>
      </w:r>
    </w:p>
  </w:footnote>
  <w:footnote w:type="continuationSeparator" w:id="0">
    <w:p w14:paraId="3BD274A6" w14:textId="77777777" w:rsidR="00B40590" w:rsidRDefault="00B405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4C"/>
    <w:rsid w:val="000D4B5C"/>
    <w:rsid w:val="00273F73"/>
    <w:rsid w:val="0028767C"/>
    <w:rsid w:val="00290F4C"/>
    <w:rsid w:val="0031131A"/>
    <w:rsid w:val="003D4E79"/>
    <w:rsid w:val="003F1BF5"/>
    <w:rsid w:val="004F6EBA"/>
    <w:rsid w:val="00566AB4"/>
    <w:rsid w:val="00626EC4"/>
    <w:rsid w:val="00682564"/>
    <w:rsid w:val="0070661C"/>
    <w:rsid w:val="00751F3C"/>
    <w:rsid w:val="00781604"/>
    <w:rsid w:val="007A07EB"/>
    <w:rsid w:val="007C68DB"/>
    <w:rsid w:val="007D6C07"/>
    <w:rsid w:val="007F4D4D"/>
    <w:rsid w:val="008B2DCE"/>
    <w:rsid w:val="00B40590"/>
    <w:rsid w:val="00C22925"/>
    <w:rsid w:val="00CC3336"/>
    <w:rsid w:val="00D10695"/>
    <w:rsid w:val="00E905EF"/>
    <w:rsid w:val="00F5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1E404"/>
  <w15:chartTrackingRefBased/>
  <w15:docId w15:val="{8215B580-CAE2-448E-BDC9-9316293EF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0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0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0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0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0F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0F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0F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0F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0F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0F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0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0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0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0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0F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0F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0F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0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0F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0F4C"/>
    <w:rPr>
      <w:b/>
      <w:bCs/>
      <w:smallCaps/>
      <w:color w:val="0F4761" w:themeColor="accent1" w:themeShade="BF"/>
      <w:spacing w:val="5"/>
    </w:rPr>
  </w:style>
  <w:style w:type="paragraph" w:customStyle="1" w:styleId="ReportBody">
    <w:name w:val="Report Body"/>
    <w:pPr>
      <w:spacing w:after="10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customStyle="1" w:styleId="ReportHeading">
    <w:name w:val="Report Heading"/>
    <w:pPr>
      <w:keepNext/>
      <w:spacing w:line="360" w:lineRule="auto"/>
      <w:outlineLvl w:val="0"/>
    </w:pPr>
    <w:rPr>
      <w:rFonts w:ascii="Times New Roman" w:hAnsi="Times New Roman"/>
      <w:b/>
      <w:color w:val="000000"/>
      <w:sz w:val="28"/>
    </w:rPr>
  </w:style>
  <w:style w:type="paragraph" w:customStyle="1" w:styleId="ReportSmall">
    <w:name w:val="Report Small"/>
    <w:pPr>
      <w:spacing w:after="100" w:line="240" w:lineRule="auto"/>
    </w:pPr>
    <w:rPr>
      <w:rFonts w:ascii="Times New Roman" w:hAnsi="Times New Roman"/>
      <w:color w:val="000000"/>
    </w:rPr>
  </w:style>
  <w:style w:type="paragraph" w:customStyle="1" w:styleId="ReportCaption">
    <w:name w:val="Report Caption"/>
    <w:pPr>
      <w:spacing w:after="100" w:line="240" w:lineRule="auto"/>
      <w:jc w:val="center"/>
    </w:pPr>
    <w:rPr>
      <w:rFonts w:ascii="Times New Roman" w:hAnsi="Times New Roman"/>
      <w:color w:val="000000"/>
    </w:rPr>
  </w:style>
  <w:style w:type="paragraph" w:customStyle="1" w:styleId="ReportFormula">
    <w:name w:val="Report Formula"/>
    <w:pPr>
      <w:spacing w:before="60" w:after="120" w:line="240" w:lineRule="auto"/>
      <w:jc w:val="center"/>
    </w:pPr>
    <w:rPr>
      <w:rFonts w:ascii="Times New Roman" w:hAnsi="Times New Roman"/>
      <w:color w:val="000000"/>
      <w:sz w:val="26"/>
    </w:rPr>
  </w:style>
  <w:style w:type="paragraph" w:customStyle="1" w:styleId="ReportTOCHeading">
    <w:name w:val="Report TOC Heading"/>
    <w:pPr>
      <w:keepNext/>
      <w:spacing w:line="360" w:lineRule="auto"/>
    </w:pPr>
    <w:rPr>
      <w:rFonts w:ascii="Times New Roman" w:hAnsi="Times New Roman"/>
      <w:b/>
      <w:color w:val="000000"/>
      <w:sz w:val="28"/>
    </w:rPr>
  </w:style>
  <w:style w:type="paragraph" w:styleId="11">
    <w:name w:val="toc 1"/>
    <w:basedOn w:val="a"/>
    <w:next w:val="a"/>
    <w:autoRedefine/>
    <w:uiPriority w:val="39"/>
    <w:unhideWhenUsed/>
    <w:rsid w:val="0031131A"/>
    <w:pPr>
      <w:spacing w:line="360" w:lineRule="auto"/>
    </w:pPr>
    <w:rPr>
      <w:rFonts w:ascii="Times New Roman" w:hAnsi="Times New Roman" w:cs="Times New Roman"/>
      <w:color w:val="000000"/>
      <w:sz w:val="28"/>
    </w:rPr>
  </w:style>
  <w:style w:type="character" w:styleId="ac">
    <w:name w:val="Hyperlink"/>
    <w:basedOn w:val="a0"/>
    <w:uiPriority w:val="99"/>
    <w:unhideWhenUsed/>
    <w:rsid w:val="0031131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1561</Words>
  <Characters>8903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фильтров второго порядка — вариант 7</dc:title>
  <dc:subject/>
  <dc:creator>Худяков Е. Н.</dc:creator>
  <cp:keywords/>
  <dc:description/>
  <cp:lastModifiedBy>Elizar Hudyakov</cp:lastModifiedBy>
  <cp:revision>3</cp:revision>
  <dcterms:created xsi:type="dcterms:W3CDTF">2026-09-25T16:03:00Z</dcterms:created>
  <dcterms:modified xsi:type="dcterms:W3CDTF">2026-09-25T16:14:00Z</dcterms:modified>
</cp:coreProperties>
</file>