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6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15025" cy="838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подпространство L=L(a1, a2, a3)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показали, что они линейно независимые, поэтому подпространство имеет размерность 3.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Задача: записать систему уравнений такую, что эти три вектора будут её решениями.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x=p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+q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+r</m:t>
        </m:r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  <w:t xml:space="preserve">как-то представляется в виде линейной комбинации.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=p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2+q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1+r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=p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(-1)+q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0+r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(-2)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=p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1+q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3+r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=p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(-2)+q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(-1)+r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5</m:t>
            </m:r>
          </m:sub>
        </m:sSub>
        <m:r>
          <w:rPr>
            <w:sz w:val="28"/>
            <w:szCs w:val="28"/>
          </w:rPr>
          <m:t xml:space="preserve">=p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2+q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1+r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из 5 уравнений с 8 переменными. Если избавиться от параметров p, q, r, получим систему из 2 уравнений с переменными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a1</w:t>
        <w:tab/>
        <w:t xml:space="preserve">a2</w:t>
        <w:tab/>
        <w:t xml:space="preserve">a3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1</w:t>
        <w:tab/>
        <w:t xml:space="preserve">0</w:t>
        <w:tab/>
        <w:tab/>
        <w:t xml:space="preserve">p</w:t>
        <w:tab/>
        <w:tab/>
        <w:t xml:space="preserve">x1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-2</w:t>
        <w:tab/>
        <w:t xml:space="preserve">*</w:t>
        <w:tab/>
        <w:t xml:space="preserve">q</w:t>
        <w:tab/>
        <w:t xml:space="preserve">=</w:t>
        <w:tab/>
        <w:t xml:space="preserve">x2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3</w:t>
        <w:tab/>
        <w:t xml:space="preserve">1</w:t>
        <w:tab/>
        <w:tab/>
        <w:t xml:space="preserve">r</w:t>
        <w:tab/>
        <w:tab/>
        <w:t xml:space="preserve">x3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-2</w:t>
        <w:tab/>
        <w:t xml:space="preserve">-1</w:t>
        <w:tab/>
        <w:t xml:space="preserve">0</w:t>
        <w:tab/>
        <w:tab/>
        <w:tab/>
        <w:tab/>
        <w:t xml:space="preserve">x4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1</w:t>
        <w:tab/>
        <w:t xml:space="preserve">1</w:t>
        <w:tab/>
        <w:tab/>
        <w:tab/>
        <w:tab/>
        <w:t xml:space="preserve">x5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1</w:t>
        <w:tab/>
        <w:t xml:space="preserve">0</w:t>
        <w:tab/>
        <w:tab/>
        <w:t xml:space="preserve">x1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-2</w:t>
        <w:tab/>
        <w:tab/>
        <w:t xml:space="preserve">x2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3</w:t>
        <w:tab/>
        <w:t xml:space="preserve">1</w:t>
        <w:tab/>
        <w:tab/>
        <w:t xml:space="preserve">x3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x4+x1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1</w:t>
        <w:tab/>
        <w:t xml:space="preserve">1</w:t>
        <w:tab/>
        <w:tab/>
        <w:t xml:space="preserve">x5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1</w:t>
        <w:tab/>
        <w:t xml:space="preserve">0</w:t>
        <w:tab/>
        <w:tab/>
        <w:t xml:space="preserve">x1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-2</w:t>
        <w:tab/>
        <w:tab/>
        <w:t xml:space="preserve">x2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3</w:t>
        <w:tab/>
        <w:t xml:space="preserve">-1</w:t>
        <w:tab/>
        <w:tab/>
        <w:t xml:space="preserve">x3+x2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x4+x1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1</w:t>
        <w:tab/>
        <w:t xml:space="preserve">1</w:t>
        <w:tab/>
        <w:tab/>
        <w:t xml:space="preserve">x5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-2</w:t>
        <w:tab/>
        <w:tab/>
        <w:t xml:space="preserve">x2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1</w:t>
        <w:tab/>
        <w:t xml:space="preserve">0</w:t>
        <w:tab/>
        <w:tab/>
        <w:t xml:space="preserve">x1</w:t>
        <w:tab/>
        <w:tab/>
        <w:t xml:space="preserve">+2*(1)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3</w:t>
        <w:tab/>
        <w:t xml:space="preserve">-1</w:t>
        <w:tab/>
        <w:tab/>
        <w:t xml:space="preserve">x3+x2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1</w:t>
        <w:tab/>
        <w:tab/>
        <w:t xml:space="preserve">x5-x1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x4+x1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-2</w:t>
        <w:tab/>
        <w:tab/>
        <w:t xml:space="preserve">x2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-4</w:t>
        <w:tab/>
        <w:tab/>
        <w:t xml:space="preserve">x1+2x2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3</w:t>
        <w:tab/>
        <w:t xml:space="preserve">-1</w:t>
        <w:tab/>
        <w:tab/>
        <w:t xml:space="preserve">x3+x2</w:t>
        <w:tab/>
        <w:t xml:space="preserve">-3*(2)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1</w:t>
        <w:tab/>
        <w:tab/>
        <w:t xml:space="preserve">x5-x1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x4+x1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-2</w:t>
        <w:tab/>
        <w:tab/>
        <w:t xml:space="preserve">x2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-4</w:t>
        <w:tab/>
        <w:tab/>
        <w:t xml:space="preserve">x1+2x2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11</w:t>
        <w:tab/>
        <w:tab/>
        <w:t xml:space="preserve">x3-3x1-5x2</w:t>
        <w:tab/>
        <w:tab/>
        <w:t xml:space="preserve">-11*(4)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1</w:t>
        <w:tab/>
        <w:tab/>
        <w:t xml:space="preserve">x5-x1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x4+x1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</w:t>
        <w:tab/>
        <w:t xml:space="preserve">0</w:t>
        <w:tab/>
        <w:t xml:space="preserve">-2</w:t>
        <w:tab/>
        <w:tab/>
        <w:t xml:space="preserve">x2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-4</w:t>
        <w:tab/>
        <w:tab/>
        <w:t xml:space="preserve">x1+2x2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1</w:t>
        <w:tab/>
        <w:tab/>
        <w:t xml:space="preserve">x5-x1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x3+8x1-5x2-11x5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x4+x1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последних двух уравнениях мы исключили p, q, r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r>
          <w:rPr>
            <w:sz w:val="28"/>
            <w:szCs w:val="28"/>
          </w:rPr>
          <m:t xml:space="preserve">8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-5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-11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5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dim(L)=3, т.к. 3 вектора линейной оболочки линейно независимы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15025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a1</w:t>
        <w:tab/>
        <w:t xml:space="preserve">16+5+1-22=0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a2</w:t>
        <w:tab/>
        <w:t xml:space="preserve">8+0+3-11=0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a3</w:t>
        <w:tab/>
        <w:t xml:space="preserve">0+10+1-11=0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№10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29300" cy="742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3</w:t>
        <w:tab/>
        <w:tab/>
        <w:t xml:space="preserve">x1+2x2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ab/>
        <w:t xml:space="preserve">x2-x3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0</w:t>
        <w:tab/>
        <w:tab/>
        <w:t xml:space="preserve">-x3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2</w:t>
        <w:tab/>
        <w:tab/>
        <w:t xml:space="preserve">x4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-3(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уравнений, которая задает L1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-1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-2</w:t>
        <w:tab/>
        <w:t xml:space="preserve">2</w:t>
        <w:tab/>
        <w:t xml:space="preserve">1</w:t>
        <w:tab/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3</w:t>
        <w:tab/>
        <w:t xml:space="preserve">-1</w:t>
        <w:tab/>
        <w:t xml:space="preserve">-2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1</w:t>
        <w:tab/>
        <w:t xml:space="preserve">1</w:t>
        <w:tab/>
        <w:t xml:space="preserve">-1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Находим решение этой системы. Это будет пересечение L1 L2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5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В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  <w:tab/>
        <w:t xml:space="preserve">1</w:t>
        <w:tab/>
        <w:t xml:space="preserve">1</w:t>
        <w:tab/>
        <w:tab/>
        <w:t xml:space="preserve">x1-1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 xml:space="preserve">0</w:t>
        <w:tab/>
        <w:t xml:space="preserve">2</w:t>
        <w:tab/>
        <w:tab/>
        <w:t xml:space="preserve">x2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  <w:tab/>
        <w:t xml:space="preserve">1</w:t>
        <w:tab/>
        <w:t xml:space="preserve">0</w:t>
        <w:tab/>
        <w:tab/>
        <w:t xml:space="preserve">x3-5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4</w:t>
        <w:tab/>
        <w:t xml:space="preserve">1</w:t>
        <w:tab/>
        <w:tab/>
        <w:t xml:space="preserve">x4+2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x=c+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=x-c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0</w:t>
        <w:tab/>
        <w:t xml:space="preserve">0</w:t>
        <w:tab/>
        <w:tab/>
        <w:t xml:space="preserve">…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0</w:t>
        <w:tab/>
        <w:tab/>
        <w:t xml:space="preserve">…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1</w:t>
        <w:tab/>
        <w:tab/>
        <w:t xml:space="preserve">…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(уравнение на  x1, x2, x3, x4, неоднородное)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x3+8x1-5x2-11x5 +2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0</w:t>
        <w:tab/>
        <w:t xml:space="preserve">0</w:t>
        <w:tab/>
        <w:tab/>
        <w:t xml:space="preserve">x4+x1 -3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1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</w:t>
        <w:tab/>
        <w:t xml:space="preserve">формула Муавра (для возведения в степень n числа в тригонометрической форме)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Деление тоже удобно в тригонометрической форме.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перевести в алгебраическую форму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</w:t>
        <w:tab/>
        <w:t xml:space="preserve">нужно вычислить определители 3 комплекснозначных матриц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m:oMath>
        <m:r>
          <m:t>Δ</m:t>
        </m:r>
        <m:r>
          <w:rPr>
            <w:sz w:val="28"/>
            <w:szCs w:val="28"/>
          </w:rPr>
          <m:t xml:space="preserve">=det(A),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Δ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=det(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Δ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=det(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2+3i</w:t>
        <w:tab/>
        <w:t xml:space="preserve">1+i</w:t>
        <w:tab/>
        <w:tab/>
        <w:tab/>
        <w:t xml:space="preserve">-3+3i    1+i</w:t>
        <w:tab/>
        <w:tab/>
        <w:t xml:space="preserve">2+3i</w:t>
        <w:tab/>
        <w:t xml:space="preserve">-3+3i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1-i</w:t>
        <w:tab/>
        <w:t xml:space="preserve">2+i</w:t>
        <w:tab/>
        <w:tab/>
        <w:tab/>
        <w:t xml:space="preserve">6-i</w:t>
        <w:tab/>
        <w:t xml:space="preserve">   2+i</w:t>
        <w:tab/>
        <w:tab/>
        <w:t xml:space="preserve">1-i</w:t>
        <w:tab/>
        <w:t xml:space="preserve">6-i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Delta</w:t>
        <w:tab/>
        <w:tab/>
        <w:tab/>
        <w:tab/>
        <w:t xml:space="preserve">Delta1</w:t>
        <w:tab/>
        <w:tab/>
        <w:t xml:space="preserve">Delta2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z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Δ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>Δ</m:t>
            </m:r>
          </m:den>
        </m:f>
        <m:r>
          <w:rPr>
            <w:sz w:val="28"/>
            <w:szCs w:val="28"/>
          </w:rPr>
          <m:t xml:space="preserve">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z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Δ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>Δ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