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EA" w:rsidRPr="00E543EA" w:rsidRDefault="00E543EA" w:rsidP="00E543EA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</w:pPr>
      <w:r w:rsidRPr="00E543EA">
        <w:rPr>
          <w:rFonts w:ascii="Helvetica" w:eastAsia="Times New Roman" w:hAnsi="Helvetica" w:cs="Helvetica"/>
          <w:b/>
          <w:bCs/>
          <w:color w:val="454545"/>
          <w:sz w:val="38"/>
          <w:szCs w:val="38"/>
          <w:lang w:eastAsia="ru-RU"/>
        </w:rPr>
        <w:t>Таблица "Функции и методы строк"</w:t>
      </w:r>
    </w:p>
    <w:tbl>
      <w:tblPr>
        <w:tblW w:w="9631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5"/>
        <w:gridCol w:w="6416"/>
      </w:tblGrid>
      <w:tr w:rsidR="00E543EA" w:rsidRPr="00E543EA" w:rsidTr="00E543E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Функция или метод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Назначение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 = '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'; S = "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"; S = '''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'''; S = """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"""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="00E543EA" w:rsidRPr="00E543EA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Литералы строк</w:t>
              </w:r>
            </w:hyperlink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 = "s\np\ta\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nbbb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"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Экранированные последовательности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S =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r"C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:\temp\new"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Неформатированные строки (подавляют экранирование)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S =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b"byte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 </w:t>
            </w:r>
            <w:hyperlink r:id="rId5" w:tgtFrame="_blank" w:history="1">
              <w:r w:rsidRPr="00E543EA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байтов</w:t>
              </w:r>
            </w:hyperlink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S1 + S2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 (сложение строк)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S1 * 3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Повторение строки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S[i]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Обращение по индексу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i:j:step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Извлечение среза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len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строки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S.find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[start],[end])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подстроки в строке. Возвращает номер первого вхождения или -1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find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</w:rPr>
              <w:t> находит </w:t>
            </w:r>
            <w:r>
              <w:rPr>
                <w:rStyle w:val="a5"/>
                <w:rFonts w:ascii="Arial" w:hAnsi="Arial" w:cs="Arial"/>
                <w:color w:val="222222"/>
              </w:rPr>
              <w:t>индекс первого вхождения</w:t>
            </w:r>
            <w:r>
              <w:rPr>
                <w:rFonts w:ascii="Arial" w:hAnsi="Arial" w:cs="Arial"/>
                <w:color w:val="222222"/>
              </w:rPr>
              <w:t> подстроки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 в исходной строке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. Если строка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не содержит подстроки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, то метод возвращает значение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-1</w:t>
            </w:r>
            <w:r>
              <w:rPr>
                <w:rFonts w:ascii="Arial" w:hAnsi="Arial" w:cs="Arial"/>
                <w:color w:val="222222"/>
              </w:rPr>
              <w:t>. Мы можем использовать данный метод наравне с оператором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in</w:t>
            </w:r>
            <w:proofErr w:type="spellEnd"/>
            <w:r>
              <w:rPr>
                <w:rFonts w:ascii="Arial" w:hAnsi="Arial" w:cs="Arial"/>
                <w:color w:val="222222"/>
              </w:rPr>
              <w:t> для проверки: содержит ли заданная строка некоторую подстроку или нет.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s.find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'foo'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s.find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'bar'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s.find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qu</w:t>
            </w:r>
            <w:proofErr w:type="spellEnd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s.find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'python'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0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4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20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-1</w:t>
            </w:r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S.rfind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[start],[end])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подстроки в строке. Возвращает номер последнего вхождения или -1</w:t>
            </w:r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>Метод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rfind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идентичен методу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find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за тем исключением, что он ищет первое вхождение подстроки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начиная с конца строки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S.index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[start],[end])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подстроки в строке. Возвращает номер первого вхождения или вызывает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ValueError</w:t>
            </w:r>
            <w:proofErr w:type="spellEnd"/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index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идентичен методу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find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за тем исключением, что он </w:t>
            </w:r>
            <w:r>
              <w:rPr>
                <w:rStyle w:val="a5"/>
                <w:rFonts w:ascii="Arial" w:hAnsi="Arial" w:cs="Arial"/>
                <w:color w:val="222222"/>
                <w:shd w:val="clear" w:color="auto" w:fill="FFFFFF"/>
              </w:rPr>
              <w:t>вызывает ошибку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ValueError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 xml:space="preserve">: 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substring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not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found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во время выполнения программы, если подстрока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не найдена.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S.rindex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[start],[end])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Поиск подстроки в строке. Возвращает номер последнего вхождения или вызывает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ValueError</w:t>
            </w:r>
            <w:proofErr w:type="spellEnd"/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rindex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идентичен методу 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index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, за тем исключением, что он ищет первое вхождение подстроки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начиная с конца строки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E543EA" w:rsidRPr="002F721F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S.replace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(шаблон, замена[,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maxcount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Замена шаблона на замену.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maxcount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ограничивает количество замен</w:t>
            </w:r>
          </w:p>
          <w:p w:rsid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replace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old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new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</w:rPr>
              <w:t> возвращает копию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</w:t>
            </w:r>
            <w:r>
              <w:rPr>
                <w:rStyle w:val="a5"/>
                <w:rFonts w:ascii="Arial" w:hAnsi="Arial" w:cs="Arial"/>
                <w:color w:val="222222"/>
              </w:rPr>
              <w:t>со всеми</w:t>
            </w:r>
            <w:r>
              <w:rPr>
                <w:rFonts w:ascii="Arial" w:hAnsi="Arial" w:cs="Arial"/>
                <w:color w:val="222222"/>
              </w:rPr>
              <w:t> вхождениями подстроки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old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, замененными на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new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2F721F" w:rsidRDefault="002F721F" w:rsidP="002F721F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2F721F" w:rsidRPr="002F721F" w:rsidRDefault="002F721F" w:rsidP="002F721F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s.replace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'foo'</w:t>
            </w: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, </w:t>
            </w:r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2F721F" w:rsidRP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будет</w:t>
            </w:r>
            <w:r w:rsidRPr="002F721F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2F721F" w:rsidRPr="002F721F" w:rsidRDefault="002F721F" w:rsidP="002F721F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bar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replace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может принимать опциональный третий аргумент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count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,  который определяет количество замен.</w:t>
            </w:r>
          </w:p>
          <w:p w:rsid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2F721F" w:rsidRDefault="002F721F" w:rsidP="002F721F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2F721F" w:rsidRPr="002F721F" w:rsidRDefault="002F721F" w:rsidP="002F721F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s.replace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'foo'</w:t>
            </w: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, </w:t>
            </w:r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, </w:t>
            </w:r>
            <w:r w:rsidRPr="002F721F">
              <w:rPr>
                <w:rStyle w:val="hljs-number"/>
                <w:color w:val="006666"/>
                <w:sz w:val="22"/>
                <w:szCs w:val="22"/>
                <w:shd w:val="clear" w:color="auto" w:fill="F3F4F6"/>
                <w:lang w:val="en-US"/>
              </w:rPr>
              <w:t>2</w:t>
            </w:r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2F721F" w:rsidRPr="002F721F" w:rsidRDefault="002F721F" w:rsidP="002F721F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2F721F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2F721F" w:rsidRPr="002F721F" w:rsidRDefault="002F721F" w:rsidP="002F721F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bar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grault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foo </w:t>
            </w:r>
            <w:proofErr w:type="spellStart"/>
            <w:r w:rsidRPr="002F721F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2F721F" w:rsidRPr="002F721F" w:rsidRDefault="002F721F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2F721F" w:rsidRPr="002F721F" w:rsidRDefault="002F721F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S.split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(символ)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Разбиение строки по разделителю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S.isdigit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цифр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isdigit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состоит ли исходная строка </w:t>
            </w:r>
            <w:r>
              <w:rPr>
                <w:rStyle w:val="a5"/>
                <w:rFonts w:ascii="Arial" w:hAnsi="Arial" w:cs="Arial"/>
                <w:color w:val="222222"/>
              </w:rPr>
              <w:t>только</w:t>
            </w:r>
            <w:r>
              <w:rPr>
                <w:rFonts w:ascii="Arial" w:hAnsi="Arial" w:cs="Arial"/>
                <w:color w:val="222222"/>
              </w:rPr>
              <w:t> из цифровых символов.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исходная строка является непустой и состоит </w:t>
            </w:r>
            <w:r>
              <w:rPr>
                <w:rStyle w:val="a5"/>
                <w:rFonts w:ascii="Arial" w:hAnsi="Arial" w:cs="Arial"/>
                <w:color w:val="222222"/>
              </w:rPr>
              <w:t>только</w:t>
            </w:r>
            <w:r>
              <w:rPr>
                <w:rFonts w:ascii="Arial" w:hAnsi="Arial" w:cs="Arial"/>
                <w:color w:val="222222"/>
              </w:rPr>
              <w:t> из цифровых символов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'1234567'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s2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'abc123'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s3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print(s1.isdigit())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print(s2.isdigit())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print(s3.isdigit())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S.isalpha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букв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isalpha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состоит ли исходная строка из буквенных символов.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исходная строка является непустой и состоит </w:t>
            </w:r>
            <w:r>
              <w:rPr>
                <w:rStyle w:val="a5"/>
                <w:rFonts w:ascii="Arial" w:hAnsi="Arial" w:cs="Arial"/>
                <w:color w:val="222222"/>
              </w:rPr>
              <w:t>только</w:t>
            </w:r>
            <w:r>
              <w:rPr>
                <w:rFonts w:ascii="Arial" w:hAnsi="Arial" w:cs="Arial"/>
                <w:color w:val="222222"/>
              </w:rPr>
              <w:t> из буквенных символов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ABCabc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s2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'abc123'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s3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print(s1.isalpha())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print(s2.isalpha())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print(s3.isalpha())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lastRenderedPageBreak/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S.isalnum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цифр или букв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isalnum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состоит ли исходная строка из буквенно-цифровых символов.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исходная строка является непустой и состоит </w:t>
            </w:r>
            <w:r>
              <w:rPr>
                <w:rStyle w:val="a5"/>
                <w:rFonts w:ascii="Arial" w:hAnsi="Arial" w:cs="Arial"/>
                <w:color w:val="222222"/>
              </w:rPr>
              <w:t>только</w:t>
            </w:r>
            <w:r>
              <w:rPr>
                <w:rFonts w:ascii="Arial" w:hAnsi="Arial" w:cs="Arial"/>
                <w:color w:val="222222"/>
              </w:rPr>
              <w:t> из буквенно-цифровых символов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'abc123'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s2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abc</w:t>
            </w:r>
            <w:proofErr w:type="spellEnd"/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$*123'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s3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print(s1.isalnum())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print(s2.isalnum())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print(s3.isalnum())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S.islower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символов в нижнем регистре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islower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являются ли </w:t>
            </w:r>
            <w:r>
              <w:rPr>
                <w:rStyle w:val="a5"/>
                <w:rFonts w:ascii="Arial" w:hAnsi="Arial" w:cs="Arial"/>
                <w:color w:val="222222"/>
              </w:rPr>
              <w:t>все</w:t>
            </w:r>
            <w:r>
              <w:rPr>
                <w:rFonts w:ascii="Arial" w:hAnsi="Arial" w:cs="Arial"/>
                <w:color w:val="222222"/>
              </w:rPr>
              <w:t> буквенные символы исходной строки строчными (имеют нижний регистр).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все буквенные символы исходной строки являются строчными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 </w:t>
            </w:r>
            <w:r>
              <w:rPr>
                <w:rStyle w:val="a5"/>
                <w:rFonts w:ascii="Arial" w:hAnsi="Arial" w:cs="Arial"/>
                <w:color w:val="222222"/>
              </w:rPr>
              <w:t>Все неалфавитные символы игнорируются!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abc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s2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'abc1$d'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s3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'Abc1$D'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print(s1.islower())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print(s2.islower())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print(s3.islower())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S.isupper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символов в верхнем регистре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isupper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являются ли </w:t>
            </w:r>
            <w:r>
              <w:rPr>
                <w:rStyle w:val="a5"/>
                <w:rFonts w:ascii="Arial" w:hAnsi="Arial" w:cs="Arial"/>
                <w:color w:val="222222"/>
              </w:rPr>
              <w:t>все</w:t>
            </w:r>
            <w:r>
              <w:rPr>
                <w:rFonts w:ascii="Arial" w:hAnsi="Arial" w:cs="Arial"/>
                <w:color w:val="222222"/>
              </w:rPr>
              <w:t xml:space="preserve"> буквенные символы исходной строки заглавными (имеют верхний регистр). Метод </w:t>
            </w:r>
            <w:r>
              <w:rPr>
                <w:rFonts w:ascii="Arial" w:hAnsi="Arial" w:cs="Arial"/>
                <w:color w:val="222222"/>
              </w:rPr>
              <w:lastRenderedPageBreak/>
              <w:t>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все буквенные символы исходной строки являются заглавными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 </w:t>
            </w:r>
            <w:r>
              <w:rPr>
                <w:rStyle w:val="a5"/>
                <w:rFonts w:ascii="Arial" w:hAnsi="Arial" w:cs="Arial"/>
                <w:color w:val="222222"/>
              </w:rPr>
              <w:t>Все неалфавитные символы игнорируются!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'ABC'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s2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'ABC1$D'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s3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'Abc1$D'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print(s1.isupper())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print(s2.isupper())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print(s3.isupper())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5966D4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5966D4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S.isspace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isspace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определяет, состоит ли исходная строка </w:t>
            </w:r>
            <w:r>
              <w:rPr>
                <w:rStyle w:val="a5"/>
                <w:rFonts w:ascii="Arial" w:hAnsi="Arial" w:cs="Arial"/>
                <w:color w:val="222222"/>
              </w:rPr>
              <w:t>только</w:t>
            </w:r>
            <w:r>
              <w:rPr>
                <w:rFonts w:ascii="Arial" w:hAnsi="Arial" w:cs="Arial"/>
                <w:color w:val="222222"/>
              </w:rPr>
              <w:t> из пробельных символов.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строка состоит только из пробельных символов 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</w:t>
            </w:r>
          </w:p>
          <w:p w:rsid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Результатом выполнения следующего кода:</w:t>
            </w:r>
          </w:p>
          <w:p w:rsid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s1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       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s2 = </w:t>
            </w:r>
            <w:r w:rsidRPr="005966D4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'abc1$d'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print(s1.isspace())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print(s2.isspace())</w:t>
            </w:r>
          </w:p>
          <w:p w:rsidR="005966D4" w:rsidRPr="005966D4" w:rsidRDefault="005966D4" w:rsidP="005966D4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5966D4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True</w:t>
            </w:r>
          </w:p>
          <w:p w:rsidR="005966D4" w:rsidRPr="005966D4" w:rsidRDefault="005966D4" w:rsidP="005966D4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5966D4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False</w:t>
            </w:r>
          </w:p>
          <w:p w:rsidR="005966D4" w:rsidRPr="005966D4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bookmarkStart w:id="0" w:name="_GoBack"/>
            <w:bookmarkEnd w:id="0"/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S.istitle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Начинаются ли слова в строке с заглавной буквы</w:t>
            </w: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S.upper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к верхнему регистру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upper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, в которой все символы имеют верхний регистр.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'FOO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123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s.upper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FOO BAR 123 BAZ QUX</w:t>
            </w:r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S.lower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строки к нижнему регистру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lower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, в которой все символы имеют нижний регистр.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'FOO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123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s.lower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bar 123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S.startswith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Начинается ли строка S с шаблона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startswith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suffix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</w:rPr>
              <w:t> определяет </w:t>
            </w:r>
            <w:r>
              <w:rPr>
                <w:rStyle w:val="a5"/>
                <w:rFonts w:ascii="Arial" w:hAnsi="Arial" w:cs="Arial"/>
                <w:color w:val="222222"/>
              </w:rPr>
              <w:t>начинается </w:t>
            </w:r>
            <w:r>
              <w:rPr>
                <w:rFonts w:ascii="Arial" w:hAnsi="Arial" w:cs="Arial"/>
                <w:color w:val="222222"/>
              </w:rPr>
              <w:t>ли исходная строка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подстрокой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suffix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. Если исходная строка начинается с подстроки &lt;</w:t>
            </w:r>
            <w:proofErr w:type="spellStart"/>
            <w:r>
              <w:rPr>
                <w:rFonts w:ascii="Arial" w:hAnsi="Arial" w:cs="Arial"/>
                <w:color w:val="222222"/>
              </w:rPr>
              <w:t>suffix</w:t>
            </w:r>
            <w:proofErr w:type="spellEnd"/>
            <w:proofErr w:type="gramStart"/>
            <w:r>
              <w:rPr>
                <w:rFonts w:ascii="Arial" w:hAnsi="Arial" w:cs="Arial"/>
                <w:color w:val="222222"/>
              </w:rPr>
              <w:t>&gt;,метод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возвращает значение </w:t>
            </w:r>
            <w:proofErr w:type="spellStart"/>
            <w:r>
              <w:rPr>
                <w:rFonts w:ascii="Arial" w:hAnsi="Arial" w:cs="Arial"/>
                <w:color w:val="222222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, а если нет, то  </w:t>
            </w:r>
            <w:proofErr w:type="spellStart"/>
            <w:r>
              <w:rPr>
                <w:rFonts w:ascii="Arial" w:hAnsi="Arial" w:cs="Arial"/>
                <w:color w:val="222222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s.startswith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'foo'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s.startswith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S.endswith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Заканчивается ли строка S шаблоном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</w:t>
            </w:r>
            <w:proofErr w:type="spellEnd"/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endswith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suffix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</w:rPr>
              <w:t> определяет </w:t>
            </w:r>
            <w:r>
              <w:rPr>
                <w:rStyle w:val="a5"/>
                <w:rFonts w:ascii="Arial" w:hAnsi="Arial" w:cs="Arial"/>
                <w:color w:val="222222"/>
              </w:rPr>
              <w:t>оканчивается </w:t>
            </w:r>
            <w:r>
              <w:rPr>
                <w:rFonts w:ascii="Arial" w:hAnsi="Arial" w:cs="Arial"/>
                <w:color w:val="222222"/>
              </w:rPr>
              <w:t>ли исходная строка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подстрокой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suffix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. Метод возвращает значение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True</w:t>
            </w:r>
            <w:proofErr w:type="spellEnd"/>
            <w:r>
              <w:rPr>
                <w:rFonts w:ascii="Arial" w:hAnsi="Arial" w:cs="Arial"/>
                <w:color w:val="222222"/>
              </w:rPr>
              <w:t> если исходная строка оканчивается на подстроку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suffix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 и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False</w:t>
            </w:r>
            <w:proofErr w:type="spellEnd"/>
            <w:r>
              <w:rPr>
                <w:rFonts w:ascii="Arial" w:hAnsi="Arial" w:cs="Arial"/>
                <w:color w:val="222222"/>
              </w:rPr>
              <w:t> в противном случае.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s.endswith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'bar'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s.endswith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proofErr w:type="spellStart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'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))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True</w:t>
            </w:r>
            <w:proofErr w:type="spellEnd"/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False</w:t>
            </w:r>
            <w:proofErr w:type="spellEnd"/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S.join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(список)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Сборка строки из списка с разделителем S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ord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(символ)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 в его код ASCII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chr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(число)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ASCII в символ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S.capitalize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capitalize</w:t>
            </w:r>
            <w:proofErr w:type="spellEnd"/>
            <w:r>
              <w:rPr>
                <w:rStyle w:val="HTML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, в которой первый символ имеет верхний регистр, а все остальные символы имеют нижний регистр.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lastRenderedPageBreak/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BAZ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s.capitalize</w:t>
            </w:r>
            <w:proofErr w:type="spellEnd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bar 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Символы, не являющиеся буквами алфавита, остаются неизменными.</w:t>
            </w:r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S.center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отцентрованную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строку, по краям которой стоит символ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(пробел по умолчанию)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S.count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[start],[end])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количество непересекающихся вхождений подстроки в диапазоне [начало, конец] (0 и длина строки по умолчанию)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count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start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&gt;, 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end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&gt;)</w:t>
            </w:r>
            <w:r>
              <w:rPr>
                <w:rFonts w:ascii="Arial" w:hAnsi="Arial" w:cs="Arial"/>
                <w:color w:val="222222"/>
              </w:rPr>
              <w:t> считает количество </w:t>
            </w:r>
            <w:r>
              <w:rPr>
                <w:rStyle w:val="a5"/>
                <w:rFonts w:ascii="Arial" w:hAnsi="Arial" w:cs="Arial"/>
                <w:color w:val="222222"/>
              </w:rPr>
              <w:t>непересекающихся</w:t>
            </w:r>
            <w:r>
              <w:rPr>
                <w:rFonts w:ascii="Arial" w:hAnsi="Arial" w:cs="Arial"/>
                <w:color w:val="222222"/>
              </w:rPr>
              <w:t> вхождений подстроки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sub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</w:rPr>
              <w:t> в исходную строку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goo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moo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proofErr w:type="spell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print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(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s.count</w:t>
            </w:r>
            <w:proofErr w:type="spellEnd"/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(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))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print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(</w:t>
            </w:r>
            <w:proofErr w:type="spellStart"/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s.count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(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, </w:t>
            </w:r>
            <w:r>
              <w:rPr>
                <w:rStyle w:val="hljs-number"/>
                <w:color w:val="006666"/>
                <w:sz w:val="22"/>
                <w:szCs w:val="22"/>
                <w:shd w:val="clear" w:color="auto" w:fill="F3F4F6"/>
              </w:rPr>
              <w:t>0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, </w:t>
            </w:r>
            <w:r>
              <w:rPr>
                <w:rStyle w:val="hljs-number"/>
                <w:color w:val="006666"/>
                <w:sz w:val="22"/>
                <w:szCs w:val="22"/>
                <w:shd w:val="clear" w:color="auto" w:fill="F3F4F6"/>
              </w:rPr>
              <w:t>8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))  </w:t>
            </w:r>
            <w:r>
              <w:rPr>
                <w:rStyle w:val="hljs-comment"/>
                <w:color w:val="880000"/>
                <w:sz w:val="22"/>
                <w:szCs w:val="22"/>
                <w:shd w:val="clear" w:color="auto" w:fill="F3F4F6"/>
              </w:rPr>
              <w:t># подсчет с 0 по 7 символ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будет: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3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>2</w:t>
            </w:r>
          </w:p>
          <w:p w:rsidR="00441FDA" w:rsidRPr="00E543E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S.expandtabs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tabsize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Возвращает копию строки, в которой все символы табуляции заменяются одним или несколькими пробелами, в зависимости от текущего столбца. Если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TabSize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указан, размер табуляции полагается равным 8 пробелам</w:t>
            </w: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S.lstrip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пробельных символов в начале строки</w:t>
            </w:r>
          </w:p>
          <w:p w:rsidR="00441FDA" w:rsidRDefault="00441FDA" w:rsidP="00E543EA">
            <w:pPr>
              <w:spacing w:before="360" w:after="36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lstrip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возвращает копию строки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у которой удалены все пробелы стоящие </w:t>
            </w:r>
            <w:r>
              <w:rPr>
                <w:rStyle w:val="a5"/>
                <w:rFonts w:ascii="Arial" w:hAnsi="Arial" w:cs="Arial"/>
                <w:color w:val="222222"/>
                <w:shd w:val="clear" w:color="auto" w:fill="FFFFFF"/>
              </w:rPr>
              <w:t>в начале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строки.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    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     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s.lstrip</w:t>
            </w:r>
            <w:proofErr w:type="spellEnd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bar foo 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foo </w:t>
            </w:r>
            <w:proofErr w:type="spellStart"/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S.rstrip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пробельных символов в конце строки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rstrip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у которой удалены все пробелы стоящие </w:t>
            </w:r>
            <w:r>
              <w:rPr>
                <w:rStyle w:val="a5"/>
                <w:rFonts w:ascii="Arial" w:hAnsi="Arial" w:cs="Arial"/>
                <w:color w:val="222222"/>
              </w:rPr>
              <w:t>в конце</w:t>
            </w:r>
            <w:r>
              <w:rPr>
                <w:rFonts w:ascii="Arial" w:hAnsi="Arial" w:cs="Arial"/>
                <w:color w:val="222222"/>
              </w:rPr>
              <w:t> строки.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     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     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s.rstrip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lastRenderedPageBreak/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r w:rsidRPr="00441FDA">
              <w:rPr>
                <w:rStyle w:val="HTML"/>
                <w:rFonts w:ascii="Cambria Math" w:eastAsiaTheme="majorEastAsia" w:hAnsi="Cambria Math" w:cs="Cambria Math"/>
                <w:color w:val="000000"/>
                <w:sz w:val="22"/>
                <w:szCs w:val="22"/>
                <w:shd w:val="clear" w:color="auto" w:fill="F3F4F6"/>
                <w:lang w:val="en-US"/>
              </w:rPr>
              <w:t>⎵</w:t>
            </w: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bar foo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foo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S.strip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([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пробельных символов в начале и в конце строки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strip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 у которой удалены все пробелы стоящие </w:t>
            </w:r>
            <w:r>
              <w:rPr>
                <w:rStyle w:val="a5"/>
                <w:rFonts w:ascii="Arial" w:hAnsi="Arial" w:cs="Arial"/>
                <w:color w:val="222222"/>
              </w:rPr>
              <w:t>в начале и конце</w:t>
            </w:r>
            <w:r>
              <w:rPr>
                <w:rFonts w:ascii="Arial" w:hAnsi="Arial" w:cs="Arial"/>
                <w:color w:val="222222"/>
              </w:rPr>
              <w:t> строки.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    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foo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     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s.strip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bar foo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baz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foo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Методы </w:t>
            </w:r>
            <w:proofErr w:type="spellStart"/>
            <w:proofErr w:type="gram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strip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 xml:space="preserve">), 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lstrip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 xml:space="preserve">(), 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rstrip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()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могут принимать на вход опциональный аргумент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chars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 Необязательный аргумент </w:t>
            </w:r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&lt;</w:t>
            </w:r>
            <w:proofErr w:type="spellStart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chars</w:t>
            </w:r>
            <w:proofErr w:type="spellEnd"/>
            <w:r>
              <w:rPr>
                <w:rStyle w:val="HTML"/>
                <w:rFonts w:eastAsiaTheme="minorHAnsi"/>
                <w:color w:val="000000"/>
                <w:bdr w:val="single" w:sz="6" w:space="2" w:color="ECEDF1" w:frame="1"/>
                <w:shd w:val="clear" w:color="auto" w:fill="F3F4F6"/>
              </w:rPr>
              <w:t>&gt;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– это строка, которая определяет набор символов для удаления.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S.partition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(шаблон)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S.rpartition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sep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      </w: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S.swapcase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Переводит символы нижнего регистра в верхний, а верхнего – в нижний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swapcase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, в которой все символы, имеющие верхний регистр, преобразуются в символы нижнего регистра и наоборот.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 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'FOO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Bar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123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baz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qUX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s.swapcase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foo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bAR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123 BAZ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Qux</w:t>
            </w:r>
            <w:proofErr w:type="spellEnd"/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441FD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S.title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Первую букву каждого слова переводит в верхний регистр, а все остальные в нижний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Метод </w:t>
            </w:r>
            <w:proofErr w:type="spellStart"/>
            <w:proofErr w:type="gramStart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title</w:t>
            </w:r>
            <w:proofErr w:type="spell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(</w:t>
            </w:r>
            <w:proofErr w:type="gramEnd"/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)</w:t>
            </w:r>
            <w:r>
              <w:rPr>
                <w:rFonts w:ascii="Arial" w:hAnsi="Arial" w:cs="Arial"/>
                <w:color w:val="222222"/>
              </w:rPr>
              <w:t> возвращает копию строки </w:t>
            </w:r>
            <w:r>
              <w:rPr>
                <w:rStyle w:val="HTML"/>
                <w:rFonts w:eastAsiaTheme="majorEastAsia"/>
                <w:color w:val="000000"/>
                <w:sz w:val="22"/>
                <w:szCs w:val="22"/>
                <w:bdr w:val="single" w:sz="6" w:space="2" w:color="ECEDF1" w:frame="1"/>
                <w:shd w:val="clear" w:color="auto" w:fill="F3F4F6"/>
              </w:rPr>
              <w:t>s</w:t>
            </w:r>
            <w:r>
              <w:rPr>
                <w:rFonts w:ascii="Arial" w:hAnsi="Arial" w:cs="Arial"/>
                <w:color w:val="222222"/>
              </w:rPr>
              <w:t>, в которой первый символ каждого слова переводится в верхний регистр.</w:t>
            </w:r>
          </w:p>
          <w:p w:rsid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Результатом выполнения следующего кода:</w:t>
            </w:r>
          </w:p>
          <w:p w:rsid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</w:pPr>
            <w:r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</w:rPr>
              <w:t xml:space="preserve">s = </w:t>
            </w:r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the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sun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also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 xml:space="preserve"> </w:t>
            </w:r>
            <w:proofErr w:type="spellStart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rises</w:t>
            </w:r>
            <w:proofErr w:type="spellEnd"/>
            <w:r>
              <w:rPr>
                <w:rStyle w:val="hljs-string"/>
                <w:color w:val="008800"/>
                <w:sz w:val="22"/>
                <w:szCs w:val="22"/>
                <w:shd w:val="clear" w:color="auto" w:fill="F3F4F6"/>
              </w:rPr>
              <w:t>'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s.title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The Sun Also Rises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Этот метод использует довольно простой алгоритм: он не пытается различить важные и неважные слова и не обрабатывает аббревиатуры и апострофы. Результатом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выполнения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следующего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кода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 w:line="312" w:lineRule="atLeast"/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lastRenderedPageBreak/>
              <w:t xml:space="preserve">s = </w:t>
            </w:r>
            <w:r w:rsidRPr="00441FDA">
              <w:rPr>
                <w:rStyle w:val="hljs-string"/>
                <w:color w:val="008800"/>
                <w:sz w:val="22"/>
                <w:szCs w:val="22"/>
                <w:shd w:val="clear" w:color="auto" w:fill="F3F4F6"/>
                <w:lang w:val="en-US"/>
              </w:rPr>
              <w:t>"what's happened to ted's IBM stock?"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print(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s.title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())</w:t>
            </w:r>
          </w:p>
          <w:p w:rsidR="00441FDA" w:rsidRPr="00441FDA" w:rsidRDefault="00441FDA" w:rsidP="00441FDA">
            <w:pPr>
              <w:pStyle w:val="a4"/>
              <w:shd w:val="clear" w:color="auto" w:fill="FFFFFF"/>
              <w:spacing w:before="240" w:beforeAutospacing="0" w:after="240" w:afterAutospacing="0"/>
              <w:rPr>
                <w:rFonts w:ascii="Arial" w:hAnsi="Arial" w:cs="Arial"/>
                <w:color w:val="222222"/>
                <w:lang w:val="en-US"/>
              </w:rPr>
            </w:pPr>
            <w:r>
              <w:rPr>
                <w:rFonts w:ascii="Arial" w:hAnsi="Arial" w:cs="Arial"/>
                <w:color w:val="222222"/>
              </w:rPr>
              <w:t>будет</w:t>
            </w:r>
            <w:r w:rsidRPr="00441FDA">
              <w:rPr>
                <w:rFonts w:ascii="Arial" w:hAnsi="Arial" w:cs="Arial"/>
                <w:color w:val="222222"/>
                <w:lang w:val="en-US"/>
              </w:rPr>
              <w:t>:</w:t>
            </w:r>
          </w:p>
          <w:p w:rsidR="00441FDA" w:rsidRPr="00441FDA" w:rsidRDefault="00441FDA" w:rsidP="00441FDA">
            <w:pPr>
              <w:pStyle w:val="HTML0"/>
              <w:shd w:val="clear" w:color="auto" w:fill="FFFFFF"/>
              <w:spacing w:before="240" w:after="240"/>
              <w:rPr>
                <w:color w:val="222222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What'S</w:t>
            </w:r>
            <w:proofErr w:type="spellEnd"/>
            <w:proofErr w:type="gram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Happened To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Ted'S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</w:t>
            </w:r>
            <w:proofErr w:type="spellStart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>Ibm</w:t>
            </w:r>
            <w:proofErr w:type="spellEnd"/>
            <w:r w:rsidRPr="00441FDA">
              <w:rPr>
                <w:rStyle w:val="HTML"/>
                <w:rFonts w:eastAsiaTheme="majorEastAsia"/>
                <w:color w:val="000000"/>
                <w:sz w:val="22"/>
                <w:szCs w:val="22"/>
                <w:shd w:val="clear" w:color="auto" w:fill="F3F4F6"/>
                <w:lang w:val="en-US"/>
              </w:rPr>
              <w:t xml:space="preserve"> Stock?</w:t>
            </w:r>
          </w:p>
          <w:p w:rsidR="00441FDA" w:rsidRPr="00441FDA" w:rsidRDefault="00441FD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S.zfill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Делает длину строки не меньшей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 необходимости заполняя первые символы нулями</w:t>
            </w:r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S.ljust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fillchar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 ")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Делает длину строки не меньшей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необходимости заполняя последние символы символом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fillchar</w:t>
            </w:r>
            <w:proofErr w:type="spellEnd"/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S.rjust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fillchar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=" ")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Делает длину строки не меньшей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по необходимости заполняя первые символы символом 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fillchar</w:t>
            </w:r>
            <w:proofErr w:type="spellEnd"/>
          </w:p>
        </w:tc>
      </w:tr>
      <w:tr w:rsidR="00E543EA" w:rsidRPr="00E543EA" w:rsidTr="00E543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E543EA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43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S.format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(*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args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**</w:t>
            </w:r>
            <w:proofErr w:type="spellStart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kwargs</w:t>
            </w:r>
            <w:proofErr w:type="spellEnd"/>
            <w:r w:rsidRPr="00E543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6416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43EA" w:rsidRPr="00E543EA" w:rsidRDefault="005966D4" w:rsidP="00E543EA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tgtFrame="_blank" w:history="1">
              <w:r w:rsidR="00E543EA" w:rsidRPr="00E543EA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Форматирование строки</w:t>
              </w:r>
            </w:hyperlink>
          </w:p>
        </w:tc>
      </w:tr>
    </w:tbl>
    <w:p w:rsidR="00414DCD" w:rsidRDefault="00414DCD"/>
    <w:sectPr w:rsidR="00414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EA"/>
    <w:rsid w:val="002F721F"/>
    <w:rsid w:val="00414DCD"/>
    <w:rsid w:val="00441FDA"/>
    <w:rsid w:val="005966D4"/>
    <w:rsid w:val="00E5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C0B1"/>
  <w15:chartTrackingRefBased/>
  <w15:docId w15:val="{DC5A8EC1-8B08-43D9-B83C-9E5E886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43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43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543E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41F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4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41F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4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1F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441FDA"/>
  </w:style>
  <w:style w:type="character" w:styleId="a5">
    <w:name w:val="Strong"/>
    <w:basedOn w:val="a0"/>
    <w:uiPriority w:val="22"/>
    <w:qFormat/>
    <w:rsid w:val="00441FDA"/>
    <w:rPr>
      <w:b/>
      <w:bCs/>
    </w:rPr>
  </w:style>
  <w:style w:type="character" w:customStyle="1" w:styleId="hljs-number">
    <w:name w:val="hljs-number"/>
    <w:basedOn w:val="a0"/>
    <w:rsid w:val="00441FDA"/>
  </w:style>
  <w:style w:type="character" w:customStyle="1" w:styleId="hljs-comment">
    <w:name w:val="hljs-comment"/>
    <w:basedOn w:val="a0"/>
    <w:rsid w:val="00441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world.ru/osnovy/formatirovanie-strok-metod-format.html" TargetMode="External"/><Relationship Id="rId5" Type="http://schemas.openxmlformats.org/officeDocument/2006/relationships/hyperlink" Target="https://pythonworld.ru/tipy-dannyx-v-python/bajty-bytes-i-bytearray.html" TargetMode="External"/><Relationship Id="rId4" Type="http://schemas.openxmlformats.org/officeDocument/2006/relationships/hyperlink" Target="https://pythonworld.ru/tipy-dannyx-v-python/stroki-literal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1656</Words>
  <Characters>9441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2022-02-09T17:07:00Z</dcterms:created>
  <dcterms:modified xsi:type="dcterms:W3CDTF">2022-02-09T20:19:00Z</dcterms:modified>
</cp:coreProperties>
</file>