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02C5DF" w14:textId="77777777" w:rsidR="00547F63" w:rsidRPr="00886CE6" w:rsidRDefault="00547F63" w:rsidP="00B44BDC">
      <w:pPr>
        <w:spacing w:line="240" w:lineRule="auto"/>
        <w:contextualSpacing/>
        <w:jc w:val="center"/>
        <w:rPr>
          <w:rStyle w:val="HighlightedVariable"/>
          <w:rFonts w:asciiTheme="minorHAnsi" w:hAnsiTheme="minorHAnsi" w:cstheme="minorHAnsi"/>
          <w:noProof/>
          <w:sz w:val="44"/>
        </w:rPr>
      </w:pPr>
      <w:bookmarkStart w:id="0" w:name="_GoBack"/>
      <w:bookmarkEnd w:id="0"/>
    </w:p>
    <w:p w14:paraId="796DB7CD" w14:textId="77777777" w:rsidR="00547F63" w:rsidRPr="00BA276C" w:rsidRDefault="00547F63" w:rsidP="00B44BDC">
      <w:pPr>
        <w:spacing w:line="240" w:lineRule="auto"/>
        <w:contextualSpacing/>
        <w:jc w:val="center"/>
        <w:rPr>
          <w:rStyle w:val="HighlightedVariable"/>
          <w:rFonts w:asciiTheme="minorHAnsi" w:hAnsiTheme="minorHAnsi" w:cstheme="minorHAnsi"/>
          <w:noProof/>
          <w:sz w:val="44"/>
          <w:lang w:val="en-US"/>
        </w:rPr>
      </w:pPr>
    </w:p>
    <w:p w14:paraId="013131BB" w14:textId="77777777" w:rsidR="00547F63" w:rsidRPr="00BA276C" w:rsidRDefault="00547F63" w:rsidP="00B44BDC">
      <w:pPr>
        <w:spacing w:line="240" w:lineRule="auto"/>
        <w:contextualSpacing/>
        <w:jc w:val="center"/>
        <w:rPr>
          <w:rStyle w:val="HighlightedVariable"/>
          <w:rFonts w:asciiTheme="minorHAnsi" w:hAnsiTheme="minorHAnsi" w:cstheme="minorHAnsi"/>
          <w:noProof/>
          <w:sz w:val="44"/>
          <w:lang w:val="en-US"/>
        </w:rPr>
      </w:pPr>
    </w:p>
    <w:p w14:paraId="574D88F5" w14:textId="77777777" w:rsidR="00547F63" w:rsidRPr="00BA276C" w:rsidRDefault="00547F63" w:rsidP="00B44BDC">
      <w:pPr>
        <w:spacing w:line="240" w:lineRule="auto"/>
        <w:contextualSpacing/>
        <w:jc w:val="center"/>
        <w:rPr>
          <w:rStyle w:val="HighlightedVariable"/>
          <w:rFonts w:asciiTheme="minorHAnsi" w:hAnsiTheme="minorHAnsi" w:cstheme="minorHAnsi"/>
          <w:noProof/>
          <w:color w:val="auto"/>
          <w:sz w:val="44"/>
          <w:lang w:val="en-US"/>
        </w:rPr>
      </w:pPr>
    </w:p>
    <w:p w14:paraId="548BF76B" w14:textId="4B62E3B8" w:rsidR="00547F63" w:rsidRPr="005B5733" w:rsidRDefault="00617AFC" w:rsidP="00B44BDC">
      <w:pPr>
        <w:pStyle w:val="ac"/>
        <w:jc w:val="center"/>
        <w:rPr>
          <w:rFonts w:asciiTheme="minorHAnsi" w:hAnsiTheme="minorHAnsi" w:cstheme="minorHAnsi"/>
        </w:rPr>
      </w:pPr>
      <w:sdt>
        <w:sdtPr>
          <w:rPr>
            <w:rFonts w:asciiTheme="minorHAnsi" w:hAnsiTheme="minorHAnsi" w:cstheme="minorHAnsi"/>
            <w:color w:val="0000FF"/>
          </w:rPr>
          <w:alias w:val="Название изменения"/>
          <w:tag w:val="Название изменения"/>
          <w:id w:val="645005014"/>
          <w:lock w:val="sdtLocked"/>
          <w:placeholder>
            <w:docPart w:val="2DF4C6C5028D48D785B40AE9F2D187FA"/>
          </w:placeholder>
          <w:text/>
        </w:sdtPr>
        <w:sdtEndPr/>
        <w:sdtContent>
          <w:proofErr w:type="spellStart"/>
          <w:r w:rsidR="00835E5D" w:rsidRPr="005B5733">
            <w:rPr>
              <w:rFonts w:asciiTheme="minorHAnsi" w:hAnsiTheme="minorHAnsi" w:cstheme="minorHAnsi"/>
            </w:rPr>
            <w:t>Request</w:t>
          </w:r>
          <w:proofErr w:type="spellEnd"/>
          <w:r w:rsidR="00835E5D" w:rsidRPr="005B5733">
            <w:rPr>
              <w:rFonts w:asciiTheme="minorHAnsi" w:hAnsiTheme="minorHAnsi" w:cstheme="minorHAnsi"/>
            </w:rPr>
            <w:t xml:space="preserve"> </w:t>
          </w:r>
          <w:proofErr w:type="spellStart"/>
          <w:r w:rsidR="00835E5D" w:rsidRPr="005B5733">
            <w:rPr>
              <w:rFonts w:asciiTheme="minorHAnsi" w:hAnsiTheme="minorHAnsi" w:cstheme="minorHAnsi"/>
            </w:rPr>
            <w:t>for</w:t>
          </w:r>
          <w:proofErr w:type="spellEnd"/>
          <w:r w:rsidR="00835E5D" w:rsidRPr="005B5733">
            <w:rPr>
              <w:rFonts w:asciiTheme="minorHAnsi" w:hAnsiTheme="minorHAnsi" w:cstheme="minorHAnsi"/>
            </w:rPr>
            <w:t xml:space="preserve"> </w:t>
          </w:r>
          <w:proofErr w:type="spellStart"/>
          <w:r w:rsidR="00835E5D" w:rsidRPr="005B5733">
            <w:rPr>
              <w:rFonts w:asciiTheme="minorHAnsi" w:hAnsiTheme="minorHAnsi" w:cstheme="minorHAnsi"/>
            </w:rPr>
            <w:t>solution</w:t>
          </w:r>
          <w:proofErr w:type="spellEnd"/>
          <w:r w:rsidR="00143A0D" w:rsidRPr="005B5733">
            <w:rPr>
              <w:rFonts w:asciiTheme="minorHAnsi" w:hAnsiTheme="minorHAnsi" w:cstheme="minorHAnsi"/>
            </w:rPr>
            <w:t xml:space="preserve">: </w:t>
          </w:r>
          <w:proofErr w:type="spellStart"/>
          <w:r w:rsidR="00143A0D" w:rsidRPr="005B5733">
            <w:rPr>
              <w:rFonts w:asciiTheme="minorHAnsi" w:hAnsiTheme="minorHAnsi" w:cstheme="minorHAnsi"/>
            </w:rPr>
            <w:t>cоздание</w:t>
          </w:r>
          <w:proofErr w:type="spellEnd"/>
          <w:r w:rsidR="00143A0D" w:rsidRPr="005B5733">
            <w:rPr>
              <w:rFonts w:asciiTheme="minorHAnsi" w:hAnsiTheme="minorHAnsi" w:cstheme="minorHAnsi"/>
            </w:rPr>
            <w:t xml:space="preserve"> частного облака</w:t>
          </w:r>
          <w:r w:rsidR="005B5733" w:rsidRPr="005B5733">
            <w:rPr>
              <w:rFonts w:asciiTheme="minorHAnsi" w:hAnsiTheme="minorHAnsi" w:cstheme="minorHAnsi"/>
            </w:rPr>
            <w:t xml:space="preserve"> </w:t>
          </w:r>
          <w:r w:rsidR="005B5733">
            <w:rPr>
              <w:rFonts w:asciiTheme="minorHAnsi" w:hAnsiTheme="minorHAnsi" w:cstheme="minorHAnsi"/>
            </w:rPr>
            <w:t>для Сибур Холдинг</w:t>
          </w:r>
        </w:sdtContent>
      </w:sdt>
    </w:p>
    <w:p w14:paraId="189FB611" w14:textId="77777777" w:rsidR="00547F63" w:rsidRPr="005B5733" w:rsidRDefault="00547F63" w:rsidP="00B44BDC">
      <w:pPr>
        <w:pStyle w:val="a7"/>
        <w:tabs>
          <w:tab w:val="left" w:pos="5100"/>
        </w:tabs>
        <w:spacing w:after="0"/>
        <w:contextualSpacing/>
        <w:rPr>
          <w:rFonts w:asciiTheme="minorHAnsi" w:hAnsiTheme="minorHAnsi" w:cstheme="minorHAnsi"/>
          <w:lang w:val="ru-RU"/>
        </w:rPr>
      </w:pPr>
    </w:p>
    <w:p w14:paraId="421856C2" w14:textId="77777777" w:rsidR="00365863" w:rsidRPr="005B5733" w:rsidRDefault="00365863" w:rsidP="00B44BDC">
      <w:pPr>
        <w:spacing w:line="240" w:lineRule="auto"/>
        <w:contextualSpacing/>
        <w:rPr>
          <w:rFonts w:cstheme="minorHAnsi"/>
        </w:rPr>
      </w:pPr>
    </w:p>
    <w:p w14:paraId="51D678DE" w14:textId="78269C91" w:rsidR="0020163E" w:rsidRPr="00BA276C" w:rsidRDefault="0020163E" w:rsidP="00B44BDC">
      <w:pPr>
        <w:pStyle w:val="a7"/>
        <w:tabs>
          <w:tab w:val="left" w:pos="5100"/>
        </w:tabs>
        <w:spacing w:after="0"/>
        <w:contextualSpacing/>
        <w:rPr>
          <w:rFonts w:asciiTheme="minorHAnsi" w:hAnsiTheme="minorHAnsi" w:cstheme="minorHAnsi"/>
          <w:color w:val="FF0000"/>
          <w:lang w:val="ru-RU"/>
        </w:rPr>
      </w:pPr>
      <w:r w:rsidRPr="00BA276C">
        <w:rPr>
          <w:rFonts w:asciiTheme="minorHAnsi" w:hAnsiTheme="minorHAnsi" w:cstheme="minorHAnsi"/>
          <w:lang w:val="ru-RU"/>
        </w:rPr>
        <w:t>Автор:</w:t>
      </w:r>
      <w:r w:rsidRPr="00BA276C">
        <w:rPr>
          <w:rFonts w:asciiTheme="minorHAnsi" w:hAnsiTheme="minorHAnsi" w:cstheme="minorHAnsi"/>
          <w:lang w:val="ru-RU"/>
        </w:rPr>
        <w:tab/>
      </w:r>
      <w:sdt>
        <w:sdtPr>
          <w:rPr>
            <w:rFonts w:asciiTheme="minorHAnsi" w:hAnsiTheme="minorHAnsi" w:cstheme="minorHAnsi"/>
            <w:lang w:val="ru-RU"/>
          </w:rPr>
          <w:id w:val="-34429199"/>
          <w:placeholder>
            <w:docPart w:val="0A934FCA851047CFA3A27B0C6ED88FC9"/>
          </w:placeholder>
        </w:sdtPr>
        <w:sdtEndPr/>
        <w:sdtContent>
          <w:r w:rsidRPr="00BA276C">
            <w:rPr>
              <w:rFonts w:asciiTheme="minorHAnsi" w:hAnsiTheme="minorHAnsi" w:cstheme="minorHAnsi"/>
              <w:lang w:val="ru-RU"/>
            </w:rPr>
            <w:t>Фомин М.С..</w:t>
          </w:r>
        </w:sdtContent>
      </w:sdt>
    </w:p>
    <w:p w14:paraId="2BE7AACD" w14:textId="0EB6BCFA" w:rsidR="0020163E" w:rsidRPr="00BA276C" w:rsidRDefault="0020163E" w:rsidP="00B44BDC">
      <w:pPr>
        <w:pStyle w:val="a7"/>
        <w:tabs>
          <w:tab w:val="left" w:pos="5100"/>
        </w:tabs>
        <w:spacing w:after="0"/>
        <w:contextualSpacing/>
        <w:rPr>
          <w:rFonts w:asciiTheme="minorHAnsi" w:hAnsiTheme="minorHAnsi" w:cstheme="minorHAnsi"/>
          <w:lang w:val="ru-RU"/>
        </w:rPr>
      </w:pPr>
      <w:r w:rsidRPr="00BA276C">
        <w:rPr>
          <w:rFonts w:asciiTheme="minorHAnsi" w:hAnsiTheme="minorHAnsi" w:cstheme="minorHAnsi"/>
          <w:lang w:val="ru-RU"/>
        </w:rPr>
        <w:t>Дата создания:</w:t>
      </w:r>
      <w:r w:rsidRPr="00BA276C">
        <w:rPr>
          <w:rFonts w:asciiTheme="minorHAnsi" w:hAnsiTheme="minorHAnsi" w:cstheme="minorHAnsi"/>
          <w:lang w:val="ru-RU"/>
        </w:rPr>
        <w:tab/>
        <w:t>18.1</w:t>
      </w:r>
      <w:r w:rsidR="00BA276C" w:rsidRPr="00BA276C">
        <w:rPr>
          <w:rFonts w:asciiTheme="minorHAnsi" w:hAnsiTheme="minorHAnsi" w:cstheme="minorHAnsi"/>
          <w:lang w:val="ru-RU"/>
        </w:rPr>
        <w:t>1</w:t>
      </w:r>
      <w:r w:rsidRPr="00BA276C">
        <w:rPr>
          <w:rFonts w:asciiTheme="minorHAnsi" w:hAnsiTheme="minorHAnsi" w:cstheme="minorHAnsi"/>
          <w:lang w:val="ru-RU"/>
        </w:rPr>
        <w:t>.2025</w:t>
      </w:r>
    </w:p>
    <w:p w14:paraId="71903F41" w14:textId="3BD64057" w:rsidR="0020163E" w:rsidRPr="00BA276C" w:rsidRDefault="0020163E" w:rsidP="00B44BDC">
      <w:pPr>
        <w:pStyle w:val="a7"/>
        <w:tabs>
          <w:tab w:val="left" w:pos="5100"/>
        </w:tabs>
        <w:spacing w:after="0"/>
        <w:contextualSpacing/>
        <w:rPr>
          <w:rFonts w:asciiTheme="minorHAnsi" w:hAnsiTheme="minorHAnsi" w:cstheme="minorHAnsi"/>
          <w:lang w:val="ru-RU"/>
        </w:rPr>
      </w:pPr>
      <w:r w:rsidRPr="00BA276C">
        <w:rPr>
          <w:rFonts w:asciiTheme="minorHAnsi" w:hAnsiTheme="minorHAnsi" w:cstheme="minorHAnsi"/>
          <w:lang w:val="ru-RU"/>
        </w:rPr>
        <w:t>Дата обновления:</w:t>
      </w:r>
      <w:r w:rsidRPr="00BA276C">
        <w:rPr>
          <w:rFonts w:asciiTheme="minorHAnsi" w:hAnsiTheme="minorHAnsi" w:cstheme="minorHAnsi"/>
          <w:lang w:val="ru-RU"/>
        </w:rPr>
        <w:tab/>
      </w:r>
      <w:r w:rsidRPr="00BA276C">
        <w:rPr>
          <w:rFonts w:asciiTheme="minorHAnsi" w:hAnsiTheme="minorHAnsi" w:cstheme="minorHAnsi"/>
        </w:rPr>
        <w:fldChar w:fldCharType="begin"/>
      </w:r>
      <w:r w:rsidRPr="00BA276C">
        <w:rPr>
          <w:rFonts w:asciiTheme="minorHAnsi" w:hAnsiTheme="minorHAnsi" w:cstheme="minorHAnsi"/>
        </w:rPr>
        <w:instrText xml:space="preserve"> DATE  \@ "dd.MM.yyyy"  \* MERGEFORMAT </w:instrText>
      </w:r>
      <w:r w:rsidRPr="00BA276C">
        <w:rPr>
          <w:rFonts w:asciiTheme="minorHAnsi" w:hAnsiTheme="minorHAnsi" w:cstheme="minorHAnsi"/>
        </w:rPr>
        <w:fldChar w:fldCharType="separate"/>
      </w:r>
      <w:r w:rsidR="00617AFC" w:rsidRPr="00617AFC">
        <w:rPr>
          <w:rFonts w:asciiTheme="minorHAnsi" w:hAnsiTheme="minorHAnsi" w:cstheme="minorHAnsi"/>
          <w:noProof/>
          <w:lang w:val="ru-RU"/>
        </w:rPr>
        <w:t>03</w:t>
      </w:r>
      <w:r w:rsidR="00617AFC">
        <w:rPr>
          <w:rFonts w:asciiTheme="minorHAnsi" w:hAnsiTheme="minorHAnsi" w:cstheme="minorHAnsi"/>
          <w:noProof/>
        </w:rPr>
        <w:t>.04.2026</w:t>
      </w:r>
      <w:r w:rsidRPr="00BA276C">
        <w:rPr>
          <w:rFonts w:asciiTheme="minorHAnsi" w:hAnsiTheme="minorHAnsi" w:cstheme="minorHAnsi"/>
        </w:rPr>
        <w:fldChar w:fldCharType="end"/>
      </w:r>
    </w:p>
    <w:p w14:paraId="45D79713" w14:textId="468771D9" w:rsidR="0020163E" w:rsidRPr="00BA276C" w:rsidRDefault="0020163E" w:rsidP="00B44BDC">
      <w:pPr>
        <w:pStyle w:val="a7"/>
        <w:tabs>
          <w:tab w:val="left" w:pos="5100"/>
        </w:tabs>
        <w:spacing w:after="0"/>
        <w:contextualSpacing/>
        <w:rPr>
          <w:rFonts w:asciiTheme="minorHAnsi" w:hAnsiTheme="minorHAnsi" w:cstheme="minorHAnsi"/>
          <w:b/>
          <w:lang w:val="ru-RU"/>
        </w:rPr>
      </w:pPr>
      <w:r w:rsidRPr="00BA276C">
        <w:rPr>
          <w:rFonts w:asciiTheme="minorHAnsi" w:hAnsiTheme="minorHAnsi" w:cstheme="minorHAnsi"/>
          <w:lang w:val="ru-RU"/>
        </w:rPr>
        <w:t>Версия:</w:t>
      </w:r>
      <w:r w:rsidRPr="00BA276C">
        <w:rPr>
          <w:rFonts w:asciiTheme="minorHAnsi" w:hAnsiTheme="minorHAnsi" w:cstheme="minorHAnsi"/>
          <w:lang w:val="ru-RU"/>
        </w:rPr>
        <w:tab/>
        <w:t>0.</w:t>
      </w:r>
      <w:r w:rsidR="005B5733">
        <w:rPr>
          <w:rFonts w:asciiTheme="minorHAnsi" w:hAnsiTheme="minorHAnsi" w:cstheme="minorHAnsi"/>
          <w:lang w:val="ru-RU"/>
        </w:rPr>
        <w:t>9</w:t>
      </w:r>
    </w:p>
    <w:p w14:paraId="3AC52D3D" w14:textId="4B77DFB7" w:rsidR="00513D31" w:rsidRPr="00BA276C" w:rsidRDefault="00513D31" w:rsidP="00B44BDC">
      <w:pPr>
        <w:spacing w:line="240" w:lineRule="auto"/>
        <w:contextualSpacing/>
        <w:rPr>
          <w:rFonts w:cstheme="minorHAnsi"/>
        </w:rPr>
      </w:pPr>
    </w:p>
    <w:p w14:paraId="3965520E" w14:textId="77777777" w:rsidR="0075064C" w:rsidRPr="00BA276C" w:rsidRDefault="0075064C" w:rsidP="00B44BDC">
      <w:pPr>
        <w:spacing w:line="240" w:lineRule="auto"/>
        <w:contextualSpacing/>
        <w:rPr>
          <w:rFonts w:cstheme="minorHAnsi"/>
        </w:rPr>
      </w:pPr>
      <w:r w:rsidRPr="00BA276C">
        <w:rPr>
          <w:rFonts w:cstheme="minorHAnsi"/>
        </w:rPr>
        <w:br w:type="page"/>
      </w:r>
    </w:p>
    <w:bookmarkStart w:id="1" w:name="_Toc394332130" w:displacedByCustomXml="next"/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eastAsia="en-US"/>
        </w:rPr>
        <w:id w:val="-369066589"/>
        <w:docPartObj>
          <w:docPartGallery w:val="Table of Contents"/>
          <w:docPartUnique/>
        </w:docPartObj>
      </w:sdtPr>
      <w:sdtEndPr/>
      <w:sdtContent>
        <w:p w14:paraId="7F09B534" w14:textId="77777777" w:rsidR="004965EF" w:rsidRPr="00BA276C" w:rsidRDefault="004965EF" w:rsidP="00B44BDC">
          <w:pPr>
            <w:pStyle w:val="af0"/>
            <w:spacing w:line="240" w:lineRule="auto"/>
            <w:contextualSpacing/>
            <w:rPr>
              <w:rFonts w:asciiTheme="minorHAnsi" w:hAnsiTheme="minorHAnsi" w:cstheme="minorHAnsi"/>
              <w:color w:val="auto"/>
            </w:rPr>
          </w:pPr>
          <w:r w:rsidRPr="00BA276C">
            <w:rPr>
              <w:rFonts w:asciiTheme="minorHAnsi" w:hAnsiTheme="minorHAnsi" w:cstheme="minorHAnsi"/>
              <w:color w:val="auto"/>
            </w:rPr>
            <w:t>Оглавление</w:t>
          </w:r>
        </w:p>
        <w:p w14:paraId="222785F1" w14:textId="6C8EB417" w:rsidR="002D7B22" w:rsidRPr="002D7B22" w:rsidRDefault="004965EF">
          <w:pPr>
            <w:pStyle w:val="12"/>
            <w:rPr>
              <w:rFonts w:eastAsiaTheme="minorEastAsia" w:cs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A276C">
            <w:rPr>
              <w:rFonts w:cstheme="minorHAnsi"/>
            </w:rPr>
            <w:fldChar w:fldCharType="begin"/>
          </w:r>
          <w:r w:rsidRPr="00BA276C">
            <w:rPr>
              <w:rFonts w:cstheme="minorHAnsi"/>
            </w:rPr>
            <w:instrText xml:space="preserve"> TOC \o "1-3" \h \z \u </w:instrText>
          </w:r>
          <w:r w:rsidRPr="00BA276C">
            <w:rPr>
              <w:rFonts w:cstheme="minorHAnsi"/>
            </w:rPr>
            <w:fldChar w:fldCharType="separate"/>
          </w:r>
          <w:hyperlink w:anchor="_Toc214372372" w:history="1">
            <w:r w:rsidR="002D7B22" w:rsidRPr="002D7B22">
              <w:rPr>
                <w:rStyle w:val="af1"/>
                <w:rFonts w:cstheme="minorHAnsi"/>
                <w:noProof/>
              </w:rPr>
              <w:t>Термины и сокращения</w:t>
            </w:r>
            <w:r w:rsidR="002D7B22" w:rsidRPr="002D7B22">
              <w:rPr>
                <w:rFonts w:cstheme="minorHAnsi"/>
                <w:noProof/>
                <w:webHidden/>
              </w:rPr>
              <w:tab/>
            </w:r>
            <w:r w:rsidR="002D7B22" w:rsidRPr="002D7B22">
              <w:rPr>
                <w:rFonts w:cstheme="minorHAnsi"/>
                <w:noProof/>
                <w:webHidden/>
              </w:rPr>
              <w:fldChar w:fldCharType="begin"/>
            </w:r>
            <w:r w:rsidR="002D7B22" w:rsidRPr="002D7B22">
              <w:rPr>
                <w:rFonts w:cstheme="minorHAnsi"/>
                <w:noProof/>
                <w:webHidden/>
              </w:rPr>
              <w:instrText xml:space="preserve"> PAGEREF _Toc214372372 \h </w:instrText>
            </w:r>
            <w:r w:rsidR="002D7B22" w:rsidRPr="002D7B22">
              <w:rPr>
                <w:rFonts w:cstheme="minorHAnsi"/>
                <w:noProof/>
                <w:webHidden/>
              </w:rPr>
            </w:r>
            <w:r w:rsidR="002D7B22" w:rsidRPr="002D7B22">
              <w:rPr>
                <w:rFonts w:cstheme="minorHAnsi"/>
                <w:noProof/>
                <w:webHidden/>
              </w:rPr>
              <w:fldChar w:fldCharType="separate"/>
            </w:r>
            <w:r w:rsidR="002D7B22" w:rsidRPr="002D7B22">
              <w:rPr>
                <w:rFonts w:cstheme="minorHAnsi"/>
                <w:noProof/>
                <w:webHidden/>
              </w:rPr>
              <w:t>3</w:t>
            </w:r>
            <w:r w:rsidR="002D7B22" w:rsidRPr="002D7B2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14A25D9" w14:textId="7BA096A3" w:rsidR="002D7B22" w:rsidRPr="002D7B22" w:rsidRDefault="00617AFC">
          <w:pPr>
            <w:pStyle w:val="12"/>
            <w:rPr>
              <w:rFonts w:eastAsiaTheme="minorEastAsia" w:cs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72373" w:history="1">
            <w:r w:rsidR="002D7B22" w:rsidRPr="002D7B22">
              <w:rPr>
                <w:rStyle w:val="af1"/>
                <w:rFonts w:cstheme="minorHAnsi"/>
                <w:noProof/>
              </w:rPr>
              <w:t>1.</w:t>
            </w:r>
            <w:r w:rsidR="002D7B22" w:rsidRPr="002D7B22">
              <w:rPr>
                <w:rFonts w:eastAsiaTheme="minorEastAsia" w:cs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2D7B22" w:rsidRPr="002D7B22">
              <w:rPr>
                <w:rStyle w:val="af1"/>
                <w:rFonts w:cstheme="minorHAnsi"/>
                <w:noProof/>
              </w:rPr>
              <w:t>Назначение документа</w:t>
            </w:r>
            <w:r w:rsidR="002D7B22" w:rsidRPr="002D7B22">
              <w:rPr>
                <w:rFonts w:cstheme="minorHAnsi"/>
                <w:noProof/>
                <w:webHidden/>
              </w:rPr>
              <w:tab/>
            </w:r>
            <w:r w:rsidR="002D7B22" w:rsidRPr="002D7B22">
              <w:rPr>
                <w:rFonts w:cstheme="minorHAnsi"/>
                <w:noProof/>
                <w:webHidden/>
              </w:rPr>
              <w:fldChar w:fldCharType="begin"/>
            </w:r>
            <w:r w:rsidR="002D7B22" w:rsidRPr="002D7B22">
              <w:rPr>
                <w:rFonts w:cstheme="minorHAnsi"/>
                <w:noProof/>
                <w:webHidden/>
              </w:rPr>
              <w:instrText xml:space="preserve"> PAGEREF _Toc214372373 \h </w:instrText>
            </w:r>
            <w:r w:rsidR="002D7B22" w:rsidRPr="002D7B22">
              <w:rPr>
                <w:rFonts w:cstheme="minorHAnsi"/>
                <w:noProof/>
                <w:webHidden/>
              </w:rPr>
            </w:r>
            <w:r w:rsidR="002D7B22" w:rsidRPr="002D7B22">
              <w:rPr>
                <w:rFonts w:cstheme="minorHAnsi"/>
                <w:noProof/>
                <w:webHidden/>
              </w:rPr>
              <w:fldChar w:fldCharType="separate"/>
            </w:r>
            <w:r w:rsidR="002D7B22" w:rsidRPr="002D7B22">
              <w:rPr>
                <w:rFonts w:cstheme="minorHAnsi"/>
                <w:noProof/>
                <w:webHidden/>
              </w:rPr>
              <w:t>4</w:t>
            </w:r>
            <w:r w:rsidR="002D7B22" w:rsidRPr="002D7B2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49AD19E" w14:textId="460498DA" w:rsidR="002D7B22" w:rsidRPr="002D7B22" w:rsidRDefault="00617AFC">
          <w:pPr>
            <w:pStyle w:val="12"/>
            <w:rPr>
              <w:rFonts w:eastAsiaTheme="minorEastAsia" w:cs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72374" w:history="1">
            <w:r w:rsidR="002D7B22" w:rsidRPr="002D7B22">
              <w:rPr>
                <w:rStyle w:val="af1"/>
                <w:rFonts w:cstheme="minorHAnsi"/>
                <w:noProof/>
              </w:rPr>
              <w:t>2.</w:t>
            </w:r>
            <w:r w:rsidR="002D7B22" w:rsidRPr="002D7B22">
              <w:rPr>
                <w:rFonts w:eastAsiaTheme="minorEastAsia" w:cs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2D7B22" w:rsidRPr="002D7B22">
              <w:rPr>
                <w:rStyle w:val="af1"/>
                <w:rFonts w:cstheme="minorHAnsi"/>
                <w:noProof/>
              </w:rPr>
              <w:t>Цель проекта</w:t>
            </w:r>
            <w:r w:rsidR="002D7B22" w:rsidRPr="002D7B22">
              <w:rPr>
                <w:rFonts w:cstheme="minorHAnsi"/>
                <w:noProof/>
                <w:webHidden/>
              </w:rPr>
              <w:tab/>
            </w:r>
            <w:r w:rsidR="002D7B22" w:rsidRPr="002D7B22">
              <w:rPr>
                <w:rFonts w:cstheme="minorHAnsi"/>
                <w:noProof/>
                <w:webHidden/>
              </w:rPr>
              <w:fldChar w:fldCharType="begin"/>
            </w:r>
            <w:r w:rsidR="002D7B22" w:rsidRPr="002D7B22">
              <w:rPr>
                <w:rFonts w:cstheme="minorHAnsi"/>
                <w:noProof/>
                <w:webHidden/>
              </w:rPr>
              <w:instrText xml:space="preserve"> PAGEREF _Toc214372374 \h </w:instrText>
            </w:r>
            <w:r w:rsidR="002D7B22" w:rsidRPr="002D7B22">
              <w:rPr>
                <w:rFonts w:cstheme="minorHAnsi"/>
                <w:noProof/>
                <w:webHidden/>
              </w:rPr>
            </w:r>
            <w:r w:rsidR="002D7B22" w:rsidRPr="002D7B22">
              <w:rPr>
                <w:rFonts w:cstheme="minorHAnsi"/>
                <w:noProof/>
                <w:webHidden/>
              </w:rPr>
              <w:fldChar w:fldCharType="separate"/>
            </w:r>
            <w:r w:rsidR="002D7B22" w:rsidRPr="002D7B22">
              <w:rPr>
                <w:rFonts w:cstheme="minorHAnsi"/>
                <w:noProof/>
                <w:webHidden/>
              </w:rPr>
              <w:t>4</w:t>
            </w:r>
            <w:r w:rsidR="002D7B22" w:rsidRPr="002D7B2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26887CA" w14:textId="4BD86F61" w:rsidR="002D7B22" w:rsidRPr="002D7B22" w:rsidRDefault="00617AFC">
          <w:pPr>
            <w:pStyle w:val="12"/>
            <w:rPr>
              <w:rFonts w:eastAsiaTheme="minorEastAsia" w:cs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72375" w:history="1">
            <w:r w:rsidR="002D7B22" w:rsidRPr="002D7B22">
              <w:rPr>
                <w:rStyle w:val="af1"/>
                <w:rFonts w:cstheme="minorHAnsi"/>
                <w:noProof/>
              </w:rPr>
              <w:t>3.</w:t>
            </w:r>
            <w:r w:rsidR="002D7B22" w:rsidRPr="002D7B22">
              <w:rPr>
                <w:rFonts w:eastAsiaTheme="minorEastAsia" w:cs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2D7B22" w:rsidRPr="002D7B22">
              <w:rPr>
                <w:rStyle w:val="af1"/>
                <w:rFonts w:cstheme="minorHAnsi"/>
                <w:noProof/>
              </w:rPr>
              <w:t>Краткие сведения о текущей инфраструктуре</w:t>
            </w:r>
            <w:r w:rsidR="002D7B22" w:rsidRPr="002D7B22">
              <w:rPr>
                <w:rFonts w:cstheme="minorHAnsi"/>
                <w:noProof/>
                <w:webHidden/>
              </w:rPr>
              <w:tab/>
            </w:r>
            <w:r w:rsidR="002D7B22" w:rsidRPr="002D7B22">
              <w:rPr>
                <w:rFonts w:cstheme="minorHAnsi"/>
                <w:noProof/>
                <w:webHidden/>
              </w:rPr>
              <w:fldChar w:fldCharType="begin"/>
            </w:r>
            <w:r w:rsidR="002D7B22" w:rsidRPr="002D7B22">
              <w:rPr>
                <w:rFonts w:cstheme="minorHAnsi"/>
                <w:noProof/>
                <w:webHidden/>
              </w:rPr>
              <w:instrText xml:space="preserve"> PAGEREF _Toc214372375 \h </w:instrText>
            </w:r>
            <w:r w:rsidR="002D7B22" w:rsidRPr="002D7B22">
              <w:rPr>
                <w:rFonts w:cstheme="minorHAnsi"/>
                <w:noProof/>
                <w:webHidden/>
              </w:rPr>
            </w:r>
            <w:r w:rsidR="002D7B22" w:rsidRPr="002D7B22">
              <w:rPr>
                <w:rFonts w:cstheme="minorHAnsi"/>
                <w:noProof/>
                <w:webHidden/>
              </w:rPr>
              <w:fldChar w:fldCharType="separate"/>
            </w:r>
            <w:r w:rsidR="002D7B22" w:rsidRPr="002D7B22">
              <w:rPr>
                <w:rFonts w:cstheme="minorHAnsi"/>
                <w:noProof/>
                <w:webHidden/>
              </w:rPr>
              <w:t>4</w:t>
            </w:r>
            <w:r w:rsidR="002D7B22" w:rsidRPr="002D7B2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F2E5814" w14:textId="2EADB905" w:rsidR="002D7B22" w:rsidRPr="002D7B22" w:rsidRDefault="00617AFC">
          <w:pPr>
            <w:pStyle w:val="12"/>
            <w:rPr>
              <w:rFonts w:eastAsiaTheme="minorEastAsia" w:cs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72376" w:history="1">
            <w:r w:rsidR="002D7B22" w:rsidRPr="002D7B22">
              <w:rPr>
                <w:rStyle w:val="af1"/>
                <w:rFonts w:cstheme="minorHAnsi"/>
                <w:noProof/>
              </w:rPr>
              <w:t>4.</w:t>
            </w:r>
            <w:r w:rsidR="002D7B22" w:rsidRPr="002D7B22">
              <w:rPr>
                <w:rFonts w:eastAsiaTheme="minorEastAsia" w:cs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2D7B22" w:rsidRPr="002D7B22">
              <w:rPr>
                <w:rStyle w:val="af1"/>
                <w:rFonts w:cstheme="minorHAnsi"/>
                <w:noProof/>
              </w:rPr>
              <w:t>Функциональные требования</w:t>
            </w:r>
            <w:r w:rsidR="002D7B22" w:rsidRPr="002D7B22">
              <w:rPr>
                <w:rFonts w:cstheme="minorHAnsi"/>
                <w:noProof/>
                <w:webHidden/>
              </w:rPr>
              <w:tab/>
            </w:r>
            <w:r w:rsidR="002D7B22" w:rsidRPr="002D7B22">
              <w:rPr>
                <w:rFonts w:cstheme="minorHAnsi"/>
                <w:noProof/>
                <w:webHidden/>
              </w:rPr>
              <w:fldChar w:fldCharType="begin"/>
            </w:r>
            <w:r w:rsidR="002D7B22" w:rsidRPr="002D7B22">
              <w:rPr>
                <w:rFonts w:cstheme="minorHAnsi"/>
                <w:noProof/>
                <w:webHidden/>
              </w:rPr>
              <w:instrText xml:space="preserve"> PAGEREF _Toc214372376 \h </w:instrText>
            </w:r>
            <w:r w:rsidR="002D7B22" w:rsidRPr="002D7B22">
              <w:rPr>
                <w:rFonts w:cstheme="minorHAnsi"/>
                <w:noProof/>
                <w:webHidden/>
              </w:rPr>
            </w:r>
            <w:r w:rsidR="002D7B22" w:rsidRPr="002D7B22">
              <w:rPr>
                <w:rFonts w:cstheme="minorHAnsi"/>
                <w:noProof/>
                <w:webHidden/>
              </w:rPr>
              <w:fldChar w:fldCharType="separate"/>
            </w:r>
            <w:r w:rsidR="002D7B22" w:rsidRPr="002D7B22">
              <w:rPr>
                <w:rFonts w:cstheme="minorHAnsi"/>
                <w:noProof/>
                <w:webHidden/>
              </w:rPr>
              <w:t>4</w:t>
            </w:r>
            <w:r w:rsidR="002D7B22" w:rsidRPr="002D7B2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FF5CF4F" w14:textId="6032613C" w:rsidR="002D7B22" w:rsidRPr="002D7B22" w:rsidRDefault="00617AFC">
          <w:pPr>
            <w:pStyle w:val="12"/>
            <w:rPr>
              <w:rFonts w:eastAsiaTheme="minorEastAsia" w:cs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72377" w:history="1">
            <w:r w:rsidR="002D7B22" w:rsidRPr="002D7B22">
              <w:rPr>
                <w:rStyle w:val="af1"/>
                <w:rFonts w:cstheme="minorHAnsi"/>
                <w:noProof/>
              </w:rPr>
              <w:t>5.</w:t>
            </w:r>
            <w:r w:rsidR="002D7B22" w:rsidRPr="002D7B22">
              <w:rPr>
                <w:rFonts w:eastAsiaTheme="minorEastAsia" w:cs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2D7B22" w:rsidRPr="002D7B22">
              <w:rPr>
                <w:rStyle w:val="af1"/>
                <w:rFonts w:cstheme="minorHAnsi"/>
                <w:noProof/>
              </w:rPr>
              <w:t>Ограничения и допущения</w:t>
            </w:r>
            <w:r w:rsidR="002D7B22" w:rsidRPr="002D7B22">
              <w:rPr>
                <w:rFonts w:cstheme="minorHAnsi"/>
                <w:noProof/>
                <w:webHidden/>
              </w:rPr>
              <w:tab/>
            </w:r>
            <w:r w:rsidR="002D7B22" w:rsidRPr="002D7B22">
              <w:rPr>
                <w:rFonts w:cstheme="minorHAnsi"/>
                <w:noProof/>
                <w:webHidden/>
              </w:rPr>
              <w:fldChar w:fldCharType="begin"/>
            </w:r>
            <w:r w:rsidR="002D7B22" w:rsidRPr="002D7B22">
              <w:rPr>
                <w:rFonts w:cstheme="minorHAnsi"/>
                <w:noProof/>
                <w:webHidden/>
              </w:rPr>
              <w:instrText xml:space="preserve"> PAGEREF _Toc214372377 \h </w:instrText>
            </w:r>
            <w:r w:rsidR="002D7B22" w:rsidRPr="002D7B22">
              <w:rPr>
                <w:rFonts w:cstheme="minorHAnsi"/>
                <w:noProof/>
                <w:webHidden/>
              </w:rPr>
            </w:r>
            <w:r w:rsidR="002D7B22" w:rsidRPr="002D7B22">
              <w:rPr>
                <w:rFonts w:cstheme="minorHAnsi"/>
                <w:noProof/>
                <w:webHidden/>
              </w:rPr>
              <w:fldChar w:fldCharType="separate"/>
            </w:r>
            <w:r w:rsidR="002D7B22" w:rsidRPr="002D7B22">
              <w:rPr>
                <w:rFonts w:cstheme="minorHAnsi"/>
                <w:noProof/>
                <w:webHidden/>
              </w:rPr>
              <w:t>6</w:t>
            </w:r>
            <w:r w:rsidR="002D7B22" w:rsidRPr="002D7B2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41ECD96" w14:textId="53D1AF14" w:rsidR="002D7B22" w:rsidRPr="002D7B22" w:rsidRDefault="00617AFC">
          <w:pPr>
            <w:pStyle w:val="12"/>
            <w:rPr>
              <w:rFonts w:eastAsiaTheme="minorEastAsia" w:cs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372378" w:history="1">
            <w:r w:rsidR="002D7B22" w:rsidRPr="002D7B22">
              <w:rPr>
                <w:rStyle w:val="af1"/>
                <w:rFonts w:cstheme="minorHAnsi"/>
                <w:noProof/>
              </w:rPr>
              <w:t>6.</w:t>
            </w:r>
            <w:r w:rsidR="002D7B22" w:rsidRPr="002D7B22">
              <w:rPr>
                <w:rFonts w:eastAsiaTheme="minorEastAsia" w:cs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2D7B22" w:rsidRPr="002D7B22">
              <w:rPr>
                <w:rStyle w:val="af1"/>
                <w:rFonts w:cstheme="minorHAnsi"/>
                <w:noProof/>
              </w:rPr>
              <w:t>Требования по безопасности</w:t>
            </w:r>
            <w:r w:rsidR="002D7B22" w:rsidRPr="002D7B22">
              <w:rPr>
                <w:rFonts w:cstheme="minorHAnsi"/>
                <w:noProof/>
                <w:webHidden/>
              </w:rPr>
              <w:tab/>
            </w:r>
            <w:r w:rsidR="002D7B22" w:rsidRPr="002D7B22">
              <w:rPr>
                <w:rFonts w:cstheme="minorHAnsi"/>
                <w:noProof/>
                <w:webHidden/>
              </w:rPr>
              <w:fldChar w:fldCharType="begin"/>
            </w:r>
            <w:r w:rsidR="002D7B22" w:rsidRPr="002D7B22">
              <w:rPr>
                <w:rFonts w:cstheme="minorHAnsi"/>
                <w:noProof/>
                <w:webHidden/>
              </w:rPr>
              <w:instrText xml:space="preserve"> PAGEREF _Toc214372378 \h </w:instrText>
            </w:r>
            <w:r w:rsidR="002D7B22" w:rsidRPr="002D7B22">
              <w:rPr>
                <w:rFonts w:cstheme="minorHAnsi"/>
                <w:noProof/>
                <w:webHidden/>
              </w:rPr>
            </w:r>
            <w:r w:rsidR="002D7B22" w:rsidRPr="002D7B22">
              <w:rPr>
                <w:rFonts w:cstheme="minorHAnsi"/>
                <w:noProof/>
                <w:webHidden/>
              </w:rPr>
              <w:fldChar w:fldCharType="separate"/>
            </w:r>
            <w:r w:rsidR="002D7B22" w:rsidRPr="002D7B22">
              <w:rPr>
                <w:rFonts w:cstheme="minorHAnsi"/>
                <w:noProof/>
                <w:webHidden/>
              </w:rPr>
              <w:t>6</w:t>
            </w:r>
            <w:r w:rsidR="002D7B22" w:rsidRPr="002D7B22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3147E7E" w14:textId="1CC1BCB3" w:rsidR="004965EF" w:rsidRPr="00BA276C" w:rsidRDefault="004965EF" w:rsidP="00B44BDC">
          <w:pPr>
            <w:spacing w:line="240" w:lineRule="auto"/>
            <w:contextualSpacing/>
            <w:rPr>
              <w:rFonts w:cstheme="minorHAnsi"/>
            </w:rPr>
          </w:pPr>
          <w:r w:rsidRPr="00BA276C">
            <w:rPr>
              <w:rFonts w:cstheme="minorHAnsi"/>
              <w:b/>
              <w:bCs/>
            </w:rPr>
            <w:fldChar w:fldCharType="end"/>
          </w:r>
        </w:p>
      </w:sdtContent>
    </w:sdt>
    <w:p w14:paraId="7D74FDF1" w14:textId="21B31388" w:rsidR="00BA276C" w:rsidRPr="00BA276C" w:rsidRDefault="006D28DD" w:rsidP="00B44BDC">
      <w:pPr>
        <w:spacing w:line="240" w:lineRule="auto"/>
        <w:contextualSpacing/>
        <w:rPr>
          <w:rFonts w:cstheme="minorHAnsi"/>
        </w:rPr>
      </w:pPr>
      <w:bookmarkStart w:id="2" w:name="_Toc400980960"/>
      <w:r w:rsidRPr="00BA276C">
        <w:rPr>
          <w:rFonts w:cstheme="minorHAnsi"/>
        </w:rPr>
        <w:br w:type="page"/>
      </w:r>
    </w:p>
    <w:p w14:paraId="1F3FCB3E" w14:textId="77777777" w:rsidR="00BA276C" w:rsidRPr="00BA276C" w:rsidRDefault="00BA276C" w:rsidP="00B44BDC">
      <w:pPr>
        <w:spacing w:line="240" w:lineRule="auto"/>
        <w:contextualSpacing/>
        <w:rPr>
          <w:rFonts w:cstheme="minorHAnsi"/>
        </w:rPr>
      </w:pPr>
      <w:bookmarkStart w:id="3" w:name="_Toc394332128"/>
      <w:r w:rsidRPr="00BA276C">
        <w:rPr>
          <w:rFonts w:cstheme="minorHAnsi"/>
        </w:rPr>
        <w:lastRenderedPageBreak/>
        <w:t>Контроль версий</w:t>
      </w:r>
      <w:bookmarkEnd w:id="3"/>
    </w:p>
    <w:tbl>
      <w:tblPr>
        <w:tblW w:w="0" w:type="auto"/>
        <w:tblInd w:w="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276"/>
        <w:gridCol w:w="1724"/>
        <w:gridCol w:w="1000"/>
        <w:gridCol w:w="5356"/>
      </w:tblGrid>
      <w:tr w:rsidR="00BA276C" w:rsidRPr="00BA276C" w14:paraId="2C7AA49E" w14:textId="77777777" w:rsidTr="00B44BDC">
        <w:trPr>
          <w:cantSplit/>
          <w:tblHeader/>
        </w:trPr>
        <w:tc>
          <w:tcPr>
            <w:tcW w:w="1276" w:type="dxa"/>
            <w:tcBorders>
              <w:bottom w:val="nil"/>
              <w:right w:val="single" w:sz="4" w:space="0" w:color="auto"/>
            </w:tcBorders>
            <w:shd w:val="clear" w:color="auto" w:fill="008C8C"/>
            <w:vAlign w:val="center"/>
          </w:tcPr>
          <w:p w14:paraId="6D64C790" w14:textId="77777777" w:rsidR="00BA276C" w:rsidRPr="00B44BDC" w:rsidRDefault="00BA276C" w:rsidP="00B44BDC">
            <w:pPr>
              <w:pStyle w:val="TableHeading"/>
              <w:contextualSpacing/>
              <w:jc w:val="center"/>
              <w:rPr>
                <w:rFonts w:asciiTheme="minorHAnsi" w:hAnsiTheme="minorHAnsi" w:cstheme="minorHAnsi"/>
                <w:color w:val="FFFFFF" w:themeColor="background1"/>
                <w:sz w:val="24"/>
                <w:szCs w:val="32"/>
                <w:lang w:val="ru-RU"/>
              </w:rPr>
            </w:pPr>
            <w:r w:rsidRPr="00B44BDC">
              <w:rPr>
                <w:rFonts w:asciiTheme="minorHAnsi" w:hAnsiTheme="minorHAnsi" w:cstheme="minorHAnsi"/>
                <w:color w:val="FFFFFF" w:themeColor="background1"/>
                <w:sz w:val="24"/>
                <w:szCs w:val="32"/>
                <w:lang w:val="ru-RU"/>
              </w:rPr>
              <w:t>Дата</w:t>
            </w:r>
          </w:p>
        </w:tc>
        <w:tc>
          <w:tcPr>
            <w:tcW w:w="1724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008C8C"/>
            <w:vAlign w:val="center"/>
          </w:tcPr>
          <w:p w14:paraId="4E48C870" w14:textId="77777777" w:rsidR="00BA276C" w:rsidRPr="00B44BDC" w:rsidRDefault="00BA276C" w:rsidP="00B44BDC">
            <w:pPr>
              <w:pStyle w:val="TableHeading"/>
              <w:contextualSpacing/>
              <w:jc w:val="center"/>
              <w:rPr>
                <w:rFonts w:asciiTheme="minorHAnsi" w:hAnsiTheme="minorHAnsi" w:cstheme="minorHAnsi"/>
                <w:color w:val="FFFFFF" w:themeColor="background1"/>
                <w:sz w:val="24"/>
                <w:szCs w:val="32"/>
                <w:lang w:val="ru-RU"/>
              </w:rPr>
            </w:pPr>
            <w:r w:rsidRPr="00B44BDC">
              <w:rPr>
                <w:rFonts w:asciiTheme="minorHAnsi" w:hAnsiTheme="minorHAnsi" w:cstheme="minorHAnsi"/>
                <w:color w:val="FFFFFF" w:themeColor="background1"/>
                <w:sz w:val="24"/>
                <w:szCs w:val="32"/>
                <w:lang w:val="ru-RU"/>
              </w:rPr>
              <w:t>Автор</w:t>
            </w:r>
          </w:p>
        </w:tc>
        <w:tc>
          <w:tcPr>
            <w:tcW w:w="1000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008C8C"/>
            <w:vAlign w:val="center"/>
          </w:tcPr>
          <w:p w14:paraId="593E4488" w14:textId="77777777" w:rsidR="00BA276C" w:rsidRPr="00B44BDC" w:rsidRDefault="00BA276C" w:rsidP="00B44BDC">
            <w:pPr>
              <w:pStyle w:val="TableHeading"/>
              <w:contextualSpacing/>
              <w:jc w:val="center"/>
              <w:rPr>
                <w:rFonts w:asciiTheme="minorHAnsi" w:hAnsiTheme="minorHAnsi" w:cstheme="minorHAnsi"/>
                <w:color w:val="FFFFFF" w:themeColor="background1"/>
                <w:sz w:val="24"/>
                <w:szCs w:val="32"/>
                <w:lang w:val="ru-RU"/>
              </w:rPr>
            </w:pPr>
            <w:r w:rsidRPr="00B44BDC">
              <w:rPr>
                <w:rFonts w:asciiTheme="minorHAnsi" w:hAnsiTheme="minorHAnsi" w:cstheme="minorHAnsi"/>
                <w:color w:val="FFFFFF" w:themeColor="background1"/>
                <w:sz w:val="24"/>
                <w:szCs w:val="32"/>
                <w:lang w:val="ru-RU"/>
              </w:rPr>
              <w:t>Версия</w:t>
            </w:r>
          </w:p>
        </w:tc>
        <w:tc>
          <w:tcPr>
            <w:tcW w:w="5356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008C8C"/>
            <w:vAlign w:val="center"/>
          </w:tcPr>
          <w:p w14:paraId="44D7F910" w14:textId="77777777" w:rsidR="00BA276C" w:rsidRPr="00B44BDC" w:rsidRDefault="00BA276C" w:rsidP="00B44BDC">
            <w:pPr>
              <w:pStyle w:val="TableHeading"/>
              <w:contextualSpacing/>
              <w:jc w:val="center"/>
              <w:rPr>
                <w:rFonts w:asciiTheme="minorHAnsi" w:hAnsiTheme="minorHAnsi" w:cstheme="minorHAnsi"/>
                <w:color w:val="FFFFFF" w:themeColor="background1"/>
                <w:sz w:val="24"/>
                <w:szCs w:val="32"/>
                <w:lang w:val="ru-RU"/>
              </w:rPr>
            </w:pPr>
            <w:r w:rsidRPr="00B44BDC">
              <w:rPr>
                <w:rFonts w:asciiTheme="minorHAnsi" w:hAnsiTheme="minorHAnsi" w:cstheme="minorHAnsi"/>
                <w:color w:val="FFFFFF" w:themeColor="background1"/>
                <w:sz w:val="24"/>
                <w:szCs w:val="32"/>
                <w:lang w:val="ru-RU"/>
              </w:rPr>
              <w:t>Что изменено</w:t>
            </w:r>
          </w:p>
        </w:tc>
      </w:tr>
      <w:tr w:rsidR="00BA276C" w:rsidRPr="00BA276C" w14:paraId="40EC5386" w14:textId="77777777" w:rsidTr="001A67FD">
        <w:trPr>
          <w:cantSplit/>
          <w:trHeight w:hRule="exact" w:val="60"/>
          <w:tblHeader/>
        </w:trPr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  <w:shd w:val="pct50" w:color="auto" w:fill="auto"/>
          </w:tcPr>
          <w:p w14:paraId="780A1803" w14:textId="77777777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sz w:val="8"/>
                <w:lang w:val="ru-RU"/>
              </w:rPr>
            </w:pPr>
          </w:p>
        </w:tc>
        <w:tc>
          <w:tcPr>
            <w:tcW w:w="1724" w:type="dxa"/>
            <w:tcBorders>
              <w:left w:val="nil"/>
              <w:bottom w:val="single" w:sz="4" w:space="0" w:color="auto"/>
              <w:right w:val="nil"/>
            </w:tcBorders>
            <w:shd w:val="pct50" w:color="auto" w:fill="auto"/>
          </w:tcPr>
          <w:p w14:paraId="36482A65" w14:textId="77777777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sz w:val="8"/>
                <w:lang w:val="ru-RU"/>
              </w:rPr>
            </w:pPr>
          </w:p>
        </w:tc>
        <w:tc>
          <w:tcPr>
            <w:tcW w:w="100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pct50" w:color="auto" w:fill="auto"/>
          </w:tcPr>
          <w:p w14:paraId="098F2F8C" w14:textId="77777777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sz w:val="8"/>
                <w:lang w:val="ru-RU"/>
              </w:rPr>
            </w:pPr>
          </w:p>
        </w:tc>
        <w:tc>
          <w:tcPr>
            <w:tcW w:w="5356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pct50" w:color="auto" w:fill="auto"/>
          </w:tcPr>
          <w:p w14:paraId="551FD2F1" w14:textId="77777777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sz w:val="8"/>
                <w:lang w:val="ru-RU"/>
              </w:rPr>
            </w:pPr>
          </w:p>
        </w:tc>
      </w:tr>
      <w:tr w:rsidR="00BA276C" w:rsidRPr="00BA276C" w14:paraId="3EBD2DF1" w14:textId="77777777" w:rsidTr="001A67FD">
        <w:trPr>
          <w:cantSplit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D0BB4" w14:textId="3D5121B8" w:rsidR="00BA276C" w:rsidRPr="005C4672" w:rsidRDefault="005C4672" w:rsidP="00B44BDC">
            <w:pPr>
              <w:pStyle w:val="TableText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30.03.2026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6D1EE" w14:textId="7C6D9B78" w:rsidR="00BA276C" w:rsidRPr="005C4672" w:rsidRDefault="005C4672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Фомин М.С.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0739F" w14:textId="0932B4FB" w:rsidR="00BA276C" w:rsidRPr="00BA276C" w:rsidRDefault="005C4672" w:rsidP="00B44BDC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1.1</w:t>
            </w: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084A3" w14:textId="614C6D54" w:rsidR="00BA276C" w:rsidRPr="00BA276C" w:rsidRDefault="005C4672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Скорректированы рецензенты</w:t>
            </w:r>
            <w:r w:rsidR="00756765">
              <w:rPr>
                <w:rFonts w:asciiTheme="minorHAnsi" w:hAnsiTheme="minorHAnsi" w:cstheme="minorHAnsi"/>
                <w:lang w:val="ru-RU"/>
              </w:rPr>
              <w:t>, уточнены функциональные требования</w:t>
            </w:r>
          </w:p>
        </w:tc>
      </w:tr>
      <w:tr w:rsidR="00BA276C" w:rsidRPr="00BA276C" w14:paraId="7A130044" w14:textId="77777777" w:rsidTr="001A67FD">
        <w:trPr>
          <w:cantSplit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85063" w14:textId="0F36CC89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DE00" w14:textId="485F6873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7F89" w14:textId="71684657" w:rsidR="00BA276C" w:rsidRPr="00BA276C" w:rsidRDefault="00BA276C" w:rsidP="00B44BDC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6AD4C" w14:textId="12D0DAD8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</w:tr>
      <w:tr w:rsidR="00BA276C" w:rsidRPr="00BA276C" w14:paraId="2B097592" w14:textId="77777777" w:rsidTr="001A67FD">
        <w:trPr>
          <w:cantSplit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E31BB" w14:textId="0AC9FE91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6A4AE" w14:textId="20A59175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88792" w14:textId="01B1E4DD" w:rsidR="00BA276C" w:rsidRPr="00756765" w:rsidRDefault="00BA276C" w:rsidP="00B44BDC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B624" w14:textId="4451658E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</w:tr>
      <w:tr w:rsidR="00BA276C" w:rsidRPr="00BA276C" w14:paraId="73698AC8" w14:textId="77777777" w:rsidTr="001A67FD">
        <w:trPr>
          <w:cantSplit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02A7F" w14:textId="3A3F1024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B166A" w14:textId="094F1757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B6E6" w14:textId="2C4C61C2" w:rsidR="00BA276C" w:rsidRPr="00BA276C" w:rsidRDefault="00BA276C" w:rsidP="00B44BDC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07FF4" w14:textId="0237A89E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</w:tr>
      <w:tr w:rsidR="00BA276C" w:rsidRPr="00BA276C" w14:paraId="76CB7BB9" w14:textId="77777777" w:rsidTr="001A67FD">
        <w:trPr>
          <w:cantSplit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DFE03" w14:textId="570E3DBA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68D88" w14:textId="3BEEE685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08F71" w14:textId="5DA91DF3" w:rsidR="00BA276C" w:rsidRPr="00BA276C" w:rsidRDefault="00BA276C" w:rsidP="00B44BDC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BD79D" w14:textId="205AFD03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</w:tr>
      <w:tr w:rsidR="00BA276C" w:rsidRPr="00BA276C" w14:paraId="36700775" w14:textId="77777777" w:rsidTr="001A67FD">
        <w:trPr>
          <w:cantSplit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6524D" w14:textId="1FE07B10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5BF8" w14:textId="6C8E0847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506A5" w14:textId="67DEE1EC" w:rsidR="00BA276C" w:rsidRPr="00BA276C" w:rsidRDefault="00BA276C" w:rsidP="00B44BDC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CC1B4" w14:textId="5862F85D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</w:tr>
      <w:tr w:rsidR="00BA276C" w:rsidRPr="00BA276C" w14:paraId="69CA2CEB" w14:textId="77777777" w:rsidTr="001A67FD">
        <w:trPr>
          <w:cantSplit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AF105" w14:textId="0FA878B3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CF44E" w14:textId="3F03CBA6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5239D" w14:textId="38981FAC" w:rsidR="00BA276C" w:rsidRPr="00BA276C" w:rsidRDefault="00BA276C" w:rsidP="00B44BDC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40F42" w14:textId="01DDE49E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</w:tr>
      <w:tr w:rsidR="00BA276C" w:rsidRPr="00BA276C" w14:paraId="53AD0B5B" w14:textId="77777777" w:rsidTr="001A67FD">
        <w:trPr>
          <w:cantSplit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A1A53" w14:textId="38F80CB1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0ABA8" w14:textId="44D1A01B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62D24" w14:textId="08808096" w:rsidR="00BA276C" w:rsidRPr="00BA276C" w:rsidRDefault="00BA276C" w:rsidP="00B44BDC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E8124" w14:textId="4D2B12E4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</w:tr>
      <w:tr w:rsidR="00BA276C" w:rsidRPr="00BA276C" w14:paraId="19919F3E" w14:textId="77777777" w:rsidTr="001A67FD">
        <w:trPr>
          <w:cantSplit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994A0" w14:textId="73E5C9E7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78D8D" w14:textId="5D467AE7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E2260" w14:textId="1F716BEF" w:rsidR="00BA276C" w:rsidRPr="00BA276C" w:rsidRDefault="00BA276C" w:rsidP="00B44BDC">
            <w:pPr>
              <w:pStyle w:val="TableText"/>
              <w:contextualSpacing/>
              <w:jc w:val="center"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9BA01" w14:textId="1F0BB6D2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</w:tr>
    </w:tbl>
    <w:p w14:paraId="0296D010" w14:textId="77777777" w:rsidR="00BA276C" w:rsidRPr="00BA276C" w:rsidRDefault="00BA276C" w:rsidP="00B44BDC">
      <w:pPr>
        <w:spacing w:line="240" w:lineRule="auto"/>
        <w:contextualSpacing/>
        <w:rPr>
          <w:rFonts w:cstheme="minorHAnsi"/>
          <w:color w:val="FF0000"/>
          <w:sz w:val="20"/>
        </w:rPr>
      </w:pPr>
    </w:p>
    <w:p w14:paraId="6EB8B4AD" w14:textId="77777777" w:rsidR="00BA276C" w:rsidRPr="00BA276C" w:rsidRDefault="00BA276C" w:rsidP="00B44BDC">
      <w:pPr>
        <w:spacing w:line="240" w:lineRule="auto"/>
        <w:contextualSpacing/>
        <w:rPr>
          <w:rFonts w:cstheme="minorHAnsi"/>
        </w:rPr>
      </w:pPr>
      <w:bookmarkStart w:id="4" w:name="_Toc394332129"/>
      <w:r w:rsidRPr="00BA276C">
        <w:rPr>
          <w:rFonts w:cstheme="minorHAnsi"/>
        </w:rPr>
        <w:t>Рецензенты</w:t>
      </w:r>
      <w:bookmarkEnd w:id="4"/>
    </w:p>
    <w:tbl>
      <w:tblPr>
        <w:tblW w:w="9356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663"/>
        <w:gridCol w:w="1559"/>
        <w:gridCol w:w="1134"/>
      </w:tblGrid>
      <w:tr w:rsidR="00BA276C" w:rsidRPr="00BA276C" w14:paraId="49773EBE" w14:textId="77777777" w:rsidTr="00B44BDC">
        <w:trPr>
          <w:cantSplit/>
          <w:tblHeader/>
        </w:trPr>
        <w:tc>
          <w:tcPr>
            <w:tcW w:w="3000" w:type="dxa"/>
            <w:tcBorders>
              <w:bottom w:val="nil"/>
              <w:right w:val="single" w:sz="4" w:space="0" w:color="auto"/>
            </w:tcBorders>
            <w:shd w:val="clear" w:color="auto" w:fill="008C8C"/>
            <w:vAlign w:val="center"/>
          </w:tcPr>
          <w:p w14:paraId="3EF839E6" w14:textId="77777777" w:rsidR="00BA276C" w:rsidRPr="00B44BDC" w:rsidRDefault="00BA276C" w:rsidP="00B44BDC">
            <w:pPr>
              <w:pStyle w:val="TableHeading"/>
              <w:contextualSpacing/>
              <w:jc w:val="center"/>
              <w:rPr>
                <w:rFonts w:asciiTheme="minorHAnsi" w:hAnsiTheme="minorHAnsi" w:cstheme="minorHAnsi"/>
                <w:color w:val="FFFFFF" w:themeColor="background1"/>
                <w:sz w:val="24"/>
                <w:szCs w:val="32"/>
                <w:lang w:val="ru-RU"/>
              </w:rPr>
            </w:pPr>
            <w:r w:rsidRPr="00B44BDC">
              <w:rPr>
                <w:rFonts w:asciiTheme="minorHAnsi" w:hAnsiTheme="minorHAnsi" w:cstheme="minorHAnsi"/>
                <w:color w:val="FFFFFF" w:themeColor="background1"/>
                <w:sz w:val="24"/>
                <w:szCs w:val="32"/>
                <w:lang w:val="ru-RU"/>
              </w:rPr>
              <w:t>ФИО</w:t>
            </w:r>
          </w:p>
        </w:tc>
        <w:tc>
          <w:tcPr>
            <w:tcW w:w="3663" w:type="dxa"/>
            <w:tcBorders>
              <w:left w:val="single" w:sz="4" w:space="0" w:color="auto"/>
              <w:bottom w:val="nil"/>
            </w:tcBorders>
            <w:shd w:val="clear" w:color="auto" w:fill="008C8C"/>
            <w:vAlign w:val="center"/>
          </w:tcPr>
          <w:p w14:paraId="53D2106F" w14:textId="77777777" w:rsidR="00BA276C" w:rsidRPr="00B44BDC" w:rsidRDefault="00BA276C" w:rsidP="00B44BDC">
            <w:pPr>
              <w:pStyle w:val="TableHeading"/>
              <w:contextualSpacing/>
              <w:jc w:val="center"/>
              <w:rPr>
                <w:rFonts w:asciiTheme="minorHAnsi" w:hAnsiTheme="minorHAnsi" w:cstheme="minorHAnsi"/>
                <w:color w:val="FFFFFF" w:themeColor="background1"/>
                <w:sz w:val="24"/>
                <w:szCs w:val="32"/>
                <w:lang w:val="ru-RU"/>
              </w:rPr>
            </w:pPr>
            <w:r w:rsidRPr="00B44BDC">
              <w:rPr>
                <w:rFonts w:asciiTheme="minorHAnsi" w:hAnsiTheme="minorHAnsi" w:cstheme="minorHAnsi"/>
                <w:color w:val="FFFFFF" w:themeColor="background1"/>
                <w:sz w:val="24"/>
                <w:szCs w:val="32"/>
                <w:lang w:val="ru-RU"/>
              </w:rPr>
              <w:t>Должность</w:t>
            </w:r>
          </w:p>
        </w:tc>
        <w:tc>
          <w:tcPr>
            <w:tcW w:w="1559" w:type="dxa"/>
            <w:tcBorders>
              <w:left w:val="nil"/>
              <w:bottom w:val="nil"/>
            </w:tcBorders>
            <w:shd w:val="clear" w:color="auto" w:fill="008C8C"/>
            <w:vAlign w:val="center"/>
          </w:tcPr>
          <w:p w14:paraId="3CCD5109" w14:textId="77777777" w:rsidR="00BA276C" w:rsidRPr="00B44BDC" w:rsidRDefault="00BA276C" w:rsidP="00B44BDC">
            <w:pPr>
              <w:pStyle w:val="TableHeading"/>
              <w:contextualSpacing/>
              <w:jc w:val="center"/>
              <w:rPr>
                <w:rFonts w:asciiTheme="minorHAnsi" w:hAnsiTheme="minorHAnsi" w:cstheme="minorHAnsi"/>
                <w:color w:val="FFFFFF" w:themeColor="background1"/>
                <w:sz w:val="24"/>
                <w:szCs w:val="32"/>
                <w:lang w:val="ru-RU"/>
              </w:rPr>
            </w:pPr>
            <w:r w:rsidRPr="00B44BDC">
              <w:rPr>
                <w:rFonts w:asciiTheme="minorHAnsi" w:hAnsiTheme="minorHAnsi" w:cstheme="minorHAnsi"/>
                <w:color w:val="FFFFFF" w:themeColor="background1"/>
                <w:sz w:val="24"/>
                <w:szCs w:val="32"/>
                <w:lang w:val="ru-RU"/>
              </w:rPr>
              <w:t>Подпись</w:t>
            </w:r>
          </w:p>
        </w:tc>
        <w:tc>
          <w:tcPr>
            <w:tcW w:w="1134" w:type="dxa"/>
            <w:tcBorders>
              <w:left w:val="nil"/>
              <w:bottom w:val="nil"/>
            </w:tcBorders>
            <w:shd w:val="clear" w:color="auto" w:fill="008C8C"/>
            <w:vAlign w:val="center"/>
          </w:tcPr>
          <w:p w14:paraId="2BAA9086" w14:textId="77777777" w:rsidR="00BA276C" w:rsidRPr="00B44BDC" w:rsidRDefault="00BA276C" w:rsidP="00B44BDC">
            <w:pPr>
              <w:pStyle w:val="TableHeading"/>
              <w:contextualSpacing/>
              <w:jc w:val="center"/>
              <w:rPr>
                <w:rFonts w:asciiTheme="minorHAnsi" w:hAnsiTheme="minorHAnsi" w:cstheme="minorHAnsi"/>
                <w:color w:val="FFFFFF" w:themeColor="background1"/>
                <w:sz w:val="24"/>
                <w:szCs w:val="32"/>
                <w:lang w:val="ru-RU"/>
              </w:rPr>
            </w:pPr>
            <w:r w:rsidRPr="00B44BDC">
              <w:rPr>
                <w:rFonts w:asciiTheme="minorHAnsi" w:hAnsiTheme="minorHAnsi" w:cstheme="minorHAnsi"/>
                <w:color w:val="FFFFFF" w:themeColor="background1"/>
                <w:sz w:val="24"/>
                <w:szCs w:val="32"/>
                <w:lang w:val="ru-RU"/>
              </w:rPr>
              <w:t>Дата</w:t>
            </w:r>
          </w:p>
        </w:tc>
      </w:tr>
      <w:tr w:rsidR="00BA276C" w:rsidRPr="00BA276C" w14:paraId="0F434ADB" w14:textId="77777777" w:rsidTr="001A67FD">
        <w:trPr>
          <w:cantSplit/>
          <w:trHeight w:hRule="exact" w:val="60"/>
          <w:tblHeader/>
        </w:trPr>
        <w:tc>
          <w:tcPr>
            <w:tcW w:w="3000" w:type="dxa"/>
            <w:tcBorders>
              <w:left w:val="nil"/>
              <w:bottom w:val="single" w:sz="4" w:space="0" w:color="auto"/>
              <w:right w:val="nil"/>
            </w:tcBorders>
            <w:shd w:val="pct50" w:color="auto" w:fill="auto"/>
          </w:tcPr>
          <w:p w14:paraId="7EAEE599" w14:textId="77777777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sz w:val="8"/>
                <w:lang w:val="ru-RU"/>
              </w:rPr>
            </w:pPr>
          </w:p>
        </w:tc>
        <w:tc>
          <w:tcPr>
            <w:tcW w:w="3663" w:type="dxa"/>
            <w:tcBorders>
              <w:left w:val="nil"/>
              <w:bottom w:val="single" w:sz="4" w:space="0" w:color="auto"/>
              <w:right w:val="nil"/>
            </w:tcBorders>
            <w:shd w:val="pct50" w:color="auto" w:fill="auto"/>
          </w:tcPr>
          <w:p w14:paraId="16AB11F9" w14:textId="77777777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sz w:val="8"/>
                <w:lang w:val="ru-RU"/>
              </w:rPr>
            </w:pPr>
          </w:p>
        </w:tc>
        <w:tc>
          <w:tcPr>
            <w:tcW w:w="1559" w:type="dxa"/>
            <w:tcBorders>
              <w:left w:val="nil"/>
              <w:bottom w:val="single" w:sz="4" w:space="0" w:color="auto"/>
              <w:right w:val="nil"/>
            </w:tcBorders>
            <w:shd w:val="pct50" w:color="auto" w:fill="auto"/>
          </w:tcPr>
          <w:p w14:paraId="3BDD4CCF" w14:textId="77777777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sz w:val="8"/>
                <w:lang w:val="ru-RU"/>
              </w:rPr>
            </w:pP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  <w:shd w:val="pct50" w:color="auto" w:fill="auto"/>
          </w:tcPr>
          <w:p w14:paraId="33D86263" w14:textId="77777777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sz w:val="8"/>
                <w:lang w:val="ru-RU"/>
              </w:rPr>
            </w:pPr>
          </w:p>
        </w:tc>
      </w:tr>
      <w:tr w:rsidR="00BA276C" w:rsidRPr="00BA276C" w14:paraId="56763968" w14:textId="77777777" w:rsidTr="001A67FD">
        <w:trPr>
          <w:cantSplit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B73B3" w14:textId="62C8B2E9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Дмитриева Василиса Викторовна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26016" w14:textId="338D65B7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Руководитель проект</w:t>
            </w:r>
            <w:r w:rsidR="00B44BDC">
              <w:rPr>
                <w:rFonts w:asciiTheme="minorHAnsi" w:hAnsiTheme="minorHAnsi" w:cstheme="minorHAnsi"/>
                <w:lang w:val="ru-RU"/>
              </w:rPr>
              <w:t>ов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CFF76" w14:textId="77777777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1390A" w14:textId="77777777" w:rsidR="00BA276C" w:rsidRPr="00BA276C" w:rsidRDefault="00BA276C" w:rsidP="00B44BDC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</w:tr>
      <w:tr w:rsidR="00F86C1D" w:rsidRPr="00BA276C" w14:paraId="3769F86A" w14:textId="77777777" w:rsidTr="001A67FD">
        <w:trPr>
          <w:cantSplit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1F87" w14:textId="6611D776" w:rsidR="00F86C1D" w:rsidRPr="00BA276C" w:rsidRDefault="00756765" w:rsidP="00F86C1D">
            <w:pPr>
              <w:pStyle w:val="TableText"/>
              <w:contextualSpacing/>
              <w:jc w:val="both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Жидких Иван Александрович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7423A" w14:textId="72FAE2F3" w:rsidR="00F86C1D" w:rsidRPr="00BA276C" w:rsidRDefault="00756765" w:rsidP="00F86C1D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Руководитель практики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49026" w14:textId="77777777" w:rsidR="00F86C1D" w:rsidRPr="00BA276C" w:rsidRDefault="00F86C1D" w:rsidP="00F86C1D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ADCEA" w14:textId="77777777" w:rsidR="00F86C1D" w:rsidRPr="00BA276C" w:rsidRDefault="00F86C1D" w:rsidP="00F86C1D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</w:tr>
      <w:tr w:rsidR="00756765" w:rsidRPr="00BA276C" w14:paraId="1AC2D902" w14:textId="77777777" w:rsidTr="001A67FD">
        <w:trPr>
          <w:cantSplit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DAA3" w14:textId="1EFC9610" w:rsidR="00756765" w:rsidRPr="00756765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Фомин Максим Сергеевич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FA123" w14:textId="5B15B1E3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Старший архитектор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5BAB9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8FA30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</w:tr>
      <w:tr w:rsidR="00756765" w:rsidRPr="00BA276C" w14:paraId="0CC00E12" w14:textId="77777777" w:rsidTr="001A67FD">
        <w:trPr>
          <w:cantSplit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BE5D6" w14:textId="2732DDF9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D20DB" w14:textId="550B2262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2A6F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292A1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</w:tr>
      <w:tr w:rsidR="00756765" w:rsidRPr="00BA276C" w14:paraId="3759605A" w14:textId="77777777" w:rsidTr="001A67FD">
        <w:trPr>
          <w:cantSplit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88B60" w14:textId="22EE5B95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7BC9C" w14:textId="657A6129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AB9A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0165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</w:tr>
      <w:tr w:rsidR="00756765" w:rsidRPr="00BA276C" w14:paraId="579D8065" w14:textId="77777777" w:rsidTr="001A67FD">
        <w:trPr>
          <w:cantSplit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21C4E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E4B4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6BDB6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8AD4F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</w:tr>
      <w:tr w:rsidR="00756765" w:rsidRPr="00BA276C" w14:paraId="3045BF2E" w14:textId="77777777" w:rsidTr="001A67FD">
        <w:trPr>
          <w:cantSplit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9495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7F591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4828E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17B58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</w:tr>
      <w:tr w:rsidR="00756765" w:rsidRPr="00BA276C" w14:paraId="53D31B78" w14:textId="77777777" w:rsidTr="001A67FD">
        <w:trPr>
          <w:cantSplit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403E0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5A31C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3107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8BACD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</w:tr>
      <w:tr w:rsidR="00756765" w:rsidRPr="00BA276C" w14:paraId="25BC7C1C" w14:textId="77777777" w:rsidTr="001A67FD">
        <w:trPr>
          <w:cantSplit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1B1FE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65096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E793D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DDE78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</w:tr>
      <w:tr w:rsidR="00756765" w:rsidRPr="00BA276C" w14:paraId="578A18EC" w14:textId="77777777" w:rsidTr="001A67FD">
        <w:trPr>
          <w:cantSplit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201D5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D230B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62E97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64FA5" w14:textId="77777777" w:rsidR="00756765" w:rsidRPr="00BA276C" w:rsidRDefault="00756765" w:rsidP="00756765">
            <w:pPr>
              <w:pStyle w:val="TableText"/>
              <w:contextualSpacing/>
              <w:rPr>
                <w:rFonts w:asciiTheme="minorHAnsi" w:hAnsiTheme="minorHAnsi" w:cstheme="minorHAnsi"/>
                <w:lang w:val="ru-RU"/>
              </w:rPr>
            </w:pPr>
          </w:p>
        </w:tc>
      </w:tr>
    </w:tbl>
    <w:p w14:paraId="3E8AA2D2" w14:textId="77777777" w:rsidR="00BA276C" w:rsidRPr="00BA276C" w:rsidRDefault="00BA276C" w:rsidP="00B44BDC">
      <w:pPr>
        <w:pStyle w:val="1"/>
        <w:spacing w:line="240" w:lineRule="auto"/>
        <w:contextualSpacing/>
        <w:rPr>
          <w:rFonts w:asciiTheme="minorHAnsi" w:hAnsiTheme="minorHAnsi" w:cstheme="minorHAnsi"/>
        </w:rPr>
      </w:pPr>
      <w:bookmarkStart w:id="5" w:name="_Toc119882530"/>
      <w:bookmarkStart w:id="6" w:name="_Toc214372372"/>
      <w:r w:rsidRPr="00BA276C">
        <w:rPr>
          <w:rFonts w:asciiTheme="minorHAnsi" w:hAnsiTheme="minorHAnsi" w:cstheme="minorHAnsi"/>
        </w:rPr>
        <w:t>Термины и сокращения</w:t>
      </w:r>
      <w:bookmarkEnd w:id="5"/>
      <w:bookmarkEnd w:id="6"/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8"/>
        <w:gridCol w:w="7338"/>
      </w:tblGrid>
      <w:tr w:rsidR="00BA276C" w:rsidRPr="00BA276C" w14:paraId="7A23133F" w14:textId="77777777" w:rsidTr="00B44BDC">
        <w:tc>
          <w:tcPr>
            <w:tcW w:w="2018" w:type="dxa"/>
            <w:shd w:val="clear" w:color="auto" w:fill="008C8C"/>
            <w:vAlign w:val="center"/>
          </w:tcPr>
          <w:p w14:paraId="5F2FB227" w14:textId="77777777" w:rsidR="00BA276C" w:rsidRPr="00B44BDC" w:rsidRDefault="00BA276C" w:rsidP="00B44BDC">
            <w:pPr>
              <w:pStyle w:val="a7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lang w:val="ru-RU"/>
              </w:rPr>
            </w:pPr>
            <w:r w:rsidRPr="00B44BDC"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lang w:val="ru-RU"/>
              </w:rPr>
              <w:t>Термин, Сокращение</w:t>
            </w:r>
          </w:p>
        </w:tc>
        <w:tc>
          <w:tcPr>
            <w:tcW w:w="7338" w:type="dxa"/>
            <w:shd w:val="clear" w:color="auto" w:fill="008C8C"/>
            <w:vAlign w:val="center"/>
          </w:tcPr>
          <w:p w14:paraId="43D2696B" w14:textId="77777777" w:rsidR="00BA276C" w:rsidRPr="00B44BDC" w:rsidRDefault="00BA276C" w:rsidP="00B44BDC">
            <w:pPr>
              <w:pStyle w:val="a7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lang w:val="ru-RU"/>
              </w:rPr>
            </w:pPr>
            <w:r w:rsidRPr="00B44BDC"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  <w:lang w:val="ru-RU"/>
              </w:rPr>
              <w:t>Определение</w:t>
            </w:r>
          </w:p>
        </w:tc>
      </w:tr>
      <w:tr w:rsidR="00BA276C" w:rsidRPr="00BA276C" w14:paraId="238F20AE" w14:textId="77777777" w:rsidTr="00B44BDC">
        <w:trPr>
          <w:trHeight w:val="512"/>
        </w:trPr>
        <w:tc>
          <w:tcPr>
            <w:tcW w:w="2018" w:type="dxa"/>
            <w:vAlign w:val="center"/>
          </w:tcPr>
          <w:p w14:paraId="4D89631C" w14:textId="77777777" w:rsidR="00BA276C" w:rsidRPr="00F71DB4" w:rsidRDefault="00BA276C" w:rsidP="00B44BDC">
            <w:pPr>
              <w:spacing w:after="60" w:line="240" w:lineRule="auto"/>
              <w:contextualSpacing/>
              <w:jc w:val="both"/>
              <w:rPr>
                <w:rFonts w:cstheme="minorHAnsi"/>
                <w:iCs/>
                <w:sz w:val="20"/>
                <w:szCs w:val="20"/>
                <w:lang w:eastAsia="ru-RU"/>
              </w:rPr>
            </w:pPr>
            <w:bookmarkStart w:id="7" w:name="_Toc400979772"/>
            <w:r w:rsidRPr="00F71DB4">
              <w:rPr>
                <w:rFonts w:cstheme="minorHAnsi"/>
                <w:iCs/>
                <w:sz w:val="20"/>
                <w:szCs w:val="20"/>
                <w:lang w:eastAsia="ru-RU"/>
              </w:rPr>
              <w:t>CPU</w:t>
            </w:r>
          </w:p>
        </w:tc>
        <w:tc>
          <w:tcPr>
            <w:tcW w:w="7338" w:type="dxa"/>
            <w:vAlign w:val="center"/>
          </w:tcPr>
          <w:p w14:paraId="2AAC002A" w14:textId="77777777" w:rsidR="00BA276C" w:rsidRPr="00F71DB4" w:rsidRDefault="00BA276C" w:rsidP="00B44BDC">
            <w:pPr>
              <w:spacing w:after="60" w:line="240" w:lineRule="auto"/>
              <w:contextualSpacing/>
              <w:jc w:val="both"/>
              <w:rPr>
                <w:rFonts w:cstheme="minorHAnsi"/>
                <w:iCs/>
                <w:sz w:val="20"/>
                <w:szCs w:val="20"/>
                <w:lang w:val="en-US" w:eastAsia="ru-RU"/>
              </w:rPr>
            </w:pPr>
            <w:r w:rsidRPr="00F71DB4">
              <w:rPr>
                <w:rFonts w:cstheme="minorHAnsi"/>
                <w:iCs/>
                <w:sz w:val="20"/>
                <w:szCs w:val="20"/>
                <w:lang w:val="en-US" w:eastAsia="ru-RU"/>
              </w:rPr>
              <w:t>C</w:t>
            </w:r>
            <w:proofErr w:type="spellStart"/>
            <w:r w:rsidRPr="00F71DB4">
              <w:rPr>
                <w:rFonts w:cstheme="minorHAnsi"/>
                <w:iCs/>
                <w:sz w:val="20"/>
                <w:szCs w:val="20"/>
                <w:lang w:eastAsia="ru-RU"/>
              </w:rPr>
              <w:t>entral</w:t>
            </w:r>
            <w:proofErr w:type="spellEnd"/>
            <w:r w:rsidRPr="00F71DB4">
              <w:rPr>
                <w:rFonts w:cstheme="minorHAnsi"/>
                <w:iCs/>
                <w:sz w:val="20"/>
                <w:szCs w:val="20"/>
                <w:lang w:eastAsia="ru-RU"/>
              </w:rPr>
              <w:t xml:space="preserve"> </w:t>
            </w:r>
            <w:r w:rsidRPr="00F71DB4">
              <w:rPr>
                <w:rFonts w:cstheme="minorHAnsi"/>
                <w:iCs/>
                <w:sz w:val="20"/>
                <w:szCs w:val="20"/>
                <w:lang w:val="en-US" w:eastAsia="ru-RU"/>
              </w:rPr>
              <w:t>P</w:t>
            </w:r>
            <w:proofErr w:type="spellStart"/>
            <w:r w:rsidRPr="00F71DB4">
              <w:rPr>
                <w:rFonts w:cstheme="minorHAnsi"/>
                <w:iCs/>
                <w:sz w:val="20"/>
                <w:szCs w:val="20"/>
                <w:lang w:eastAsia="ru-RU"/>
              </w:rPr>
              <w:t>rocessing</w:t>
            </w:r>
            <w:proofErr w:type="spellEnd"/>
            <w:r w:rsidRPr="00F71DB4">
              <w:rPr>
                <w:rFonts w:cstheme="minorHAnsi"/>
                <w:iCs/>
                <w:sz w:val="20"/>
                <w:szCs w:val="20"/>
                <w:lang w:eastAsia="ru-RU"/>
              </w:rPr>
              <w:t xml:space="preserve"> </w:t>
            </w:r>
            <w:r w:rsidRPr="00F71DB4">
              <w:rPr>
                <w:rFonts w:cstheme="minorHAnsi"/>
                <w:iCs/>
                <w:sz w:val="20"/>
                <w:szCs w:val="20"/>
                <w:lang w:val="en-US" w:eastAsia="ru-RU"/>
              </w:rPr>
              <w:t>U</w:t>
            </w:r>
            <w:proofErr w:type="spellStart"/>
            <w:r w:rsidRPr="00F71DB4">
              <w:rPr>
                <w:rFonts w:cstheme="minorHAnsi"/>
                <w:iCs/>
                <w:sz w:val="20"/>
                <w:szCs w:val="20"/>
                <w:lang w:eastAsia="ru-RU"/>
              </w:rPr>
              <w:t>nit</w:t>
            </w:r>
            <w:proofErr w:type="spellEnd"/>
          </w:p>
        </w:tc>
      </w:tr>
      <w:tr w:rsidR="00BA276C" w:rsidRPr="00BA276C" w14:paraId="2E554974" w14:textId="77777777" w:rsidTr="00B44BDC">
        <w:trPr>
          <w:trHeight w:val="512"/>
        </w:trPr>
        <w:tc>
          <w:tcPr>
            <w:tcW w:w="2018" w:type="dxa"/>
            <w:vAlign w:val="center"/>
          </w:tcPr>
          <w:p w14:paraId="0FBA1AD2" w14:textId="77777777" w:rsidR="00BA276C" w:rsidRPr="00F71DB4" w:rsidRDefault="00BA276C" w:rsidP="00B44BDC">
            <w:pPr>
              <w:pStyle w:val="af3"/>
              <w:contextualSpacing/>
              <w:rPr>
                <w:rFonts w:asciiTheme="minorHAnsi" w:hAnsiTheme="minorHAnsi" w:cstheme="minorHAnsi"/>
                <w:sz w:val="20"/>
              </w:rPr>
            </w:pPr>
            <w:r w:rsidRPr="00F71DB4">
              <w:rPr>
                <w:rFonts w:asciiTheme="minorHAnsi" w:hAnsiTheme="minorHAnsi" w:cstheme="minorHAnsi"/>
                <w:color w:val="000000"/>
                <w:sz w:val="20"/>
              </w:rPr>
              <w:t>RAM</w:t>
            </w:r>
          </w:p>
        </w:tc>
        <w:tc>
          <w:tcPr>
            <w:tcW w:w="7338" w:type="dxa"/>
            <w:vAlign w:val="center"/>
          </w:tcPr>
          <w:p w14:paraId="71A3A747" w14:textId="77777777" w:rsidR="00BA276C" w:rsidRPr="00F71DB4" w:rsidRDefault="00BA276C" w:rsidP="00B44BDC">
            <w:pPr>
              <w:spacing w:after="60" w:line="240" w:lineRule="auto"/>
              <w:contextualSpacing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proofErr w:type="spellStart"/>
            <w:r w:rsidRPr="00F71DB4">
              <w:rPr>
                <w:rFonts w:eastAsia="Times New Roman" w:cstheme="minorHAnsi"/>
                <w:sz w:val="20"/>
                <w:szCs w:val="20"/>
                <w:lang w:eastAsia="ru-RU"/>
              </w:rPr>
              <w:t>Random</w:t>
            </w:r>
            <w:proofErr w:type="spellEnd"/>
            <w:r w:rsidRPr="00F71DB4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71DB4">
              <w:rPr>
                <w:rFonts w:eastAsia="Times New Roman" w:cstheme="minorHAnsi"/>
                <w:sz w:val="20"/>
                <w:szCs w:val="20"/>
                <w:lang w:eastAsia="ru-RU"/>
              </w:rPr>
              <w:t>Access</w:t>
            </w:r>
            <w:proofErr w:type="spellEnd"/>
            <w:r w:rsidRPr="00F71DB4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71DB4">
              <w:rPr>
                <w:rFonts w:eastAsia="Times New Roman" w:cstheme="minorHAnsi"/>
                <w:sz w:val="20"/>
                <w:szCs w:val="20"/>
                <w:lang w:eastAsia="ru-RU"/>
              </w:rPr>
              <w:t>Memory</w:t>
            </w:r>
            <w:proofErr w:type="spellEnd"/>
          </w:p>
        </w:tc>
      </w:tr>
      <w:tr w:rsidR="00BA276C" w:rsidRPr="00BA276C" w14:paraId="6DF33977" w14:textId="77777777" w:rsidTr="00B44BDC">
        <w:trPr>
          <w:trHeight w:val="512"/>
        </w:trPr>
        <w:tc>
          <w:tcPr>
            <w:tcW w:w="2018" w:type="dxa"/>
            <w:vAlign w:val="center"/>
          </w:tcPr>
          <w:p w14:paraId="18EFA7F5" w14:textId="68FEDFC0" w:rsidR="00BA276C" w:rsidRPr="00F71DB4" w:rsidRDefault="00BA276C" w:rsidP="00B44BDC">
            <w:pPr>
              <w:pStyle w:val="af3"/>
              <w:contextualSpacing/>
              <w:rPr>
                <w:rFonts w:asciiTheme="minorHAnsi" w:hAnsiTheme="minorHAnsi" w:cstheme="minorHAnsi"/>
                <w:sz w:val="20"/>
                <w:lang w:val="en-US"/>
              </w:rPr>
            </w:pPr>
            <w:r w:rsidRPr="00F71DB4">
              <w:rPr>
                <w:rFonts w:asciiTheme="minorHAnsi" w:hAnsiTheme="minorHAnsi" w:cstheme="minorHAnsi"/>
                <w:color w:val="000000"/>
                <w:sz w:val="20"/>
              </w:rPr>
              <w:t>S</w:t>
            </w:r>
            <w:r w:rsidR="00B44BDC" w:rsidRPr="00F71DB4">
              <w:rPr>
                <w:rFonts w:asciiTheme="minorHAnsi" w:hAnsiTheme="minorHAnsi" w:cstheme="minorHAnsi"/>
                <w:color w:val="000000"/>
                <w:sz w:val="20"/>
                <w:lang w:val="en-US"/>
              </w:rPr>
              <w:t>DS</w:t>
            </w:r>
          </w:p>
        </w:tc>
        <w:tc>
          <w:tcPr>
            <w:tcW w:w="7338" w:type="dxa"/>
            <w:vAlign w:val="center"/>
          </w:tcPr>
          <w:p w14:paraId="3D0B1A0D" w14:textId="40EE1A9E" w:rsidR="00BA276C" w:rsidRPr="00F71DB4" w:rsidRDefault="00B44BDC" w:rsidP="00B44BDC">
            <w:pPr>
              <w:spacing w:after="60" w:line="240" w:lineRule="auto"/>
              <w:contextualSpacing/>
              <w:jc w:val="both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F71DB4">
              <w:rPr>
                <w:rFonts w:eastAsia="Times New Roman" w:cstheme="minorHAnsi"/>
                <w:sz w:val="20"/>
                <w:szCs w:val="20"/>
                <w:lang w:val="en-US" w:eastAsia="ru-RU"/>
              </w:rPr>
              <w:t>Software Defined Storage</w:t>
            </w:r>
          </w:p>
        </w:tc>
      </w:tr>
      <w:tr w:rsidR="00BA276C" w:rsidRPr="00BA276C" w14:paraId="753E665D" w14:textId="77777777" w:rsidTr="00B44BDC">
        <w:trPr>
          <w:trHeight w:val="512"/>
        </w:trPr>
        <w:tc>
          <w:tcPr>
            <w:tcW w:w="2018" w:type="dxa"/>
            <w:vAlign w:val="center"/>
          </w:tcPr>
          <w:p w14:paraId="26F074C8" w14:textId="5848AB15" w:rsidR="00BA276C" w:rsidRPr="00F71DB4" w:rsidRDefault="00BA276C" w:rsidP="00B44BDC">
            <w:pPr>
              <w:pStyle w:val="af3"/>
              <w:contextualSpacing/>
              <w:rPr>
                <w:rFonts w:asciiTheme="minorHAnsi" w:hAnsiTheme="minorHAnsi" w:cstheme="minorHAnsi"/>
                <w:sz w:val="20"/>
                <w:lang w:val="en-US"/>
              </w:rPr>
            </w:pPr>
            <w:r w:rsidRPr="00F71DB4">
              <w:rPr>
                <w:rFonts w:asciiTheme="minorHAnsi" w:hAnsiTheme="minorHAnsi" w:cstheme="minorHAnsi"/>
                <w:color w:val="000000"/>
                <w:sz w:val="20"/>
              </w:rPr>
              <w:t>S</w:t>
            </w:r>
            <w:r w:rsidR="00B44BDC" w:rsidRPr="00F71DB4">
              <w:rPr>
                <w:rFonts w:asciiTheme="minorHAnsi" w:hAnsiTheme="minorHAnsi" w:cstheme="minorHAnsi"/>
                <w:color w:val="000000"/>
                <w:sz w:val="20"/>
                <w:lang w:val="en-US"/>
              </w:rPr>
              <w:t>DN</w:t>
            </w:r>
          </w:p>
        </w:tc>
        <w:tc>
          <w:tcPr>
            <w:tcW w:w="7338" w:type="dxa"/>
            <w:vAlign w:val="center"/>
          </w:tcPr>
          <w:p w14:paraId="71BCDB85" w14:textId="4FD3F054" w:rsidR="00BA276C" w:rsidRPr="00F71DB4" w:rsidRDefault="00B44BDC" w:rsidP="00B44BDC">
            <w:pPr>
              <w:spacing w:after="60" w:line="240" w:lineRule="auto"/>
              <w:contextualSpacing/>
              <w:jc w:val="both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F71DB4">
              <w:rPr>
                <w:rFonts w:eastAsia="Times New Roman" w:cstheme="minorHAnsi"/>
                <w:sz w:val="20"/>
                <w:szCs w:val="20"/>
                <w:lang w:val="en-US" w:eastAsia="ru-RU"/>
              </w:rPr>
              <w:t>Software Defined Network</w:t>
            </w:r>
          </w:p>
        </w:tc>
      </w:tr>
      <w:tr w:rsidR="00BA276C" w:rsidRPr="00BA276C" w14:paraId="53675505" w14:textId="77777777" w:rsidTr="00B44BDC">
        <w:trPr>
          <w:trHeight w:val="512"/>
        </w:trPr>
        <w:tc>
          <w:tcPr>
            <w:tcW w:w="2018" w:type="dxa"/>
            <w:vAlign w:val="center"/>
          </w:tcPr>
          <w:p w14:paraId="1486E5F2" w14:textId="77777777" w:rsidR="00BA276C" w:rsidRPr="00F71DB4" w:rsidRDefault="00BA276C" w:rsidP="00B44BDC">
            <w:pPr>
              <w:pStyle w:val="af3"/>
              <w:contextualSpacing/>
              <w:rPr>
                <w:rFonts w:asciiTheme="minorHAnsi" w:hAnsiTheme="minorHAnsi" w:cstheme="minorHAnsi"/>
                <w:sz w:val="20"/>
              </w:rPr>
            </w:pPr>
            <w:proofErr w:type="spellStart"/>
            <w:r w:rsidRPr="00F71DB4">
              <w:rPr>
                <w:rFonts w:asciiTheme="minorHAnsi" w:hAnsiTheme="minorHAnsi" w:cstheme="minorHAnsi"/>
                <w:color w:val="000000"/>
                <w:sz w:val="20"/>
              </w:rPr>
              <w:t>vCPU</w:t>
            </w:r>
            <w:proofErr w:type="spellEnd"/>
          </w:p>
        </w:tc>
        <w:tc>
          <w:tcPr>
            <w:tcW w:w="7338" w:type="dxa"/>
            <w:vAlign w:val="center"/>
          </w:tcPr>
          <w:p w14:paraId="16303B80" w14:textId="77777777" w:rsidR="00BA276C" w:rsidRPr="00F71DB4" w:rsidRDefault="00BA276C" w:rsidP="00B44BDC">
            <w:pPr>
              <w:spacing w:after="60" w:line="240" w:lineRule="auto"/>
              <w:contextualSpacing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71DB4">
              <w:rPr>
                <w:rFonts w:eastAsia="Times New Roman" w:cstheme="minorHAnsi"/>
                <w:sz w:val="20"/>
                <w:szCs w:val="20"/>
                <w:lang w:eastAsia="ru-RU"/>
              </w:rPr>
              <w:t>Virtual Central Processing Unit</w:t>
            </w:r>
          </w:p>
        </w:tc>
      </w:tr>
      <w:tr w:rsidR="00BA276C" w:rsidRPr="00BA276C" w14:paraId="6EF3D5A5" w14:textId="77777777" w:rsidTr="00B44BDC">
        <w:trPr>
          <w:trHeight w:val="512"/>
        </w:trPr>
        <w:tc>
          <w:tcPr>
            <w:tcW w:w="2018" w:type="dxa"/>
            <w:vAlign w:val="center"/>
          </w:tcPr>
          <w:p w14:paraId="36980E01" w14:textId="77777777" w:rsidR="00BA276C" w:rsidRPr="00F71DB4" w:rsidRDefault="00BA276C" w:rsidP="00B44BDC">
            <w:pPr>
              <w:pStyle w:val="af3"/>
              <w:contextualSpacing/>
              <w:rPr>
                <w:rFonts w:asciiTheme="minorHAnsi" w:hAnsiTheme="minorHAnsi" w:cstheme="minorHAnsi"/>
                <w:sz w:val="20"/>
              </w:rPr>
            </w:pPr>
            <w:r w:rsidRPr="00F71DB4">
              <w:rPr>
                <w:rFonts w:asciiTheme="minorHAnsi" w:hAnsiTheme="minorHAnsi" w:cstheme="minorHAnsi"/>
                <w:color w:val="000000"/>
                <w:sz w:val="20"/>
              </w:rPr>
              <w:t>ВМ</w:t>
            </w:r>
          </w:p>
        </w:tc>
        <w:tc>
          <w:tcPr>
            <w:tcW w:w="7338" w:type="dxa"/>
            <w:vAlign w:val="center"/>
          </w:tcPr>
          <w:p w14:paraId="025E190E" w14:textId="77777777" w:rsidR="00BA276C" w:rsidRPr="00F71DB4" w:rsidRDefault="00BA276C" w:rsidP="00B44BDC">
            <w:pPr>
              <w:spacing w:after="60" w:line="240" w:lineRule="auto"/>
              <w:contextualSpacing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71DB4">
              <w:rPr>
                <w:rFonts w:cstheme="minorHAnsi"/>
                <w:iCs/>
                <w:sz w:val="20"/>
                <w:szCs w:val="20"/>
                <w:lang w:eastAsia="ru-RU"/>
              </w:rPr>
              <w:t>Виртуальная машина</w:t>
            </w:r>
          </w:p>
        </w:tc>
      </w:tr>
      <w:tr w:rsidR="00BA276C" w:rsidRPr="00BA276C" w14:paraId="29E5CB79" w14:textId="77777777" w:rsidTr="00B44BDC">
        <w:trPr>
          <w:trHeight w:val="512"/>
        </w:trPr>
        <w:tc>
          <w:tcPr>
            <w:tcW w:w="2018" w:type="dxa"/>
            <w:vAlign w:val="center"/>
          </w:tcPr>
          <w:p w14:paraId="1B58178D" w14:textId="77777777" w:rsidR="00BA276C" w:rsidRPr="00F71DB4" w:rsidRDefault="00BA276C" w:rsidP="00B44BDC">
            <w:pPr>
              <w:pStyle w:val="af3"/>
              <w:contextualSpacing/>
              <w:rPr>
                <w:rFonts w:asciiTheme="minorHAnsi" w:hAnsiTheme="minorHAnsi" w:cstheme="minorHAnsi"/>
                <w:sz w:val="20"/>
              </w:rPr>
            </w:pPr>
            <w:r w:rsidRPr="00F71DB4">
              <w:rPr>
                <w:rFonts w:asciiTheme="minorHAnsi" w:hAnsiTheme="minorHAnsi" w:cstheme="minorHAnsi"/>
                <w:color w:val="000000"/>
                <w:sz w:val="20"/>
              </w:rPr>
              <w:t>ИС</w:t>
            </w:r>
          </w:p>
        </w:tc>
        <w:tc>
          <w:tcPr>
            <w:tcW w:w="7338" w:type="dxa"/>
            <w:vAlign w:val="center"/>
          </w:tcPr>
          <w:p w14:paraId="1D8C4954" w14:textId="77777777" w:rsidR="00BA276C" w:rsidRPr="00F71DB4" w:rsidRDefault="00BA276C" w:rsidP="00B44BDC">
            <w:pPr>
              <w:spacing w:after="60" w:line="240" w:lineRule="auto"/>
              <w:contextualSpacing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71DB4">
              <w:rPr>
                <w:rFonts w:cstheme="minorHAnsi"/>
                <w:iCs/>
                <w:sz w:val="20"/>
                <w:szCs w:val="20"/>
                <w:lang w:eastAsia="ru-RU"/>
              </w:rPr>
              <w:t>Информационная система</w:t>
            </w:r>
          </w:p>
        </w:tc>
      </w:tr>
      <w:tr w:rsidR="00BA276C" w:rsidRPr="00BA276C" w14:paraId="19B7FD2F" w14:textId="77777777" w:rsidTr="00B44BDC">
        <w:trPr>
          <w:trHeight w:val="512"/>
        </w:trPr>
        <w:tc>
          <w:tcPr>
            <w:tcW w:w="2018" w:type="dxa"/>
            <w:vAlign w:val="center"/>
          </w:tcPr>
          <w:p w14:paraId="6FBB9E05" w14:textId="77777777" w:rsidR="00BA276C" w:rsidRPr="00F71DB4" w:rsidRDefault="00BA276C" w:rsidP="00B44BDC">
            <w:pPr>
              <w:pStyle w:val="af3"/>
              <w:contextualSpacing/>
              <w:rPr>
                <w:rFonts w:asciiTheme="minorHAnsi" w:hAnsiTheme="minorHAnsi" w:cstheme="minorHAnsi"/>
                <w:sz w:val="20"/>
              </w:rPr>
            </w:pPr>
            <w:r w:rsidRPr="00F71DB4">
              <w:rPr>
                <w:rFonts w:asciiTheme="minorHAnsi" w:hAnsiTheme="minorHAnsi" w:cstheme="minorHAnsi"/>
                <w:color w:val="000000"/>
                <w:sz w:val="20"/>
              </w:rPr>
              <w:t>ОС</w:t>
            </w:r>
          </w:p>
        </w:tc>
        <w:tc>
          <w:tcPr>
            <w:tcW w:w="7338" w:type="dxa"/>
            <w:vAlign w:val="center"/>
          </w:tcPr>
          <w:p w14:paraId="0BAA2772" w14:textId="77777777" w:rsidR="00BA276C" w:rsidRPr="00F71DB4" w:rsidRDefault="00BA276C" w:rsidP="00B44BDC">
            <w:pPr>
              <w:spacing w:after="60" w:line="240" w:lineRule="auto"/>
              <w:contextualSpacing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71DB4">
              <w:rPr>
                <w:rFonts w:eastAsia="Times New Roman" w:cstheme="minorHAnsi"/>
                <w:sz w:val="20"/>
                <w:szCs w:val="20"/>
                <w:lang w:eastAsia="ru-RU"/>
              </w:rPr>
              <w:t>Операционная система</w:t>
            </w:r>
          </w:p>
        </w:tc>
      </w:tr>
      <w:tr w:rsidR="00BA276C" w:rsidRPr="00BA276C" w14:paraId="5B31F832" w14:textId="77777777" w:rsidTr="00B44BDC">
        <w:trPr>
          <w:trHeight w:val="512"/>
        </w:trPr>
        <w:tc>
          <w:tcPr>
            <w:tcW w:w="2018" w:type="dxa"/>
            <w:vAlign w:val="center"/>
          </w:tcPr>
          <w:p w14:paraId="4278B377" w14:textId="77777777" w:rsidR="00BA276C" w:rsidRPr="00F71DB4" w:rsidRDefault="00BA276C" w:rsidP="00B44BDC">
            <w:pPr>
              <w:pStyle w:val="af3"/>
              <w:contextualSpacing/>
              <w:rPr>
                <w:rFonts w:asciiTheme="minorHAnsi" w:hAnsiTheme="minorHAnsi" w:cstheme="minorHAnsi"/>
                <w:sz w:val="20"/>
              </w:rPr>
            </w:pPr>
            <w:r w:rsidRPr="00F71DB4">
              <w:rPr>
                <w:rFonts w:asciiTheme="minorHAnsi" w:hAnsiTheme="minorHAnsi" w:cstheme="minorHAnsi"/>
                <w:color w:val="000000"/>
                <w:sz w:val="20"/>
              </w:rPr>
              <w:t>Система</w:t>
            </w:r>
          </w:p>
        </w:tc>
        <w:tc>
          <w:tcPr>
            <w:tcW w:w="7338" w:type="dxa"/>
            <w:vAlign w:val="center"/>
          </w:tcPr>
          <w:p w14:paraId="2B89A955" w14:textId="77777777" w:rsidR="00BA276C" w:rsidRPr="00F71DB4" w:rsidRDefault="00BA276C" w:rsidP="00B44BDC">
            <w:pPr>
              <w:spacing w:after="60" w:line="240" w:lineRule="auto"/>
              <w:contextualSpacing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71DB4">
              <w:rPr>
                <w:rFonts w:cstheme="minorHAnsi"/>
                <w:iCs/>
                <w:sz w:val="20"/>
                <w:szCs w:val="20"/>
                <w:lang w:eastAsia="ru-RU"/>
              </w:rPr>
              <w:t>Система виртуализации вычислительных и дисковых ресурсов</w:t>
            </w:r>
          </w:p>
        </w:tc>
      </w:tr>
      <w:tr w:rsidR="00BA276C" w:rsidRPr="00BA276C" w14:paraId="28742CAA" w14:textId="77777777" w:rsidTr="00B44BDC">
        <w:trPr>
          <w:trHeight w:val="512"/>
        </w:trPr>
        <w:tc>
          <w:tcPr>
            <w:tcW w:w="2018" w:type="dxa"/>
            <w:vAlign w:val="center"/>
          </w:tcPr>
          <w:p w14:paraId="270B7999" w14:textId="77777777" w:rsidR="00BA276C" w:rsidRPr="00F71DB4" w:rsidRDefault="00BA276C" w:rsidP="00B44BDC">
            <w:pPr>
              <w:pStyle w:val="af3"/>
              <w:contextualSpacing/>
              <w:rPr>
                <w:rFonts w:asciiTheme="minorHAnsi" w:hAnsiTheme="minorHAnsi" w:cstheme="minorHAnsi"/>
                <w:sz w:val="20"/>
              </w:rPr>
            </w:pPr>
            <w:r w:rsidRPr="00F71DB4">
              <w:rPr>
                <w:rFonts w:asciiTheme="minorHAnsi" w:hAnsiTheme="minorHAnsi" w:cstheme="minorHAnsi"/>
                <w:color w:val="000000"/>
                <w:sz w:val="20"/>
              </w:rPr>
              <w:t>СРК</w:t>
            </w:r>
          </w:p>
        </w:tc>
        <w:tc>
          <w:tcPr>
            <w:tcW w:w="7338" w:type="dxa"/>
            <w:vAlign w:val="center"/>
          </w:tcPr>
          <w:p w14:paraId="7E44977A" w14:textId="77777777" w:rsidR="00BA276C" w:rsidRPr="00F71DB4" w:rsidRDefault="00BA276C" w:rsidP="00B44BDC">
            <w:pPr>
              <w:spacing w:after="60" w:line="240" w:lineRule="auto"/>
              <w:contextualSpacing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71DB4">
              <w:rPr>
                <w:rFonts w:eastAsia="Times New Roman" w:cstheme="minorHAnsi"/>
                <w:sz w:val="20"/>
                <w:szCs w:val="20"/>
                <w:lang w:eastAsia="ru-RU"/>
              </w:rPr>
              <w:t>Система резервного копирования</w:t>
            </w:r>
          </w:p>
        </w:tc>
      </w:tr>
      <w:tr w:rsidR="00BA276C" w:rsidRPr="00BA276C" w14:paraId="6C493FD8" w14:textId="77777777" w:rsidTr="00B44BDC">
        <w:trPr>
          <w:trHeight w:val="512"/>
        </w:trPr>
        <w:tc>
          <w:tcPr>
            <w:tcW w:w="2018" w:type="dxa"/>
            <w:vAlign w:val="center"/>
          </w:tcPr>
          <w:p w14:paraId="0BE24DA7" w14:textId="77777777" w:rsidR="00BA276C" w:rsidRPr="00F71DB4" w:rsidRDefault="00BA276C" w:rsidP="00B44BDC">
            <w:pPr>
              <w:pStyle w:val="af3"/>
              <w:contextualSpacing/>
              <w:rPr>
                <w:rFonts w:asciiTheme="minorHAnsi" w:hAnsiTheme="minorHAnsi" w:cstheme="minorHAnsi"/>
                <w:sz w:val="20"/>
              </w:rPr>
            </w:pPr>
            <w:r w:rsidRPr="00F71DB4">
              <w:rPr>
                <w:rFonts w:asciiTheme="minorHAnsi" w:hAnsiTheme="minorHAnsi" w:cstheme="minorHAnsi"/>
                <w:color w:val="000000"/>
                <w:sz w:val="20"/>
              </w:rPr>
              <w:t>СХД</w:t>
            </w:r>
          </w:p>
        </w:tc>
        <w:tc>
          <w:tcPr>
            <w:tcW w:w="7338" w:type="dxa"/>
            <w:vAlign w:val="center"/>
          </w:tcPr>
          <w:p w14:paraId="03C9B59F" w14:textId="77777777" w:rsidR="00BA276C" w:rsidRPr="00F71DB4" w:rsidRDefault="00BA276C" w:rsidP="00B44BDC">
            <w:pPr>
              <w:spacing w:after="60" w:line="240" w:lineRule="auto"/>
              <w:contextualSpacing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71DB4">
              <w:rPr>
                <w:rFonts w:cstheme="minorHAnsi"/>
                <w:iCs/>
                <w:sz w:val="20"/>
                <w:szCs w:val="20"/>
                <w:lang w:eastAsia="ru-RU"/>
              </w:rPr>
              <w:t>Система хранения данных</w:t>
            </w:r>
          </w:p>
        </w:tc>
      </w:tr>
      <w:tr w:rsidR="00BA276C" w:rsidRPr="00BA276C" w14:paraId="218B43A5" w14:textId="77777777" w:rsidTr="00B44BDC">
        <w:trPr>
          <w:trHeight w:val="512"/>
        </w:trPr>
        <w:tc>
          <w:tcPr>
            <w:tcW w:w="2018" w:type="dxa"/>
            <w:vAlign w:val="center"/>
          </w:tcPr>
          <w:p w14:paraId="58876DF4" w14:textId="314F5316" w:rsidR="00BA276C" w:rsidRPr="00F71DB4" w:rsidRDefault="00B44BDC" w:rsidP="00B44BDC">
            <w:pPr>
              <w:pStyle w:val="af3"/>
              <w:contextualSpacing/>
              <w:rPr>
                <w:rFonts w:asciiTheme="minorHAnsi" w:hAnsiTheme="minorHAnsi" w:cstheme="minorHAnsi"/>
                <w:sz w:val="20"/>
              </w:rPr>
            </w:pPr>
            <w:r w:rsidRPr="00F71DB4">
              <w:rPr>
                <w:rFonts w:asciiTheme="minorHAnsi" w:hAnsiTheme="minorHAnsi" w:cstheme="minorHAnsi"/>
                <w:sz w:val="20"/>
              </w:rPr>
              <w:t>Компания</w:t>
            </w:r>
          </w:p>
        </w:tc>
        <w:tc>
          <w:tcPr>
            <w:tcW w:w="7338" w:type="dxa"/>
            <w:vAlign w:val="center"/>
          </w:tcPr>
          <w:p w14:paraId="5E91FC5C" w14:textId="77777777" w:rsidR="00BA276C" w:rsidRPr="00F71DB4" w:rsidRDefault="00BA276C" w:rsidP="00B44BDC">
            <w:pPr>
              <w:spacing w:after="60" w:line="240" w:lineRule="auto"/>
              <w:contextualSpacing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71DB4">
              <w:rPr>
                <w:rFonts w:cstheme="minorHAnsi"/>
                <w:iCs/>
                <w:sz w:val="20"/>
                <w:szCs w:val="20"/>
                <w:lang w:eastAsia="ru-RU"/>
              </w:rPr>
              <w:t>ПАО Сибур Холдинг</w:t>
            </w:r>
          </w:p>
        </w:tc>
      </w:tr>
    </w:tbl>
    <w:p w14:paraId="04F0EDEB" w14:textId="77777777" w:rsidR="0075064C" w:rsidRPr="00B44BDC" w:rsidRDefault="0075064C" w:rsidP="00B44BDC">
      <w:pPr>
        <w:pStyle w:val="1"/>
        <w:numPr>
          <w:ilvl w:val="0"/>
          <w:numId w:val="15"/>
        </w:numPr>
        <w:spacing w:line="240" w:lineRule="auto"/>
        <w:contextualSpacing/>
        <w:rPr>
          <w:rStyle w:val="af8"/>
          <w:i w:val="0"/>
          <w:iCs w:val="0"/>
        </w:rPr>
      </w:pPr>
      <w:bookmarkStart w:id="8" w:name="_Toc401673235"/>
      <w:bookmarkStart w:id="9" w:name="_Toc214372373"/>
      <w:bookmarkEnd w:id="2"/>
      <w:bookmarkEnd w:id="7"/>
      <w:bookmarkEnd w:id="8"/>
      <w:r w:rsidRPr="00B44BDC">
        <w:rPr>
          <w:rStyle w:val="af8"/>
          <w:i w:val="0"/>
          <w:iCs w:val="0"/>
        </w:rPr>
        <w:lastRenderedPageBreak/>
        <w:t>Назначение документа</w:t>
      </w:r>
      <w:bookmarkEnd w:id="9"/>
      <w:bookmarkEnd w:id="1"/>
    </w:p>
    <w:p w14:paraId="29E400ED" w14:textId="77777777" w:rsidR="0075064C" w:rsidRPr="00BA276C" w:rsidRDefault="0075064C" w:rsidP="00B44BDC">
      <w:pPr>
        <w:pStyle w:val="a7"/>
        <w:ind w:left="0"/>
        <w:contextualSpacing/>
        <w:jc w:val="both"/>
        <w:rPr>
          <w:rFonts w:asciiTheme="minorHAnsi" w:hAnsiTheme="minorHAnsi" w:cstheme="minorHAnsi"/>
          <w:szCs w:val="22"/>
          <w:lang w:val="ru-RU"/>
        </w:rPr>
      </w:pPr>
      <w:r w:rsidRPr="00BA276C">
        <w:rPr>
          <w:rFonts w:asciiTheme="minorHAnsi" w:hAnsiTheme="minorHAnsi" w:cstheme="minorHAnsi"/>
          <w:szCs w:val="22"/>
          <w:lang w:val="ru-RU"/>
        </w:rPr>
        <w:t>Настоящий документ преследует следующие цели:</w:t>
      </w:r>
    </w:p>
    <w:p w14:paraId="5FDFA584" w14:textId="152707B9" w:rsidR="000A4257" w:rsidRPr="00BA276C" w:rsidRDefault="00F45EF3" w:rsidP="00B44BDC">
      <w:pPr>
        <w:pStyle w:val="a7"/>
        <w:numPr>
          <w:ilvl w:val="0"/>
          <w:numId w:val="1"/>
        </w:numPr>
        <w:contextualSpacing/>
        <w:jc w:val="both"/>
        <w:rPr>
          <w:rFonts w:asciiTheme="minorHAnsi" w:hAnsiTheme="minorHAnsi" w:cstheme="minorHAnsi"/>
          <w:szCs w:val="22"/>
          <w:lang w:val="ru-RU"/>
        </w:rPr>
      </w:pPr>
      <w:r w:rsidRPr="00BA276C">
        <w:rPr>
          <w:rFonts w:asciiTheme="minorHAnsi" w:hAnsiTheme="minorHAnsi" w:cstheme="minorHAnsi"/>
          <w:szCs w:val="22"/>
          <w:lang w:val="ru-RU"/>
        </w:rPr>
        <w:t>п</w:t>
      </w:r>
      <w:r w:rsidR="003C5C12" w:rsidRPr="00BA276C">
        <w:rPr>
          <w:rFonts w:asciiTheme="minorHAnsi" w:hAnsiTheme="minorHAnsi" w:cstheme="minorHAnsi"/>
          <w:szCs w:val="22"/>
          <w:lang w:val="ru-RU"/>
        </w:rPr>
        <w:t>оиск решения для построения масштабируемого, безопасного и управляемого частного облака</w:t>
      </w:r>
      <w:r w:rsidR="00143A0D" w:rsidRPr="00143A0D">
        <w:rPr>
          <w:rFonts w:asciiTheme="minorHAnsi" w:hAnsiTheme="minorHAnsi" w:cstheme="minorHAnsi"/>
          <w:szCs w:val="22"/>
          <w:lang w:val="ru-RU"/>
        </w:rPr>
        <w:t xml:space="preserve"> </w:t>
      </w:r>
      <w:r w:rsidR="00143A0D">
        <w:rPr>
          <w:rFonts w:asciiTheme="minorHAnsi" w:hAnsiTheme="minorHAnsi" w:cstheme="minorHAnsi"/>
          <w:szCs w:val="22"/>
          <w:lang w:val="ru-RU"/>
        </w:rPr>
        <w:t>для компании</w:t>
      </w:r>
      <w:r w:rsidRPr="00BA276C">
        <w:rPr>
          <w:rFonts w:asciiTheme="minorHAnsi" w:hAnsiTheme="minorHAnsi" w:cstheme="minorHAnsi"/>
          <w:szCs w:val="22"/>
          <w:lang w:val="ru-RU"/>
        </w:rPr>
        <w:t>;</w:t>
      </w:r>
    </w:p>
    <w:p w14:paraId="21DD9EEF" w14:textId="5A9EFC42" w:rsidR="0075064C" w:rsidRPr="00BA276C" w:rsidRDefault="00F45EF3" w:rsidP="00B44BDC">
      <w:pPr>
        <w:pStyle w:val="a7"/>
        <w:numPr>
          <w:ilvl w:val="0"/>
          <w:numId w:val="1"/>
        </w:numPr>
        <w:contextualSpacing/>
        <w:jc w:val="both"/>
        <w:rPr>
          <w:rFonts w:asciiTheme="minorHAnsi" w:hAnsiTheme="minorHAnsi" w:cstheme="minorHAnsi"/>
          <w:szCs w:val="22"/>
          <w:lang w:val="ru-RU"/>
        </w:rPr>
      </w:pPr>
      <w:r w:rsidRPr="00BA276C">
        <w:rPr>
          <w:rFonts w:asciiTheme="minorHAnsi" w:hAnsiTheme="minorHAnsi" w:cstheme="minorHAnsi"/>
          <w:szCs w:val="22"/>
          <w:lang w:val="ru-RU"/>
        </w:rPr>
        <w:t>я</w:t>
      </w:r>
      <w:r w:rsidR="0075064C" w:rsidRPr="00BA276C">
        <w:rPr>
          <w:rFonts w:asciiTheme="minorHAnsi" w:hAnsiTheme="minorHAnsi" w:cstheme="minorHAnsi"/>
          <w:szCs w:val="22"/>
          <w:lang w:val="ru-RU"/>
        </w:rPr>
        <w:t xml:space="preserve">вляется основой для </w:t>
      </w:r>
      <w:r w:rsidR="003C5C12" w:rsidRPr="00BA276C">
        <w:rPr>
          <w:rFonts w:asciiTheme="minorHAnsi" w:hAnsiTheme="minorHAnsi" w:cstheme="minorHAnsi"/>
          <w:szCs w:val="22"/>
          <w:lang w:val="ru-RU"/>
        </w:rPr>
        <w:t>написания технического задания на построение частного облака</w:t>
      </w:r>
      <w:r w:rsidRPr="00BA276C">
        <w:rPr>
          <w:rFonts w:asciiTheme="minorHAnsi" w:hAnsiTheme="minorHAnsi" w:cstheme="minorHAnsi"/>
          <w:szCs w:val="22"/>
          <w:lang w:val="ru-RU"/>
        </w:rPr>
        <w:t>;</w:t>
      </w:r>
    </w:p>
    <w:p w14:paraId="4E26F277" w14:textId="5FC98CA9" w:rsidR="00D66917" w:rsidRPr="00BA276C" w:rsidRDefault="00F45EF3" w:rsidP="00B44BDC">
      <w:pPr>
        <w:pStyle w:val="a7"/>
        <w:numPr>
          <w:ilvl w:val="0"/>
          <w:numId w:val="1"/>
        </w:numPr>
        <w:contextualSpacing/>
        <w:jc w:val="both"/>
        <w:rPr>
          <w:rFonts w:asciiTheme="minorHAnsi" w:hAnsiTheme="minorHAnsi" w:cstheme="minorHAnsi"/>
          <w:szCs w:val="22"/>
          <w:lang w:val="ru-RU"/>
        </w:rPr>
      </w:pPr>
      <w:r w:rsidRPr="00BA276C">
        <w:rPr>
          <w:rFonts w:asciiTheme="minorHAnsi" w:hAnsiTheme="minorHAnsi" w:cstheme="minorHAnsi"/>
          <w:szCs w:val="22"/>
          <w:lang w:val="ru-RU"/>
        </w:rPr>
        <w:t>содержит</w:t>
      </w:r>
      <w:r w:rsidR="00D66917" w:rsidRPr="00BA276C">
        <w:rPr>
          <w:rFonts w:asciiTheme="minorHAnsi" w:hAnsiTheme="minorHAnsi" w:cstheme="minorHAnsi"/>
          <w:szCs w:val="22"/>
          <w:lang w:val="ru-RU"/>
        </w:rPr>
        <w:t xml:space="preserve"> </w:t>
      </w:r>
      <w:r w:rsidR="003C5C12" w:rsidRPr="00BA276C">
        <w:rPr>
          <w:rFonts w:asciiTheme="minorHAnsi" w:hAnsiTheme="minorHAnsi" w:cstheme="minorHAnsi"/>
          <w:szCs w:val="22"/>
          <w:lang w:val="ru-RU"/>
        </w:rPr>
        <w:t xml:space="preserve">краткое </w:t>
      </w:r>
      <w:r w:rsidR="00D66917" w:rsidRPr="00BA276C">
        <w:rPr>
          <w:rFonts w:asciiTheme="minorHAnsi" w:hAnsiTheme="minorHAnsi" w:cstheme="minorHAnsi"/>
          <w:szCs w:val="22"/>
          <w:lang w:val="ru-RU"/>
        </w:rPr>
        <w:t>описание функциональных возможностей</w:t>
      </w:r>
      <w:r w:rsidR="003C5C12" w:rsidRPr="00BA276C">
        <w:rPr>
          <w:rFonts w:asciiTheme="minorHAnsi" w:hAnsiTheme="minorHAnsi" w:cstheme="minorHAnsi"/>
          <w:szCs w:val="22"/>
          <w:lang w:val="ru-RU"/>
        </w:rPr>
        <w:t>, которые должно иметь решение.</w:t>
      </w:r>
    </w:p>
    <w:p w14:paraId="369BC97E" w14:textId="1FA91D7A" w:rsidR="000A1269" w:rsidRPr="00B44BDC" w:rsidRDefault="003C5C12" w:rsidP="00B44BDC">
      <w:pPr>
        <w:pStyle w:val="1"/>
        <w:numPr>
          <w:ilvl w:val="0"/>
          <w:numId w:val="15"/>
        </w:numPr>
        <w:spacing w:line="240" w:lineRule="auto"/>
        <w:contextualSpacing/>
        <w:rPr>
          <w:rStyle w:val="af8"/>
          <w:i w:val="0"/>
          <w:iCs w:val="0"/>
        </w:rPr>
      </w:pPr>
      <w:bookmarkStart w:id="10" w:name="_Toc214372374"/>
      <w:bookmarkStart w:id="11" w:name="_Toc371417825"/>
      <w:bookmarkStart w:id="12" w:name="_Toc394332131"/>
      <w:r w:rsidRPr="00B44BDC">
        <w:rPr>
          <w:rStyle w:val="af8"/>
          <w:i w:val="0"/>
          <w:iCs w:val="0"/>
        </w:rPr>
        <w:t>Цель проекта</w:t>
      </w:r>
      <w:bookmarkEnd w:id="10"/>
    </w:p>
    <w:p w14:paraId="036E57E1" w14:textId="13E9D696" w:rsidR="000A1269" w:rsidRPr="00BA276C" w:rsidRDefault="003C5C12" w:rsidP="00B44BDC">
      <w:pPr>
        <w:pStyle w:val="a7"/>
        <w:ind w:left="0"/>
        <w:contextualSpacing/>
        <w:jc w:val="both"/>
        <w:rPr>
          <w:rFonts w:asciiTheme="minorHAnsi" w:hAnsiTheme="minorHAnsi" w:cstheme="minorHAnsi"/>
          <w:iCs/>
          <w:lang w:val="ru-RU"/>
        </w:rPr>
      </w:pPr>
      <w:r w:rsidRPr="00BA276C">
        <w:rPr>
          <w:rFonts w:asciiTheme="minorHAnsi" w:hAnsiTheme="minorHAnsi" w:cstheme="minorHAnsi"/>
          <w:szCs w:val="22"/>
          <w:lang w:val="ru-RU"/>
        </w:rPr>
        <w:t>Создание масштабируемой, безопасной и управляемой платформы частного облака</w:t>
      </w:r>
      <w:r w:rsidR="00291164">
        <w:rPr>
          <w:rFonts w:asciiTheme="minorHAnsi" w:hAnsiTheme="minorHAnsi" w:cstheme="minorHAnsi"/>
          <w:szCs w:val="22"/>
          <w:lang w:val="ru-RU"/>
        </w:rPr>
        <w:t xml:space="preserve"> на основе принципов </w:t>
      </w:r>
      <w:r w:rsidR="00291164">
        <w:rPr>
          <w:rFonts w:asciiTheme="minorHAnsi" w:hAnsiTheme="minorHAnsi" w:cstheme="minorHAnsi"/>
          <w:szCs w:val="22"/>
        </w:rPr>
        <w:t>Infrastructure</w:t>
      </w:r>
      <w:r w:rsidR="00291164" w:rsidRPr="00291164">
        <w:rPr>
          <w:rFonts w:asciiTheme="minorHAnsi" w:hAnsiTheme="minorHAnsi" w:cstheme="minorHAnsi"/>
          <w:szCs w:val="22"/>
          <w:lang w:val="ru-RU"/>
        </w:rPr>
        <w:t xml:space="preserve"> </w:t>
      </w:r>
      <w:r w:rsidR="00291164">
        <w:rPr>
          <w:rFonts w:asciiTheme="minorHAnsi" w:hAnsiTheme="minorHAnsi" w:cstheme="minorHAnsi"/>
          <w:szCs w:val="22"/>
        </w:rPr>
        <w:t>as</w:t>
      </w:r>
      <w:r w:rsidR="00291164" w:rsidRPr="00291164">
        <w:rPr>
          <w:rFonts w:asciiTheme="minorHAnsi" w:hAnsiTheme="minorHAnsi" w:cstheme="minorHAnsi"/>
          <w:szCs w:val="22"/>
          <w:lang w:val="ru-RU"/>
        </w:rPr>
        <w:t xml:space="preserve"> </w:t>
      </w:r>
      <w:r w:rsidR="00291164">
        <w:rPr>
          <w:rFonts w:asciiTheme="minorHAnsi" w:hAnsiTheme="minorHAnsi" w:cstheme="minorHAnsi"/>
          <w:szCs w:val="22"/>
        </w:rPr>
        <w:t>Code</w:t>
      </w:r>
      <w:r w:rsidR="00291164" w:rsidRPr="00291164">
        <w:rPr>
          <w:rFonts w:asciiTheme="minorHAnsi" w:hAnsiTheme="minorHAnsi" w:cstheme="minorHAnsi"/>
          <w:szCs w:val="22"/>
          <w:lang w:val="ru-RU"/>
        </w:rPr>
        <w:t xml:space="preserve"> (</w:t>
      </w:r>
      <w:proofErr w:type="spellStart"/>
      <w:r w:rsidR="00291164">
        <w:rPr>
          <w:rFonts w:asciiTheme="minorHAnsi" w:hAnsiTheme="minorHAnsi" w:cstheme="minorHAnsi"/>
          <w:szCs w:val="22"/>
        </w:rPr>
        <w:t>IaC</w:t>
      </w:r>
      <w:proofErr w:type="spellEnd"/>
      <w:r w:rsidR="00291164" w:rsidRPr="00291164">
        <w:rPr>
          <w:rFonts w:asciiTheme="minorHAnsi" w:hAnsiTheme="minorHAnsi" w:cstheme="minorHAnsi"/>
          <w:szCs w:val="22"/>
          <w:lang w:val="ru-RU"/>
        </w:rPr>
        <w:t>)</w:t>
      </w:r>
      <w:r w:rsidR="00F45EF3" w:rsidRPr="00BA276C">
        <w:rPr>
          <w:rFonts w:asciiTheme="minorHAnsi" w:hAnsiTheme="minorHAnsi" w:cstheme="minorHAnsi"/>
          <w:i/>
          <w:lang w:val="ru-RU"/>
        </w:rPr>
        <w:t xml:space="preserve"> </w:t>
      </w:r>
      <w:r w:rsidR="00F45EF3" w:rsidRPr="00BA276C">
        <w:rPr>
          <w:rFonts w:asciiTheme="minorHAnsi" w:hAnsiTheme="minorHAnsi" w:cstheme="minorHAnsi"/>
          <w:iCs/>
          <w:lang w:val="ru-RU"/>
        </w:rPr>
        <w:t xml:space="preserve">с целью снижения </w:t>
      </w:r>
      <w:r w:rsidR="00F45EF3" w:rsidRPr="00BA276C">
        <w:rPr>
          <w:rFonts w:asciiTheme="minorHAnsi" w:hAnsiTheme="minorHAnsi" w:cstheme="minorHAnsi"/>
          <w:iCs/>
        </w:rPr>
        <w:t>Time</w:t>
      </w:r>
      <w:r w:rsidR="00F45EF3" w:rsidRPr="00BA276C">
        <w:rPr>
          <w:rFonts w:asciiTheme="minorHAnsi" w:hAnsiTheme="minorHAnsi" w:cstheme="minorHAnsi"/>
          <w:iCs/>
          <w:lang w:val="ru-RU"/>
        </w:rPr>
        <w:t>-</w:t>
      </w:r>
      <w:r w:rsidR="00F45EF3" w:rsidRPr="00BA276C">
        <w:rPr>
          <w:rFonts w:asciiTheme="minorHAnsi" w:hAnsiTheme="minorHAnsi" w:cstheme="minorHAnsi"/>
          <w:iCs/>
        </w:rPr>
        <w:t>to</w:t>
      </w:r>
      <w:r w:rsidR="00F45EF3" w:rsidRPr="00BA276C">
        <w:rPr>
          <w:rFonts w:asciiTheme="minorHAnsi" w:hAnsiTheme="minorHAnsi" w:cstheme="minorHAnsi"/>
          <w:iCs/>
          <w:lang w:val="ru-RU"/>
        </w:rPr>
        <w:t>-</w:t>
      </w:r>
      <w:r w:rsidR="00F45EF3" w:rsidRPr="00BA276C">
        <w:rPr>
          <w:rFonts w:asciiTheme="minorHAnsi" w:hAnsiTheme="minorHAnsi" w:cstheme="minorHAnsi"/>
          <w:iCs/>
        </w:rPr>
        <w:t>Market</w:t>
      </w:r>
      <w:r w:rsidR="0039282C">
        <w:rPr>
          <w:rFonts w:asciiTheme="minorHAnsi" w:hAnsiTheme="minorHAnsi" w:cstheme="minorHAnsi"/>
          <w:iCs/>
          <w:lang w:val="ru-RU"/>
        </w:rPr>
        <w:t xml:space="preserve"> ИТ-</w:t>
      </w:r>
      <w:r w:rsidR="00F45EF3" w:rsidRPr="00BA276C">
        <w:rPr>
          <w:rFonts w:asciiTheme="minorHAnsi" w:hAnsiTheme="minorHAnsi" w:cstheme="minorHAnsi"/>
          <w:iCs/>
          <w:lang w:val="ru-RU"/>
        </w:rPr>
        <w:t>продуктов</w:t>
      </w:r>
      <w:r w:rsidR="00291164" w:rsidRPr="00291164">
        <w:rPr>
          <w:rFonts w:asciiTheme="minorHAnsi" w:hAnsiTheme="minorHAnsi" w:cstheme="minorHAnsi"/>
          <w:iCs/>
          <w:lang w:val="ru-RU"/>
        </w:rPr>
        <w:t xml:space="preserve">, </w:t>
      </w:r>
      <w:r w:rsidR="00291164">
        <w:rPr>
          <w:rFonts w:asciiTheme="minorHAnsi" w:hAnsiTheme="minorHAnsi" w:cstheme="minorHAnsi"/>
          <w:iCs/>
          <w:lang w:val="ru-RU"/>
        </w:rPr>
        <w:t xml:space="preserve">обеспечения прозрачности и воспроизводимости инфраструктурных изменений, а также чёткого </w:t>
      </w:r>
      <w:r w:rsidR="00F45EF3" w:rsidRPr="00BA276C">
        <w:rPr>
          <w:rFonts w:asciiTheme="minorHAnsi" w:hAnsiTheme="minorHAnsi" w:cstheme="minorHAnsi"/>
          <w:iCs/>
          <w:lang w:val="ru-RU"/>
        </w:rPr>
        <w:t xml:space="preserve">разделения зон ответственности </w:t>
      </w:r>
      <w:r w:rsidR="00291164">
        <w:rPr>
          <w:rFonts w:asciiTheme="minorHAnsi" w:hAnsiTheme="minorHAnsi" w:cstheme="minorHAnsi"/>
          <w:iCs/>
          <w:lang w:val="ru-RU"/>
        </w:rPr>
        <w:t>между командами разработки, эксплуатации и информационной безопасности</w:t>
      </w:r>
      <w:r w:rsidR="00F45EF3" w:rsidRPr="00BA276C">
        <w:rPr>
          <w:rFonts w:asciiTheme="minorHAnsi" w:hAnsiTheme="minorHAnsi" w:cstheme="minorHAnsi"/>
          <w:iCs/>
          <w:lang w:val="ru-RU"/>
        </w:rPr>
        <w:t xml:space="preserve"> при планировании и внедрении изменений в инфраструктуре.</w:t>
      </w:r>
    </w:p>
    <w:p w14:paraId="567B960D" w14:textId="2410FE2F" w:rsidR="0075064C" w:rsidRPr="00B44BDC" w:rsidRDefault="00743CEF" w:rsidP="00B44BDC">
      <w:pPr>
        <w:pStyle w:val="1"/>
        <w:numPr>
          <w:ilvl w:val="0"/>
          <w:numId w:val="15"/>
        </w:numPr>
        <w:spacing w:line="240" w:lineRule="auto"/>
        <w:contextualSpacing/>
        <w:rPr>
          <w:rStyle w:val="af8"/>
          <w:i w:val="0"/>
          <w:iCs w:val="0"/>
        </w:rPr>
      </w:pPr>
      <w:bookmarkStart w:id="13" w:name="_Toc214372375"/>
      <w:bookmarkEnd w:id="11"/>
      <w:bookmarkEnd w:id="12"/>
      <w:r w:rsidRPr="00B44BDC">
        <w:rPr>
          <w:rStyle w:val="af8"/>
          <w:i w:val="0"/>
          <w:iCs w:val="0"/>
        </w:rPr>
        <w:t>Краткие сведения о текущей инфраструктуре</w:t>
      </w:r>
      <w:bookmarkEnd w:id="13"/>
    </w:p>
    <w:p w14:paraId="2F4C7699" w14:textId="2A5A13FA" w:rsidR="0075064C" w:rsidRPr="00BA276C" w:rsidRDefault="00F45EF3" w:rsidP="00B44BDC">
      <w:pPr>
        <w:pStyle w:val="a7"/>
        <w:ind w:left="0"/>
        <w:contextualSpacing/>
        <w:rPr>
          <w:rFonts w:asciiTheme="minorHAnsi" w:hAnsiTheme="minorHAnsi" w:cstheme="minorHAnsi"/>
          <w:szCs w:val="22"/>
          <w:lang w:val="ru-RU"/>
        </w:rPr>
      </w:pPr>
      <w:r w:rsidRPr="00BA276C">
        <w:rPr>
          <w:rFonts w:asciiTheme="minorHAnsi" w:hAnsiTheme="minorHAnsi" w:cstheme="minorHAnsi"/>
          <w:szCs w:val="22"/>
          <w:lang w:val="ru-RU"/>
        </w:rPr>
        <w:t>На текущий момент функционал в части предоставления сервисов частного облака отсутствует. Для разработки продуктов используется отдельный кластер, но:</w:t>
      </w:r>
    </w:p>
    <w:p w14:paraId="0A839F35" w14:textId="36D9514C" w:rsidR="00F45EF3" w:rsidRPr="00BA276C" w:rsidRDefault="00F45EF3" w:rsidP="00B44BDC">
      <w:pPr>
        <w:pStyle w:val="a7"/>
        <w:numPr>
          <w:ilvl w:val="0"/>
          <w:numId w:val="26"/>
        </w:numPr>
        <w:contextualSpacing/>
        <w:rPr>
          <w:rFonts w:asciiTheme="minorHAnsi" w:hAnsiTheme="minorHAnsi" w:cstheme="minorHAnsi"/>
          <w:szCs w:val="22"/>
          <w:lang w:val="ru-RU"/>
        </w:rPr>
      </w:pPr>
      <w:r w:rsidRPr="00BA276C">
        <w:rPr>
          <w:rFonts w:asciiTheme="minorHAnsi" w:hAnsiTheme="minorHAnsi" w:cstheme="minorHAnsi"/>
          <w:szCs w:val="22"/>
          <w:lang w:val="ru-RU"/>
        </w:rPr>
        <w:t>существуют проблемы с его масштабированием и поддержкой;</w:t>
      </w:r>
    </w:p>
    <w:p w14:paraId="77068D9D" w14:textId="67CAEF48" w:rsidR="00F45EF3" w:rsidRPr="00BA276C" w:rsidRDefault="00F45EF3" w:rsidP="00B44BDC">
      <w:pPr>
        <w:pStyle w:val="a7"/>
        <w:numPr>
          <w:ilvl w:val="0"/>
          <w:numId w:val="26"/>
        </w:numPr>
        <w:contextualSpacing/>
        <w:rPr>
          <w:rFonts w:asciiTheme="minorHAnsi" w:hAnsiTheme="minorHAnsi" w:cstheme="minorHAnsi"/>
          <w:szCs w:val="22"/>
          <w:lang w:val="ru-RU"/>
        </w:rPr>
      </w:pPr>
      <w:r w:rsidRPr="00BA276C">
        <w:rPr>
          <w:rFonts w:asciiTheme="minorHAnsi" w:hAnsiTheme="minorHAnsi" w:cstheme="minorHAnsi"/>
          <w:szCs w:val="22"/>
          <w:lang w:val="ru-RU"/>
        </w:rPr>
        <w:t>в нынешнем состоянии кластер не является полноценным средством предоставления ресурсов разработчикам;</w:t>
      </w:r>
    </w:p>
    <w:p w14:paraId="1B6710E6" w14:textId="6B58DCCE" w:rsidR="00F45EF3" w:rsidRPr="00BA276C" w:rsidRDefault="00F45EF3" w:rsidP="00B44BDC">
      <w:pPr>
        <w:pStyle w:val="a7"/>
        <w:numPr>
          <w:ilvl w:val="0"/>
          <w:numId w:val="26"/>
        </w:numPr>
        <w:contextualSpacing/>
        <w:rPr>
          <w:rFonts w:asciiTheme="minorHAnsi" w:hAnsiTheme="minorHAnsi" w:cstheme="minorHAnsi"/>
          <w:szCs w:val="22"/>
          <w:lang w:val="ru-RU"/>
        </w:rPr>
      </w:pPr>
      <w:r w:rsidRPr="00BA276C">
        <w:rPr>
          <w:rFonts w:asciiTheme="minorHAnsi" w:hAnsiTheme="minorHAnsi" w:cstheme="minorHAnsi"/>
          <w:szCs w:val="22"/>
          <w:lang w:val="ru-RU"/>
        </w:rPr>
        <w:t>функционал автоматизации крайне ограничен, большое количество операций осуществляется в ручном режиме.</w:t>
      </w:r>
    </w:p>
    <w:p w14:paraId="6787C97F" w14:textId="77777777" w:rsidR="00D66917" w:rsidRPr="00B44BDC" w:rsidRDefault="00D66917" w:rsidP="00B44BDC">
      <w:pPr>
        <w:pStyle w:val="1"/>
        <w:numPr>
          <w:ilvl w:val="0"/>
          <w:numId w:val="15"/>
        </w:numPr>
        <w:spacing w:line="240" w:lineRule="auto"/>
        <w:contextualSpacing/>
        <w:rPr>
          <w:rStyle w:val="af8"/>
          <w:i w:val="0"/>
          <w:iCs w:val="0"/>
        </w:rPr>
      </w:pPr>
      <w:bookmarkStart w:id="14" w:name="_Toc68863811"/>
      <w:bookmarkStart w:id="15" w:name="_Toc214372376"/>
      <w:r w:rsidRPr="00B44BDC">
        <w:rPr>
          <w:rStyle w:val="af8"/>
          <w:i w:val="0"/>
          <w:iCs w:val="0"/>
        </w:rPr>
        <w:t>Функциональные требования</w:t>
      </w:r>
      <w:bookmarkEnd w:id="14"/>
      <w:bookmarkEnd w:id="15"/>
    </w:p>
    <w:p w14:paraId="448E7EDB" w14:textId="5C0BB204" w:rsidR="00D66917" w:rsidRPr="002A26FC" w:rsidRDefault="002A26FC" w:rsidP="00B44BDC">
      <w:pPr>
        <w:pStyle w:val="a7"/>
        <w:ind w:left="0"/>
        <w:contextualSpacing/>
        <w:rPr>
          <w:rFonts w:asciiTheme="minorHAnsi" w:hAnsiTheme="minorHAnsi" w:cstheme="minorHAnsi"/>
          <w:i/>
          <w:lang w:val="ru-RU"/>
        </w:rPr>
      </w:pPr>
      <w:r>
        <w:rPr>
          <w:rFonts w:asciiTheme="minorHAnsi" w:hAnsiTheme="minorHAnsi" w:cstheme="minorHAnsi"/>
          <w:szCs w:val="22"/>
          <w:lang w:val="ru-RU"/>
        </w:rPr>
        <w:t>В данном разделе представлены базовые требования к системе. Детальные требования будут уточнены на следующих стадиях работы по проекту.</w:t>
      </w:r>
    </w:p>
    <w:tbl>
      <w:tblPr>
        <w:tblW w:w="9634" w:type="dxa"/>
        <w:tblBorders>
          <w:top w:val="single" w:sz="4" w:space="0" w:color="006F6C"/>
          <w:left w:val="single" w:sz="4" w:space="0" w:color="006F6C"/>
          <w:bottom w:val="single" w:sz="4" w:space="0" w:color="006F6C"/>
          <w:right w:val="single" w:sz="4" w:space="0" w:color="006F6C"/>
          <w:insideH w:val="single" w:sz="4" w:space="0" w:color="006F6C"/>
          <w:insideV w:val="single" w:sz="4" w:space="0" w:color="006F6C"/>
        </w:tblBorders>
        <w:tblLook w:val="00A0" w:firstRow="1" w:lastRow="0" w:firstColumn="1" w:lastColumn="0" w:noHBand="0" w:noVBand="0"/>
      </w:tblPr>
      <w:tblGrid>
        <w:gridCol w:w="638"/>
        <w:gridCol w:w="8996"/>
      </w:tblGrid>
      <w:tr w:rsidR="00666426" w:rsidRPr="00BA276C" w14:paraId="00D02551" w14:textId="77777777" w:rsidTr="00666426">
        <w:trPr>
          <w:tblHeader/>
        </w:trPr>
        <w:tc>
          <w:tcPr>
            <w:tcW w:w="638" w:type="dxa"/>
            <w:shd w:val="clear" w:color="auto" w:fill="008C8C"/>
            <w:vAlign w:val="center"/>
          </w:tcPr>
          <w:p w14:paraId="29A566E9" w14:textId="77777777" w:rsidR="00666426" w:rsidRPr="00B44BDC" w:rsidRDefault="00666426" w:rsidP="00B44BDC">
            <w:pPr>
              <w:spacing w:line="240" w:lineRule="auto"/>
              <w:contextualSpacing/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  <w:r w:rsidRPr="00B44BDC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№</w:t>
            </w:r>
          </w:p>
        </w:tc>
        <w:tc>
          <w:tcPr>
            <w:tcW w:w="8996" w:type="dxa"/>
            <w:shd w:val="clear" w:color="auto" w:fill="008C8C"/>
            <w:vAlign w:val="center"/>
          </w:tcPr>
          <w:p w14:paraId="4969B9D5" w14:textId="77777777" w:rsidR="00666426" w:rsidRPr="00B44BDC" w:rsidRDefault="00666426" w:rsidP="00B44BDC">
            <w:pPr>
              <w:spacing w:line="240" w:lineRule="auto"/>
              <w:contextualSpacing/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  <w:r w:rsidRPr="00B44BDC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Требование</w:t>
            </w:r>
          </w:p>
        </w:tc>
      </w:tr>
      <w:tr w:rsidR="00666426" w:rsidRPr="00BA276C" w14:paraId="2CFEBA32" w14:textId="77777777" w:rsidTr="00415C2C">
        <w:tc>
          <w:tcPr>
            <w:tcW w:w="638" w:type="dxa"/>
            <w:vAlign w:val="center"/>
          </w:tcPr>
          <w:p w14:paraId="4C344188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0BC2E596" w14:textId="652043F3" w:rsidR="00666426" w:rsidRPr="006E1336" w:rsidRDefault="006E1336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E1336">
              <w:rPr>
                <w:rFonts w:cstheme="minorHAnsi"/>
                <w:color w:val="000000" w:themeColor="text1"/>
                <w:sz w:val="20"/>
                <w:szCs w:val="20"/>
              </w:rPr>
              <w:t>Система должна поддерживать серверное оборудование на базе процессорной архитектуры x86-64 (Intel/AMD).</w:t>
            </w:r>
          </w:p>
        </w:tc>
      </w:tr>
      <w:tr w:rsidR="00666426" w:rsidRPr="00BA276C" w14:paraId="41F3DFB7" w14:textId="77777777" w:rsidTr="00415C2C">
        <w:tc>
          <w:tcPr>
            <w:tcW w:w="638" w:type="dxa"/>
            <w:vAlign w:val="center"/>
          </w:tcPr>
          <w:p w14:paraId="7EF01458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5B497D63" w14:textId="539272FB" w:rsidR="00666426" w:rsidRPr="00BA276C" w:rsidRDefault="00666426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>Система должна иметь модульную архитектуру</w:t>
            </w:r>
            <w:r w:rsidR="00E248BA" w:rsidRPr="00BA276C">
              <w:rPr>
                <w:rFonts w:cstheme="minorHAnsi"/>
                <w:color w:val="000000" w:themeColor="text1"/>
                <w:sz w:val="20"/>
                <w:szCs w:val="20"/>
              </w:rPr>
              <w:t xml:space="preserve"> с возможностью</w:t>
            </w:r>
            <w:r w:rsidR="006E1336">
              <w:rPr>
                <w:rFonts w:cstheme="minorHAnsi"/>
                <w:color w:val="000000" w:themeColor="text1"/>
                <w:sz w:val="20"/>
                <w:szCs w:val="20"/>
              </w:rPr>
              <w:t xml:space="preserve"> масштабирования и</w:t>
            </w:r>
            <w:r w:rsidR="00E248BA" w:rsidRPr="00BA276C">
              <w:rPr>
                <w:rFonts w:cstheme="minorHAnsi"/>
                <w:color w:val="000000" w:themeColor="text1"/>
                <w:sz w:val="20"/>
                <w:szCs w:val="20"/>
              </w:rPr>
              <w:t xml:space="preserve"> расширения функционала.</w:t>
            </w:r>
          </w:p>
        </w:tc>
      </w:tr>
      <w:tr w:rsidR="00666426" w:rsidRPr="00BA276C" w14:paraId="55E70D4B" w14:textId="77777777" w:rsidTr="00415C2C">
        <w:tc>
          <w:tcPr>
            <w:tcW w:w="638" w:type="dxa"/>
            <w:vAlign w:val="center"/>
          </w:tcPr>
          <w:p w14:paraId="4339E1D6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1B323735" w14:textId="340470A7" w:rsidR="00666426" w:rsidRPr="00386B4A" w:rsidRDefault="00666426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Система должна включать в себя</w:t>
            </w:r>
            <w:r w:rsidR="006E1336"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функционал, эквивалентный</w:t>
            </w: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следующи</w:t>
            </w:r>
            <w:r w:rsidR="006E1336" w:rsidRPr="00386B4A">
              <w:rPr>
                <w:rFonts w:cstheme="minorHAnsi"/>
                <w:color w:val="000000" w:themeColor="text1"/>
                <w:sz w:val="20"/>
                <w:szCs w:val="20"/>
              </w:rPr>
              <w:t>м</w:t>
            </w: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модул</w:t>
            </w:r>
            <w:r w:rsidR="006E1336" w:rsidRPr="00386B4A">
              <w:rPr>
                <w:rFonts w:cstheme="minorHAnsi"/>
                <w:color w:val="000000" w:themeColor="text1"/>
                <w:sz w:val="20"/>
                <w:szCs w:val="20"/>
              </w:rPr>
              <w:t>ям</w:t>
            </w:r>
            <w:r w:rsidR="00F45EF3"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(не ограничиваясь)</w:t>
            </w: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:</w:t>
            </w:r>
          </w:p>
          <w:p w14:paraId="3C6EE763" w14:textId="02EC0808" w:rsidR="00666426" w:rsidRPr="00386B4A" w:rsidRDefault="00666426" w:rsidP="00B44BDC">
            <w:pPr>
              <w:pStyle w:val="af"/>
              <w:numPr>
                <w:ilvl w:val="0"/>
                <w:numId w:val="24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86B4A">
              <w:rPr>
                <w:rFonts w:asciiTheme="minorHAnsi" w:hAnsiTheme="minorHAnsi" w:cstheme="minorHAnsi"/>
                <w:color w:val="000000" w:themeColor="text1"/>
                <w:lang w:val="ru-RU"/>
              </w:rPr>
              <w:t>модуль</w:t>
            </w:r>
            <w:r w:rsidRPr="00386B4A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Pr="00386B4A">
              <w:rPr>
                <w:rFonts w:asciiTheme="minorHAnsi" w:hAnsiTheme="minorHAnsi" w:cstheme="minorHAnsi"/>
                <w:color w:val="000000" w:themeColor="text1"/>
              </w:rPr>
              <w:t>управления</w:t>
            </w:r>
            <w:proofErr w:type="spellEnd"/>
            <w:r w:rsidRPr="00386B4A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Pr="00386B4A">
              <w:rPr>
                <w:rFonts w:asciiTheme="minorHAnsi" w:hAnsiTheme="minorHAnsi" w:cstheme="minorHAnsi"/>
                <w:color w:val="000000" w:themeColor="text1"/>
              </w:rPr>
              <w:t>вычислительными</w:t>
            </w:r>
            <w:proofErr w:type="spellEnd"/>
            <w:r w:rsidRPr="00386B4A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Pr="00386B4A">
              <w:rPr>
                <w:rFonts w:asciiTheme="minorHAnsi" w:hAnsiTheme="minorHAnsi" w:cstheme="minorHAnsi"/>
                <w:color w:val="000000" w:themeColor="text1"/>
              </w:rPr>
              <w:t>ресурсами</w:t>
            </w:r>
            <w:proofErr w:type="spellEnd"/>
            <w:r w:rsidRPr="00386B4A">
              <w:rPr>
                <w:rFonts w:asciiTheme="minorHAnsi" w:hAnsiTheme="minorHAnsi" w:cstheme="minorHAnsi"/>
                <w:color w:val="000000" w:themeColor="text1"/>
              </w:rPr>
              <w:t>;</w:t>
            </w:r>
          </w:p>
          <w:p w14:paraId="3901F7F8" w14:textId="310D430A" w:rsidR="00666426" w:rsidRPr="00386B4A" w:rsidRDefault="00666426" w:rsidP="00B44BDC">
            <w:pPr>
              <w:pStyle w:val="af"/>
              <w:numPr>
                <w:ilvl w:val="0"/>
                <w:numId w:val="24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86B4A">
              <w:rPr>
                <w:rFonts w:asciiTheme="minorHAnsi" w:hAnsiTheme="minorHAnsi" w:cstheme="minorHAnsi"/>
                <w:color w:val="000000" w:themeColor="text1"/>
                <w:lang w:val="ru-RU"/>
              </w:rPr>
              <w:t>модуль</w:t>
            </w:r>
            <w:r w:rsidRPr="00386B4A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Pr="00386B4A">
              <w:rPr>
                <w:rFonts w:asciiTheme="minorHAnsi" w:hAnsiTheme="minorHAnsi" w:cstheme="minorHAnsi"/>
                <w:color w:val="000000" w:themeColor="text1"/>
              </w:rPr>
              <w:t>хранения</w:t>
            </w:r>
            <w:proofErr w:type="spellEnd"/>
            <w:r w:rsidRPr="00386B4A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Pr="00386B4A">
              <w:rPr>
                <w:rFonts w:asciiTheme="minorHAnsi" w:hAnsiTheme="minorHAnsi" w:cstheme="minorHAnsi"/>
                <w:color w:val="000000" w:themeColor="text1"/>
              </w:rPr>
              <w:t>данных</w:t>
            </w:r>
            <w:proofErr w:type="spellEnd"/>
            <w:r w:rsidRPr="00386B4A">
              <w:rPr>
                <w:rFonts w:asciiTheme="minorHAnsi" w:hAnsiTheme="minorHAnsi" w:cstheme="minorHAnsi"/>
                <w:color w:val="000000" w:themeColor="text1"/>
              </w:rPr>
              <w:t>;</w:t>
            </w:r>
          </w:p>
          <w:p w14:paraId="0DED4B47" w14:textId="64D19174" w:rsidR="00666426" w:rsidRPr="00386B4A" w:rsidRDefault="00666426" w:rsidP="00B44BDC">
            <w:pPr>
              <w:pStyle w:val="af"/>
              <w:numPr>
                <w:ilvl w:val="0"/>
                <w:numId w:val="24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86B4A">
              <w:rPr>
                <w:rFonts w:asciiTheme="minorHAnsi" w:hAnsiTheme="minorHAnsi" w:cstheme="minorHAnsi"/>
                <w:color w:val="000000" w:themeColor="text1"/>
                <w:lang w:val="ru-RU"/>
              </w:rPr>
              <w:t>модуль</w:t>
            </w:r>
            <w:r w:rsidRPr="00386B4A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Pr="00386B4A">
              <w:rPr>
                <w:rFonts w:asciiTheme="minorHAnsi" w:hAnsiTheme="minorHAnsi" w:cstheme="minorHAnsi"/>
                <w:color w:val="000000" w:themeColor="text1"/>
              </w:rPr>
              <w:t>сети</w:t>
            </w:r>
            <w:proofErr w:type="spellEnd"/>
            <w:r w:rsidRPr="00386B4A">
              <w:rPr>
                <w:rFonts w:asciiTheme="minorHAnsi" w:hAnsiTheme="minorHAnsi" w:cstheme="minorHAnsi"/>
                <w:color w:val="000000" w:themeColor="text1"/>
              </w:rPr>
              <w:t>;</w:t>
            </w:r>
          </w:p>
          <w:p w14:paraId="177C0DC4" w14:textId="56C5F02C" w:rsidR="00666426" w:rsidRPr="00386B4A" w:rsidRDefault="00666426" w:rsidP="00B44BDC">
            <w:pPr>
              <w:pStyle w:val="af"/>
              <w:numPr>
                <w:ilvl w:val="0"/>
                <w:numId w:val="24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86B4A">
              <w:rPr>
                <w:rFonts w:asciiTheme="minorHAnsi" w:hAnsiTheme="minorHAnsi" w:cstheme="minorHAnsi"/>
                <w:color w:val="000000" w:themeColor="text1"/>
                <w:lang w:val="ru-RU"/>
              </w:rPr>
              <w:t>модуль</w:t>
            </w:r>
            <w:r w:rsidRPr="00386B4A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Pr="00386B4A">
              <w:rPr>
                <w:rFonts w:asciiTheme="minorHAnsi" w:hAnsiTheme="minorHAnsi" w:cstheme="minorHAnsi"/>
                <w:color w:val="000000" w:themeColor="text1"/>
              </w:rPr>
              <w:t>управления</w:t>
            </w:r>
            <w:proofErr w:type="spellEnd"/>
            <w:r w:rsidRPr="00386B4A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Pr="00386B4A">
              <w:rPr>
                <w:rFonts w:asciiTheme="minorHAnsi" w:hAnsiTheme="minorHAnsi" w:cstheme="minorHAnsi"/>
                <w:color w:val="000000" w:themeColor="text1"/>
              </w:rPr>
              <w:t>приложениями</w:t>
            </w:r>
            <w:proofErr w:type="spellEnd"/>
            <w:r w:rsidRPr="00386B4A">
              <w:rPr>
                <w:rFonts w:asciiTheme="minorHAnsi" w:hAnsiTheme="minorHAnsi" w:cstheme="minorHAnsi"/>
                <w:color w:val="000000" w:themeColor="text1"/>
              </w:rPr>
              <w:t>;</w:t>
            </w:r>
          </w:p>
          <w:p w14:paraId="6470601D" w14:textId="029BAA72" w:rsidR="00666426" w:rsidRPr="00386B4A" w:rsidRDefault="00666426" w:rsidP="00B44BDC">
            <w:pPr>
              <w:pStyle w:val="af"/>
              <w:numPr>
                <w:ilvl w:val="0"/>
                <w:numId w:val="24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86B4A">
              <w:rPr>
                <w:rFonts w:asciiTheme="minorHAnsi" w:hAnsiTheme="minorHAnsi" w:cstheme="minorHAnsi"/>
                <w:color w:val="000000" w:themeColor="text1"/>
                <w:lang w:val="ru-RU"/>
              </w:rPr>
              <w:t>модуль</w:t>
            </w:r>
            <w:r w:rsidRPr="00386B4A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Pr="00386B4A">
              <w:rPr>
                <w:rFonts w:asciiTheme="minorHAnsi" w:hAnsiTheme="minorHAnsi" w:cstheme="minorHAnsi"/>
                <w:color w:val="000000" w:themeColor="text1"/>
              </w:rPr>
              <w:t>оркестрации</w:t>
            </w:r>
            <w:proofErr w:type="spellEnd"/>
            <w:r w:rsidRPr="00386B4A">
              <w:rPr>
                <w:rFonts w:asciiTheme="minorHAnsi" w:hAnsiTheme="minorHAnsi" w:cstheme="minorHAnsi"/>
                <w:color w:val="000000" w:themeColor="text1"/>
              </w:rPr>
              <w:t>;</w:t>
            </w:r>
          </w:p>
          <w:p w14:paraId="011CE5CC" w14:textId="28E67E74" w:rsidR="00666426" w:rsidRPr="00386B4A" w:rsidRDefault="00666426" w:rsidP="00B44BDC">
            <w:pPr>
              <w:pStyle w:val="af"/>
              <w:numPr>
                <w:ilvl w:val="0"/>
                <w:numId w:val="24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86B4A">
              <w:rPr>
                <w:rFonts w:asciiTheme="minorHAnsi" w:hAnsiTheme="minorHAnsi" w:cstheme="minorHAnsi"/>
                <w:color w:val="000000" w:themeColor="text1"/>
                <w:lang w:val="ru-RU"/>
              </w:rPr>
              <w:t>модуль</w:t>
            </w:r>
            <w:r w:rsidRPr="00386B4A">
              <w:rPr>
                <w:rFonts w:asciiTheme="minorHAnsi" w:hAnsiTheme="minorHAnsi" w:cstheme="minorHAnsi"/>
                <w:color w:val="000000" w:themeColor="text1"/>
              </w:rPr>
              <w:t xml:space="preserve"> мониторинга;</w:t>
            </w:r>
          </w:p>
          <w:p w14:paraId="3992A09E" w14:textId="2D8DF3F9" w:rsidR="00666426" w:rsidRPr="00386B4A" w:rsidRDefault="00666426" w:rsidP="00B44BDC">
            <w:pPr>
              <w:pStyle w:val="af"/>
              <w:numPr>
                <w:ilvl w:val="0"/>
                <w:numId w:val="24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86B4A">
              <w:rPr>
                <w:rFonts w:asciiTheme="minorHAnsi" w:hAnsiTheme="minorHAnsi" w:cstheme="minorHAnsi"/>
                <w:color w:val="000000" w:themeColor="text1"/>
                <w:lang w:val="ru-RU"/>
              </w:rPr>
              <w:t>модуль</w:t>
            </w:r>
            <w:r w:rsidRPr="00386B4A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Pr="00386B4A">
              <w:rPr>
                <w:rFonts w:asciiTheme="minorHAnsi" w:hAnsiTheme="minorHAnsi" w:cstheme="minorHAnsi"/>
                <w:color w:val="000000" w:themeColor="text1"/>
              </w:rPr>
              <w:t>логирования</w:t>
            </w:r>
            <w:proofErr w:type="spellEnd"/>
            <w:r w:rsidRPr="00386B4A">
              <w:rPr>
                <w:rFonts w:asciiTheme="minorHAnsi" w:hAnsiTheme="minorHAnsi" w:cstheme="minorHAnsi"/>
                <w:color w:val="000000" w:themeColor="text1"/>
              </w:rPr>
              <w:t>;</w:t>
            </w:r>
          </w:p>
          <w:p w14:paraId="5FB4FA8B" w14:textId="77777777" w:rsidR="00666426" w:rsidRPr="00386B4A" w:rsidRDefault="00666426" w:rsidP="00B44BDC">
            <w:pPr>
              <w:pStyle w:val="af"/>
              <w:numPr>
                <w:ilvl w:val="0"/>
                <w:numId w:val="24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86B4A">
              <w:rPr>
                <w:rFonts w:asciiTheme="minorHAnsi" w:hAnsiTheme="minorHAnsi" w:cstheme="minorHAnsi"/>
                <w:color w:val="000000" w:themeColor="text1"/>
                <w:lang w:val="ru-RU"/>
              </w:rPr>
              <w:t>модуль</w:t>
            </w:r>
            <w:r w:rsidRPr="00386B4A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Pr="00386B4A">
              <w:rPr>
                <w:rFonts w:asciiTheme="minorHAnsi" w:hAnsiTheme="minorHAnsi" w:cstheme="minorHAnsi"/>
                <w:color w:val="000000" w:themeColor="text1"/>
              </w:rPr>
              <w:t>резервного</w:t>
            </w:r>
            <w:proofErr w:type="spellEnd"/>
            <w:r w:rsidRPr="00386B4A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Pr="00386B4A">
              <w:rPr>
                <w:rFonts w:asciiTheme="minorHAnsi" w:hAnsiTheme="minorHAnsi" w:cstheme="minorHAnsi"/>
                <w:color w:val="000000" w:themeColor="text1"/>
              </w:rPr>
              <w:t>копирования</w:t>
            </w:r>
            <w:proofErr w:type="spellEnd"/>
            <w:r w:rsidRPr="00386B4A">
              <w:rPr>
                <w:rFonts w:asciiTheme="minorHAnsi" w:hAnsiTheme="minorHAnsi" w:cstheme="minorHAnsi"/>
                <w:color w:val="000000" w:themeColor="text1"/>
              </w:rPr>
              <w:t>;</w:t>
            </w:r>
          </w:p>
          <w:p w14:paraId="6B186776" w14:textId="77777777" w:rsidR="00666426" w:rsidRPr="00386B4A" w:rsidRDefault="00666426" w:rsidP="00B44BDC">
            <w:pPr>
              <w:pStyle w:val="af"/>
              <w:numPr>
                <w:ilvl w:val="0"/>
                <w:numId w:val="24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86B4A">
              <w:rPr>
                <w:rFonts w:asciiTheme="minorHAnsi" w:hAnsiTheme="minorHAnsi" w:cstheme="minorHAnsi"/>
                <w:color w:val="000000" w:themeColor="text1"/>
                <w:lang w:val="ru-RU"/>
              </w:rPr>
              <w:t>модуль портала самообслуживания</w:t>
            </w:r>
            <w:r w:rsidRPr="00386B4A">
              <w:rPr>
                <w:rFonts w:asciiTheme="minorHAnsi" w:hAnsiTheme="minorHAnsi" w:cstheme="minorHAnsi"/>
                <w:color w:val="000000" w:themeColor="text1"/>
              </w:rPr>
              <w:t>;</w:t>
            </w:r>
          </w:p>
          <w:p w14:paraId="18055420" w14:textId="77777777" w:rsidR="00666426" w:rsidRPr="00386B4A" w:rsidRDefault="00666426" w:rsidP="00B44BDC">
            <w:pPr>
              <w:pStyle w:val="af"/>
              <w:numPr>
                <w:ilvl w:val="0"/>
                <w:numId w:val="24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86B4A">
              <w:rPr>
                <w:rFonts w:asciiTheme="minorHAnsi" w:hAnsiTheme="minorHAnsi" w:cstheme="minorHAnsi"/>
                <w:color w:val="000000" w:themeColor="text1"/>
                <w:lang w:val="ru-RU"/>
              </w:rPr>
              <w:t>модуль биллинга</w:t>
            </w:r>
            <w:r w:rsidR="00F45EF3" w:rsidRPr="00386B4A">
              <w:rPr>
                <w:rFonts w:asciiTheme="minorHAnsi" w:hAnsiTheme="minorHAnsi" w:cstheme="minorHAnsi"/>
                <w:color w:val="000000" w:themeColor="text1"/>
                <w:lang w:val="ru-RU"/>
              </w:rPr>
              <w:t>.</w:t>
            </w:r>
          </w:p>
          <w:p w14:paraId="1E99A822" w14:textId="15B54FB1" w:rsidR="00091090" w:rsidRPr="00386B4A" w:rsidRDefault="00091090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Допускается изменение количества модулей</w:t>
            </w:r>
            <w:r w:rsidR="0020163E" w:rsidRPr="00386B4A">
              <w:rPr>
                <w:rFonts w:cstheme="minorHAnsi"/>
                <w:color w:val="000000" w:themeColor="text1"/>
                <w:sz w:val="20"/>
                <w:szCs w:val="20"/>
              </w:rPr>
              <w:t>, или объединение функционала в рамках одного модуля</w:t>
            </w: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, однако конечный функционал должен поддерживаться в полном объёме.</w:t>
            </w:r>
            <w:r w:rsidR="006E1336"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Полнота функционала подлежит верификации в ходе приемочных испытаний.</w:t>
            </w:r>
          </w:p>
        </w:tc>
      </w:tr>
      <w:tr w:rsidR="00666426" w:rsidRPr="00BA276C" w14:paraId="24B1A759" w14:textId="77777777" w:rsidTr="00415C2C">
        <w:tc>
          <w:tcPr>
            <w:tcW w:w="638" w:type="dxa"/>
            <w:vAlign w:val="center"/>
          </w:tcPr>
          <w:p w14:paraId="178C5207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7D33A5BD" w14:textId="4431CD36" w:rsidR="00666426" w:rsidRPr="00386B4A" w:rsidRDefault="00666426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Должна быть предусмотрена возможность изменения конфигурации модулей или внесения в них изменений или доработок по запросу заказчика.</w:t>
            </w:r>
          </w:p>
        </w:tc>
      </w:tr>
      <w:tr w:rsidR="00F1333D" w:rsidRPr="00BA276C" w14:paraId="010E4099" w14:textId="77777777" w:rsidTr="00415C2C">
        <w:tc>
          <w:tcPr>
            <w:tcW w:w="638" w:type="dxa"/>
            <w:vAlign w:val="center"/>
          </w:tcPr>
          <w:p w14:paraId="75411BC3" w14:textId="77777777" w:rsidR="00F1333D" w:rsidRPr="00BA276C" w:rsidRDefault="00F1333D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5DD2F502" w14:textId="13785FDC" w:rsidR="00F1333D" w:rsidRPr="00386B4A" w:rsidRDefault="00F1333D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Обновление системы или модулей должно производиться без простоя в работе системы, или развёрнутых на мощностях системы сервисах.</w:t>
            </w:r>
          </w:p>
        </w:tc>
      </w:tr>
      <w:tr w:rsidR="00666426" w:rsidRPr="00BA276C" w14:paraId="678B1F7E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1BF5D722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3663B1DE" w14:textId="77777777" w:rsidR="00666426" w:rsidRPr="00386B4A" w:rsidRDefault="00666426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Модуль управления вычислительными ресурсами должен иметь поддержку и функционал работы со следующими гипервизорами (включая, но не ограничиваясь):</w:t>
            </w:r>
          </w:p>
          <w:p w14:paraId="28EFC513" w14:textId="77777777" w:rsidR="00666426" w:rsidRPr="00386B4A" w:rsidRDefault="00666426" w:rsidP="00B44BDC">
            <w:pPr>
              <w:pStyle w:val="af"/>
              <w:numPr>
                <w:ilvl w:val="0"/>
                <w:numId w:val="25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86B4A">
              <w:rPr>
                <w:rFonts w:asciiTheme="minorHAnsi" w:hAnsiTheme="minorHAnsi" w:cstheme="minorHAnsi"/>
                <w:color w:val="000000" w:themeColor="text1"/>
              </w:rPr>
              <w:t xml:space="preserve">VMWare </w:t>
            </w:r>
            <w:proofErr w:type="spellStart"/>
            <w:r w:rsidRPr="00386B4A">
              <w:rPr>
                <w:rFonts w:asciiTheme="minorHAnsi" w:hAnsiTheme="minorHAnsi" w:cstheme="minorHAnsi"/>
                <w:color w:val="000000" w:themeColor="text1"/>
              </w:rPr>
              <w:t>ESXi</w:t>
            </w:r>
            <w:proofErr w:type="spellEnd"/>
            <w:r w:rsidRPr="00386B4A">
              <w:rPr>
                <w:rFonts w:asciiTheme="minorHAnsi" w:hAnsiTheme="minorHAnsi" w:cstheme="minorHAnsi"/>
                <w:color w:val="000000" w:themeColor="text1"/>
              </w:rPr>
              <w:t>;</w:t>
            </w:r>
          </w:p>
          <w:p w14:paraId="2099E64A" w14:textId="77777777" w:rsidR="00666426" w:rsidRPr="00386B4A" w:rsidRDefault="00666426" w:rsidP="00B44BDC">
            <w:pPr>
              <w:pStyle w:val="af"/>
              <w:numPr>
                <w:ilvl w:val="0"/>
                <w:numId w:val="25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86B4A">
              <w:rPr>
                <w:rFonts w:asciiTheme="minorHAnsi" w:hAnsiTheme="minorHAnsi" w:cstheme="minorHAnsi"/>
                <w:color w:val="000000" w:themeColor="text1"/>
              </w:rPr>
              <w:t>KVM;</w:t>
            </w:r>
          </w:p>
          <w:p w14:paraId="414AE182" w14:textId="790D0044" w:rsidR="00666426" w:rsidRPr="00386B4A" w:rsidRDefault="00666426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Помимо поддержки указанных гипервизоров, </w:t>
            </w:r>
            <w:r w:rsidR="00F1333D" w:rsidRPr="00386B4A">
              <w:rPr>
                <w:rFonts w:cstheme="minorHAnsi"/>
                <w:color w:val="000000" w:themeColor="text1"/>
                <w:sz w:val="20"/>
                <w:szCs w:val="20"/>
              </w:rPr>
              <w:t>система</w:t>
            </w: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также должна иметь </w:t>
            </w:r>
            <w:r w:rsidR="006E1336" w:rsidRPr="00386B4A">
              <w:rPr>
                <w:rFonts w:cstheme="minorHAnsi"/>
                <w:color w:val="000000" w:themeColor="text1"/>
                <w:sz w:val="20"/>
                <w:szCs w:val="20"/>
              </w:rPr>
              <w:t>встроенный гипервизор на базе KVM с поддержкой аппаратной виртуализации (</w:t>
            </w:r>
            <w:proofErr w:type="spellStart"/>
            <w:r w:rsidR="006E1336" w:rsidRPr="00386B4A">
              <w:rPr>
                <w:rFonts w:cstheme="minorHAnsi"/>
                <w:color w:val="000000" w:themeColor="text1"/>
                <w:sz w:val="20"/>
                <w:szCs w:val="20"/>
              </w:rPr>
              <w:t>Intel</w:t>
            </w:r>
            <w:proofErr w:type="spellEnd"/>
            <w:r w:rsidR="006E1336"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VT-x/AMD-V).</w:t>
            </w:r>
          </w:p>
        </w:tc>
      </w:tr>
      <w:tr w:rsidR="00666426" w:rsidRPr="00BA276C" w14:paraId="282B22DC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6BD7E484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546681A1" w14:textId="741CE1CF" w:rsidR="00666426" w:rsidRPr="00386B4A" w:rsidRDefault="00666426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Модуль управления вычислительными ресурсами должен иметь возможность конфигурации физических серверов.</w:t>
            </w:r>
          </w:p>
        </w:tc>
      </w:tr>
      <w:tr w:rsidR="00666426" w:rsidRPr="00BA276C" w14:paraId="3258559F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744060C6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64CD810A" w14:textId="37EB701F" w:rsidR="00666426" w:rsidRPr="00386B4A" w:rsidRDefault="00666426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Модуль управления вычислительными ресурсами должен иметь возможность объединения нескольких физических серверов в кластеры.</w:t>
            </w:r>
          </w:p>
        </w:tc>
      </w:tr>
      <w:tr w:rsidR="00654205" w:rsidRPr="00BA276C" w14:paraId="41005F77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483D1F14" w14:textId="77777777" w:rsidR="00654205" w:rsidRPr="00BA276C" w:rsidRDefault="00654205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6BDE0F5D" w14:textId="477D789D" w:rsidR="00654205" w:rsidRPr="00386B4A" w:rsidRDefault="006E1336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Система должна поддерживать динамическую миграцию ВМ без прерывания работы (</w:t>
            </w:r>
            <w:r w:rsidRPr="00386B4A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Live</w:t>
            </w: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386B4A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Migration</w:t>
            </w: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) и автоматическое перераспределение нагрузки между узлами кластера (по загрузке CPU, RAM, дисковой подсистемы, сети).</w:t>
            </w:r>
          </w:p>
        </w:tc>
      </w:tr>
      <w:tr w:rsidR="00290833" w:rsidRPr="00BA276C" w14:paraId="0144AAFD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0C5EFD1A" w14:textId="77777777" w:rsidR="00290833" w:rsidRPr="00BA276C" w:rsidRDefault="00290833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332082BF" w14:textId="39C9B9FE" w:rsidR="00290833" w:rsidRPr="00386B4A" w:rsidRDefault="00290833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Система управления вычислительными ресурсами должна обеспечивать централизованный контроль и управление ресурсами в ЦОД и на удалённых площадках компании.</w:t>
            </w:r>
          </w:p>
        </w:tc>
      </w:tr>
      <w:tr w:rsidR="00F1333D" w:rsidRPr="00BA276C" w14:paraId="0C4DB6BB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2A7CD087" w14:textId="77777777" w:rsidR="00F1333D" w:rsidRPr="00BA276C" w:rsidRDefault="00F1333D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1158875D" w14:textId="7C87B369" w:rsidR="00F1333D" w:rsidRPr="00386B4A" w:rsidRDefault="00F1333D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Система должна иметь возможность запуска</w:t>
            </w:r>
            <w:r w:rsidR="00FD1D0E"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и управления</w:t>
            </w: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контейнеризированны</w:t>
            </w:r>
            <w:r w:rsidR="00FD1D0E" w:rsidRPr="00386B4A">
              <w:rPr>
                <w:rFonts w:cstheme="minorHAnsi"/>
                <w:color w:val="000000" w:themeColor="text1"/>
                <w:sz w:val="20"/>
                <w:szCs w:val="20"/>
              </w:rPr>
              <w:t>ми</w:t>
            </w:r>
            <w:proofErr w:type="spellEnd"/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приложени</w:t>
            </w:r>
            <w:r w:rsidR="00FD1D0E" w:rsidRPr="00386B4A">
              <w:rPr>
                <w:rFonts w:cstheme="minorHAnsi"/>
                <w:color w:val="000000" w:themeColor="text1"/>
                <w:sz w:val="20"/>
                <w:szCs w:val="20"/>
              </w:rPr>
              <w:t>ями</w:t>
            </w:r>
            <w:r w:rsidR="00792793"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через интеграцию с оркестратором контейнеров (</w:t>
            </w:r>
            <w:proofErr w:type="spellStart"/>
            <w:r w:rsidR="00792793" w:rsidRPr="00386B4A">
              <w:rPr>
                <w:rFonts w:cstheme="minorHAnsi"/>
                <w:color w:val="000000" w:themeColor="text1"/>
                <w:sz w:val="20"/>
                <w:szCs w:val="20"/>
              </w:rPr>
              <w:t>Kubernetes</w:t>
            </w:r>
            <w:proofErr w:type="spellEnd"/>
            <w:r w:rsidR="00792793"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) или </w:t>
            </w:r>
            <w:proofErr w:type="spellStart"/>
            <w:r w:rsidR="00792793" w:rsidRPr="00386B4A">
              <w:rPr>
                <w:rFonts w:cstheme="minorHAnsi"/>
                <w:color w:val="000000" w:themeColor="text1"/>
                <w:sz w:val="20"/>
                <w:szCs w:val="20"/>
              </w:rPr>
              <w:t>нативный</w:t>
            </w:r>
            <w:proofErr w:type="spellEnd"/>
            <w:r w:rsidR="00792793"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сервис контейнеров</w:t>
            </w:r>
            <w:r w:rsidR="00FD1D0E" w:rsidRPr="00386B4A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666426" w:rsidRPr="00BA276C" w14:paraId="6EFB9925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725771CF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604BDE57" w14:textId="77777777" w:rsidR="006E1336" w:rsidRPr="00386B4A" w:rsidRDefault="00666426" w:rsidP="006E1336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Модуль хранения данных должен поддерживать как режим работы с внешними хранилищами (блочными, файловыми, объектными), так и иметь функционал по созданию программно-определяемого хранилища.</w:t>
            </w:r>
          </w:p>
          <w:p w14:paraId="78C85C1B" w14:textId="77777777" w:rsidR="00614574" w:rsidRPr="00386B4A" w:rsidRDefault="00614574" w:rsidP="006E1336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При работе с внешними хранилищами модуль должен иметь возможность работы через протоколы (включая, но не ограничиваясь):</w:t>
            </w:r>
          </w:p>
          <w:p w14:paraId="385D477C" w14:textId="3FAB9B55" w:rsidR="00614574" w:rsidRPr="00386B4A" w:rsidRDefault="00614574" w:rsidP="00614574">
            <w:pPr>
              <w:pStyle w:val="af"/>
              <w:numPr>
                <w:ilvl w:val="0"/>
                <w:numId w:val="33"/>
              </w:num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386B4A">
              <w:rPr>
                <w:rFonts w:asciiTheme="minorHAnsi" w:hAnsiTheme="minorHAnsi" w:cstheme="minorHAnsi"/>
                <w:color w:val="000000" w:themeColor="text1"/>
              </w:rPr>
              <w:t>Fibre</w:t>
            </w:r>
            <w:proofErr w:type="spellEnd"/>
            <w:r w:rsidRPr="00386B4A">
              <w:rPr>
                <w:rFonts w:asciiTheme="minorHAnsi" w:hAnsiTheme="minorHAnsi" w:cstheme="minorHAnsi"/>
                <w:color w:val="000000" w:themeColor="text1"/>
              </w:rPr>
              <w:t xml:space="preserve"> Channel</w:t>
            </w:r>
            <w:r w:rsidR="008E3521" w:rsidRPr="00386B4A">
              <w:rPr>
                <w:rFonts w:asciiTheme="minorHAnsi" w:hAnsiTheme="minorHAnsi" w:cstheme="minorHAnsi"/>
                <w:color w:val="000000" w:themeColor="text1"/>
              </w:rPr>
              <w:t>;</w:t>
            </w:r>
          </w:p>
          <w:p w14:paraId="35F4BDE4" w14:textId="3572DE27" w:rsidR="00614574" w:rsidRPr="00386B4A" w:rsidRDefault="00614574" w:rsidP="00614574">
            <w:pPr>
              <w:pStyle w:val="af"/>
              <w:numPr>
                <w:ilvl w:val="0"/>
                <w:numId w:val="33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86B4A">
              <w:rPr>
                <w:rFonts w:asciiTheme="minorHAnsi" w:hAnsiTheme="minorHAnsi" w:cstheme="minorHAnsi"/>
                <w:color w:val="000000" w:themeColor="text1"/>
              </w:rPr>
              <w:t>iSCSI</w:t>
            </w:r>
            <w:r w:rsidR="008E3521" w:rsidRPr="00386B4A">
              <w:rPr>
                <w:rFonts w:asciiTheme="minorHAnsi" w:hAnsiTheme="minorHAnsi" w:cstheme="minorHAnsi"/>
                <w:color w:val="000000" w:themeColor="text1"/>
              </w:rPr>
              <w:t>;</w:t>
            </w:r>
          </w:p>
          <w:p w14:paraId="1FB61626" w14:textId="12C14295" w:rsidR="00614574" w:rsidRPr="00386B4A" w:rsidRDefault="00614574" w:rsidP="00614574">
            <w:pPr>
              <w:pStyle w:val="af"/>
              <w:numPr>
                <w:ilvl w:val="0"/>
                <w:numId w:val="33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86B4A">
              <w:rPr>
                <w:rFonts w:asciiTheme="minorHAnsi" w:hAnsiTheme="minorHAnsi" w:cstheme="minorHAnsi"/>
                <w:color w:val="000000" w:themeColor="text1"/>
              </w:rPr>
              <w:t>NFS</w:t>
            </w:r>
            <w:r w:rsidR="008E3521" w:rsidRPr="00386B4A">
              <w:rPr>
                <w:rFonts w:asciiTheme="minorHAnsi" w:hAnsiTheme="minorHAnsi" w:cstheme="minorHAnsi"/>
                <w:color w:val="000000" w:themeColor="text1"/>
              </w:rPr>
              <w:t>.</w:t>
            </w:r>
          </w:p>
        </w:tc>
      </w:tr>
      <w:tr w:rsidR="00666426" w:rsidRPr="00BA276C" w14:paraId="7B28907D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53BEAE59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55337741" w14:textId="54CCA8C9" w:rsidR="00666426" w:rsidRPr="00BA276C" w:rsidRDefault="00666426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>Модуль сети должен иметь функционал по созданию и управлению программно-определяемыми сетями</w:t>
            </w:r>
            <w:r w:rsidR="00614574" w:rsidRPr="00614574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r w:rsidR="00614574">
              <w:rPr>
                <w:rFonts w:cstheme="minorHAnsi"/>
                <w:color w:val="000000" w:themeColor="text1"/>
                <w:sz w:val="20"/>
                <w:szCs w:val="20"/>
              </w:rPr>
              <w:t>с поддержкой изоляции тенантов</w:t>
            </w: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666426" w:rsidRPr="00BA276C" w14:paraId="0BC3A211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7294CC85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51770533" w14:textId="12936141" w:rsidR="00666426" w:rsidRPr="00756765" w:rsidRDefault="00666426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>Модуль управления приложениями должен предоставлять доступ пользователям к каталогу доступных сервисов и приложений</w:t>
            </w:r>
            <w:r w:rsidR="00D13688" w:rsidRPr="00BA276C">
              <w:rPr>
                <w:rFonts w:cstheme="minorHAnsi"/>
                <w:color w:val="000000" w:themeColor="text1"/>
                <w:sz w:val="20"/>
                <w:szCs w:val="20"/>
              </w:rPr>
              <w:t>, а также списку доступных образо</w:t>
            </w:r>
            <w:r w:rsidR="00E248BA" w:rsidRPr="00BA276C">
              <w:rPr>
                <w:rFonts w:cstheme="minorHAnsi"/>
                <w:color w:val="000000" w:themeColor="text1"/>
                <w:sz w:val="20"/>
                <w:szCs w:val="20"/>
              </w:rPr>
              <w:t>в</w:t>
            </w:r>
            <w:r w:rsidR="00D13688" w:rsidRPr="00BA276C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666426" w:rsidRPr="00BA276C" w14:paraId="4760FCDC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6054DD20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29C2D3C8" w14:textId="4ECF0DAF" w:rsidR="00666426" w:rsidRPr="00386B4A" w:rsidRDefault="00666426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 xml:space="preserve">Модуль </w:t>
            </w:r>
            <w:proofErr w:type="spellStart"/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>оркестрации</w:t>
            </w:r>
            <w:proofErr w:type="spellEnd"/>
            <w:r w:rsidR="00D13688" w:rsidRPr="00BA276C">
              <w:rPr>
                <w:rFonts w:cstheme="minorHAnsi"/>
                <w:color w:val="000000" w:themeColor="text1"/>
                <w:sz w:val="20"/>
                <w:szCs w:val="20"/>
              </w:rPr>
              <w:t xml:space="preserve"> должен обеспечивать возможност</w:t>
            </w:r>
            <w:r w:rsidR="00792793">
              <w:rPr>
                <w:rFonts w:cstheme="minorHAnsi"/>
                <w:color w:val="000000" w:themeColor="text1"/>
                <w:sz w:val="20"/>
                <w:szCs w:val="20"/>
              </w:rPr>
              <w:t xml:space="preserve">и по </w:t>
            </w:r>
            <w:proofErr w:type="spellStart"/>
            <w:r w:rsidR="00792793">
              <w:rPr>
                <w:rFonts w:cstheme="minorHAnsi"/>
                <w:color w:val="000000" w:themeColor="text1"/>
                <w:sz w:val="20"/>
                <w:szCs w:val="20"/>
              </w:rPr>
              <w:t>автоматизацияи</w:t>
            </w:r>
            <w:proofErr w:type="spellEnd"/>
            <w:r w:rsidR="00792793">
              <w:rPr>
                <w:rFonts w:cstheme="minorHAnsi"/>
                <w:color w:val="000000" w:themeColor="text1"/>
                <w:sz w:val="20"/>
                <w:szCs w:val="20"/>
              </w:rPr>
              <w:t xml:space="preserve"> для управления инфраструктурой</w:t>
            </w:r>
            <w:r w:rsidR="00792793" w:rsidRPr="00386B4A">
              <w:rPr>
                <w:rFonts w:cstheme="minorHAnsi"/>
                <w:color w:val="000000" w:themeColor="text1"/>
                <w:sz w:val="20"/>
                <w:szCs w:val="20"/>
              </w:rPr>
              <w:t>. Функционал должен включать (но</w:t>
            </w:r>
            <w:r w:rsidR="00D13688"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не ограничива</w:t>
            </w:r>
            <w:r w:rsidR="008E3521" w:rsidRPr="00386B4A">
              <w:rPr>
                <w:rFonts w:cstheme="minorHAnsi"/>
                <w:color w:val="000000" w:themeColor="text1"/>
                <w:sz w:val="20"/>
                <w:szCs w:val="20"/>
              </w:rPr>
              <w:t>ться</w:t>
            </w:r>
            <w:r w:rsidR="00D13688" w:rsidRPr="00386B4A">
              <w:rPr>
                <w:rFonts w:cstheme="minorHAnsi"/>
                <w:color w:val="000000" w:themeColor="text1"/>
                <w:sz w:val="20"/>
                <w:szCs w:val="20"/>
              </w:rPr>
              <w:t>):</w:t>
            </w:r>
          </w:p>
          <w:p w14:paraId="3B0ACF8B" w14:textId="6176AD9B" w:rsidR="00E248BA" w:rsidRPr="00386B4A" w:rsidRDefault="00E248BA" w:rsidP="00B44BDC">
            <w:pPr>
              <w:pStyle w:val="af"/>
              <w:numPr>
                <w:ilvl w:val="0"/>
                <w:numId w:val="27"/>
              </w:numPr>
              <w:rPr>
                <w:rFonts w:asciiTheme="minorHAnsi" w:hAnsiTheme="minorHAnsi" w:cstheme="minorHAnsi"/>
                <w:color w:val="000000" w:themeColor="text1"/>
                <w:lang w:val="ru-RU"/>
              </w:rPr>
            </w:pPr>
            <w:r w:rsidRPr="00386B4A">
              <w:rPr>
                <w:rFonts w:asciiTheme="minorHAnsi" w:hAnsiTheme="minorHAnsi" w:cstheme="minorHAnsi"/>
                <w:color w:val="000000" w:themeColor="text1"/>
                <w:lang w:val="ru-RU"/>
              </w:rPr>
              <w:t>автоматизация развёртывания</w:t>
            </w:r>
            <w:r w:rsidR="00F77E41" w:rsidRPr="00386B4A">
              <w:rPr>
                <w:rFonts w:asciiTheme="minorHAnsi" w:hAnsiTheme="minorHAnsi" w:cstheme="minorHAnsi"/>
                <w:color w:val="000000" w:themeColor="text1"/>
                <w:lang w:val="ru-RU"/>
              </w:rPr>
              <w:t xml:space="preserve"> (как </w:t>
            </w:r>
            <w:r w:rsidR="009F07AC" w:rsidRPr="00386B4A">
              <w:rPr>
                <w:rFonts w:asciiTheme="minorHAnsi" w:hAnsiTheme="minorHAnsi" w:cstheme="minorHAnsi"/>
                <w:color w:val="000000" w:themeColor="text1"/>
                <w:lang w:val="ru-RU"/>
              </w:rPr>
              <w:t>виртуальных,</w:t>
            </w:r>
            <w:r w:rsidR="00F77E41" w:rsidRPr="00386B4A">
              <w:rPr>
                <w:rFonts w:asciiTheme="minorHAnsi" w:hAnsiTheme="minorHAnsi" w:cstheme="minorHAnsi"/>
                <w:color w:val="000000" w:themeColor="text1"/>
                <w:lang w:val="ru-RU"/>
              </w:rPr>
              <w:t xml:space="preserve"> так и физических серверов)</w:t>
            </w:r>
            <w:r w:rsidRPr="00386B4A">
              <w:rPr>
                <w:rFonts w:asciiTheme="minorHAnsi" w:hAnsiTheme="minorHAnsi" w:cstheme="minorHAnsi"/>
                <w:color w:val="000000" w:themeColor="text1"/>
                <w:lang w:val="ru-RU"/>
              </w:rPr>
              <w:t>;</w:t>
            </w:r>
          </w:p>
          <w:p w14:paraId="4CA2C14D" w14:textId="51498622" w:rsidR="00E248BA" w:rsidRPr="00386B4A" w:rsidRDefault="005C762B" w:rsidP="00B44BDC">
            <w:pPr>
              <w:pStyle w:val="af"/>
              <w:numPr>
                <w:ilvl w:val="0"/>
                <w:numId w:val="27"/>
              </w:numPr>
              <w:rPr>
                <w:rFonts w:asciiTheme="minorHAnsi" w:hAnsiTheme="minorHAnsi" w:cstheme="minorHAnsi"/>
                <w:color w:val="000000" w:themeColor="text1"/>
                <w:lang w:val="ru-RU"/>
              </w:rPr>
            </w:pPr>
            <w:r w:rsidRPr="00386B4A">
              <w:rPr>
                <w:rFonts w:asciiTheme="minorHAnsi" w:hAnsiTheme="minorHAnsi" w:cstheme="minorHAnsi"/>
                <w:color w:val="000000" w:themeColor="text1"/>
                <w:lang w:val="ru-RU"/>
              </w:rPr>
              <w:t>управление жизненным циклом облачных ресурсов</w:t>
            </w:r>
            <w:r w:rsidR="00E248BA" w:rsidRPr="00386B4A">
              <w:rPr>
                <w:rFonts w:asciiTheme="minorHAnsi" w:hAnsiTheme="minorHAnsi" w:cstheme="minorHAnsi"/>
                <w:color w:val="000000" w:themeColor="text1"/>
                <w:lang w:val="ru-RU"/>
              </w:rPr>
              <w:t>;</w:t>
            </w:r>
          </w:p>
          <w:p w14:paraId="32B3FC7A" w14:textId="2DAE2D49" w:rsidR="00D13688" w:rsidRPr="00BA276C" w:rsidRDefault="005C762B" w:rsidP="00B44BDC">
            <w:pPr>
              <w:pStyle w:val="af"/>
              <w:numPr>
                <w:ilvl w:val="0"/>
                <w:numId w:val="27"/>
              </w:numPr>
              <w:rPr>
                <w:rFonts w:asciiTheme="minorHAnsi" w:hAnsiTheme="minorHAnsi" w:cstheme="minorHAnsi"/>
                <w:color w:val="000000" w:themeColor="text1"/>
                <w:lang w:val="ru-RU"/>
              </w:rPr>
            </w:pPr>
            <w:r w:rsidRPr="00386B4A">
              <w:rPr>
                <w:rFonts w:asciiTheme="minorHAnsi" w:hAnsiTheme="minorHAnsi" w:cstheme="minorHAnsi"/>
                <w:color w:val="000000" w:themeColor="text1"/>
                <w:lang w:val="ru-RU"/>
              </w:rPr>
              <w:t xml:space="preserve">координация взаимодействия между компонентами </w:t>
            </w:r>
            <w:r w:rsidR="00153DE5" w:rsidRPr="00386B4A">
              <w:rPr>
                <w:rFonts w:asciiTheme="minorHAnsi" w:hAnsiTheme="minorHAnsi" w:cstheme="minorHAnsi"/>
                <w:color w:val="000000" w:themeColor="text1"/>
                <w:lang w:val="ru-RU"/>
              </w:rPr>
              <w:t>системы</w:t>
            </w:r>
            <w:r w:rsidR="00E248BA" w:rsidRPr="00386B4A">
              <w:rPr>
                <w:rFonts w:asciiTheme="minorHAnsi" w:hAnsiTheme="minorHAnsi" w:cstheme="minorHAnsi"/>
                <w:color w:val="000000" w:themeColor="text1"/>
                <w:lang w:val="ru-RU"/>
              </w:rPr>
              <w:t>.</w:t>
            </w:r>
          </w:p>
        </w:tc>
      </w:tr>
      <w:tr w:rsidR="00666426" w:rsidRPr="00BA276C" w14:paraId="75ABBAC1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0C2F82E1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15BCB94C" w14:textId="79D8B3B1" w:rsidR="00666426" w:rsidRPr="00BA276C" w:rsidRDefault="00666426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>Модуль мониторинга</w:t>
            </w:r>
            <w:r w:rsidR="00E248BA" w:rsidRPr="00BA276C">
              <w:rPr>
                <w:rFonts w:cstheme="minorHAnsi"/>
                <w:color w:val="000000" w:themeColor="text1"/>
                <w:sz w:val="20"/>
                <w:szCs w:val="20"/>
              </w:rPr>
              <w:t xml:space="preserve"> должен поддерживать функционал сбора метрик и данных об использовании ресурсов (</w:t>
            </w:r>
            <w:r w:rsidR="00E248BA" w:rsidRPr="00BA276C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CPU</w:t>
            </w:r>
            <w:r w:rsidR="00E248BA" w:rsidRPr="00BA276C">
              <w:rPr>
                <w:rFonts w:cstheme="minorHAnsi"/>
                <w:color w:val="000000" w:themeColor="text1"/>
                <w:sz w:val="20"/>
                <w:szCs w:val="20"/>
              </w:rPr>
              <w:t xml:space="preserve">, </w:t>
            </w:r>
            <w:r w:rsidR="00E248BA" w:rsidRPr="00BA276C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RAM</w:t>
            </w:r>
            <w:r w:rsidR="00E248BA" w:rsidRPr="00BA276C">
              <w:rPr>
                <w:rFonts w:cstheme="minorHAnsi"/>
                <w:color w:val="000000" w:themeColor="text1"/>
                <w:sz w:val="20"/>
                <w:szCs w:val="20"/>
              </w:rPr>
              <w:t>, хранилище, сети), а также обеспечивать сбор событий.</w:t>
            </w:r>
          </w:p>
        </w:tc>
      </w:tr>
      <w:tr w:rsidR="00666426" w:rsidRPr="00BA276C" w14:paraId="41EBC0CA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7C28ADEC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3FA539DC" w14:textId="15DE7EDE" w:rsidR="00666426" w:rsidRPr="00BA276C" w:rsidRDefault="00666426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>Модуль логирования</w:t>
            </w:r>
            <w:r w:rsidR="00E248BA" w:rsidRPr="00BA276C">
              <w:rPr>
                <w:rFonts w:cstheme="minorHAnsi"/>
                <w:color w:val="000000" w:themeColor="text1"/>
                <w:sz w:val="20"/>
                <w:szCs w:val="20"/>
              </w:rPr>
              <w:t xml:space="preserve"> должен обеспечивать сбор событий путём записи информации о событиях в журналы с возможностью отправки событий в сторонние системы логирования.</w:t>
            </w:r>
          </w:p>
        </w:tc>
      </w:tr>
      <w:tr w:rsidR="00666426" w:rsidRPr="00BA276C" w14:paraId="461E44FB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53553EF3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085CD356" w14:textId="184E3F9B" w:rsidR="00666426" w:rsidRPr="00BA276C" w:rsidRDefault="00666426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>Модуль резервного копирования должен предоставлять возможность создания консистентных</w:t>
            </w:r>
            <w:r w:rsidR="00636D99" w:rsidRPr="00BA276C">
              <w:rPr>
                <w:rFonts w:cstheme="minorHAnsi"/>
                <w:color w:val="000000" w:themeColor="text1"/>
                <w:sz w:val="20"/>
                <w:szCs w:val="20"/>
              </w:rPr>
              <w:t xml:space="preserve"> резервных</w:t>
            </w: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 xml:space="preserve"> копий как конфигурации самой </w:t>
            </w:r>
            <w:r w:rsidR="00F1333D">
              <w:rPr>
                <w:rFonts w:cstheme="minorHAnsi"/>
                <w:color w:val="000000" w:themeColor="text1"/>
                <w:sz w:val="20"/>
                <w:szCs w:val="20"/>
              </w:rPr>
              <w:t>системы</w:t>
            </w: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>, так и работающи</w:t>
            </w:r>
            <w:r w:rsidR="00636D99" w:rsidRPr="00BA276C">
              <w:rPr>
                <w:rFonts w:cstheme="minorHAnsi"/>
                <w:color w:val="000000" w:themeColor="text1"/>
                <w:sz w:val="20"/>
                <w:szCs w:val="20"/>
              </w:rPr>
              <w:t>х</w:t>
            </w: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 xml:space="preserve"> сервис</w:t>
            </w:r>
            <w:r w:rsidR="00636D99" w:rsidRPr="00BA276C">
              <w:rPr>
                <w:rFonts w:cstheme="minorHAnsi"/>
                <w:color w:val="000000" w:themeColor="text1"/>
                <w:sz w:val="20"/>
                <w:szCs w:val="20"/>
              </w:rPr>
              <w:t>ов</w:t>
            </w: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>, виртуальн</w:t>
            </w:r>
            <w:r w:rsidR="00636D99" w:rsidRPr="00BA276C">
              <w:rPr>
                <w:rFonts w:cstheme="minorHAnsi"/>
                <w:color w:val="000000" w:themeColor="text1"/>
                <w:sz w:val="20"/>
                <w:szCs w:val="20"/>
              </w:rPr>
              <w:t>ых</w:t>
            </w: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 xml:space="preserve"> машин и т.п.</w:t>
            </w:r>
          </w:p>
        </w:tc>
      </w:tr>
      <w:tr w:rsidR="00666426" w:rsidRPr="00BA276C" w14:paraId="3C7B83CB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690C7DAF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1F3EA301" w14:textId="26D87226" w:rsidR="00666426" w:rsidRPr="00BA276C" w:rsidRDefault="00666426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 xml:space="preserve">Модуль портала обслуживания должен поддерживать </w:t>
            </w:r>
            <w:proofErr w:type="spellStart"/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>мультитенантность</w:t>
            </w:r>
            <w:proofErr w:type="spellEnd"/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 xml:space="preserve"> и предоставлять пользователям возможность </w:t>
            </w:r>
            <w:r w:rsidR="00636D99" w:rsidRPr="00BA276C">
              <w:rPr>
                <w:rFonts w:cstheme="minorHAnsi"/>
                <w:color w:val="000000" w:themeColor="text1"/>
                <w:sz w:val="20"/>
                <w:szCs w:val="20"/>
              </w:rPr>
              <w:t>управления облачными ресурсами.</w:t>
            </w:r>
          </w:p>
        </w:tc>
      </w:tr>
      <w:tr w:rsidR="00091090" w:rsidRPr="00BA276C" w14:paraId="6FFA6733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20F8DED8" w14:textId="77777777" w:rsidR="00091090" w:rsidRPr="00BA276C" w:rsidRDefault="00091090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0689CFED" w14:textId="1EE9C822" w:rsidR="00091090" w:rsidRPr="00BA276C" w:rsidRDefault="00091090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>Модуль портала обслуживания должен иметь графический веб-интерфейс.</w:t>
            </w:r>
          </w:p>
        </w:tc>
      </w:tr>
      <w:tr w:rsidR="00666426" w:rsidRPr="00BA276C" w14:paraId="5CB8BF8C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637B9B86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180A42FE" w14:textId="3D3B2BB4" w:rsidR="00666426" w:rsidRPr="00BA276C" w:rsidRDefault="00666426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>Модуль биллинга</w:t>
            </w:r>
            <w:r w:rsidR="00654205" w:rsidRPr="00BA276C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r w:rsidR="0020163E" w:rsidRPr="00BA276C">
              <w:rPr>
                <w:rFonts w:cstheme="minorHAnsi"/>
                <w:color w:val="000000" w:themeColor="text1"/>
                <w:sz w:val="20"/>
                <w:szCs w:val="20"/>
              </w:rPr>
              <w:t>должен иметь возможность</w:t>
            </w:r>
            <w:r w:rsidR="00654205" w:rsidRPr="00BA276C">
              <w:rPr>
                <w:rFonts w:cstheme="minorHAnsi"/>
                <w:color w:val="000000" w:themeColor="text1"/>
                <w:sz w:val="20"/>
                <w:szCs w:val="20"/>
              </w:rPr>
              <w:t xml:space="preserve"> расчёта стоимости использования ресурсов облака</w:t>
            </w:r>
            <w:r w:rsidR="0020163E" w:rsidRPr="00BA276C">
              <w:rPr>
                <w:rFonts w:cstheme="minorHAnsi"/>
                <w:color w:val="000000" w:themeColor="text1"/>
                <w:sz w:val="20"/>
                <w:szCs w:val="20"/>
              </w:rPr>
              <w:t xml:space="preserve"> как на уровне отдельных </w:t>
            </w:r>
            <w:r w:rsidR="00B44BDC" w:rsidRPr="00BA276C">
              <w:rPr>
                <w:rFonts w:cstheme="minorHAnsi"/>
                <w:color w:val="000000" w:themeColor="text1"/>
                <w:sz w:val="20"/>
                <w:szCs w:val="20"/>
              </w:rPr>
              <w:t>тенантов,</w:t>
            </w:r>
            <w:r w:rsidR="0020163E" w:rsidRPr="00BA276C">
              <w:rPr>
                <w:rFonts w:cstheme="minorHAnsi"/>
                <w:color w:val="000000" w:themeColor="text1"/>
                <w:sz w:val="20"/>
                <w:szCs w:val="20"/>
              </w:rPr>
              <w:t xml:space="preserve"> так и по все</w:t>
            </w:r>
            <w:r w:rsidR="00415C2C">
              <w:rPr>
                <w:rFonts w:cstheme="minorHAnsi"/>
                <w:color w:val="000000" w:themeColor="text1"/>
                <w:sz w:val="20"/>
                <w:szCs w:val="20"/>
              </w:rPr>
              <w:t>й</w:t>
            </w:r>
            <w:r w:rsidR="0020163E" w:rsidRPr="00BA276C">
              <w:rPr>
                <w:rFonts w:cstheme="minorHAnsi"/>
                <w:color w:val="000000" w:themeColor="text1"/>
                <w:sz w:val="20"/>
                <w:szCs w:val="20"/>
              </w:rPr>
              <w:t xml:space="preserve"> системе в целом</w:t>
            </w:r>
            <w:r w:rsidR="00654205" w:rsidRPr="00BA276C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666426" w:rsidRPr="00BA276C" w14:paraId="5225BE0B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4F570556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5874A17D" w14:textId="2F3A09AE" w:rsidR="00666426" w:rsidRPr="00BA276C" w:rsidRDefault="00666426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>Каждый из описанных модулей системы должен иметь хорошо документированный A</w:t>
            </w:r>
            <w:r w:rsidRPr="00BA276C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PI</w:t>
            </w: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666426" w:rsidRPr="00BA276C" w14:paraId="2D3F25EC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0A693AC8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0200B885" w14:textId="615DC6BA" w:rsidR="00666426" w:rsidRPr="00BA276C" w:rsidRDefault="00666426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>Система должна иметь функционал высокой доступности и отказоустойчивости как для компонентов системы, так и для развёрнутых сервисов/виртуальных машин.</w:t>
            </w:r>
          </w:p>
        </w:tc>
      </w:tr>
      <w:tr w:rsidR="0020163E" w:rsidRPr="00BA276C" w14:paraId="1C41B971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37B1306C" w14:textId="77777777" w:rsidR="0020163E" w:rsidRPr="00BA276C" w:rsidRDefault="0020163E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239B6A17" w14:textId="38D66D48" w:rsidR="0020163E" w:rsidRPr="00BA276C" w:rsidRDefault="0020163E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>В системе в целом и в модулях по отдельности не должно быть единой точки отказа</w:t>
            </w:r>
            <w:r w:rsidR="00153DE5">
              <w:rPr>
                <w:rFonts w:cstheme="minorHAnsi"/>
                <w:color w:val="000000" w:themeColor="text1"/>
                <w:sz w:val="20"/>
                <w:szCs w:val="20"/>
              </w:rPr>
              <w:t xml:space="preserve"> для управляющих и пользовательских компонентов</w:t>
            </w: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666426" w:rsidRPr="00BA276C" w14:paraId="797CEF89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36F94C2E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67A53BB5" w14:textId="2FA2EC40" w:rsidR="00666426" w:rsidRPr="00BA276C" w:rsidRDefault="00666426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>Система должна иметь встроенный функционал для</w:t>
            </w:r>
            <w:r w:rsidR="00153DE5">
              <w:rPr>
                <w:rFonts w:cstheme="minorHAnsi"/>
                <w:color w:val="000000" w:themeColor="text1"/>
                <w:sz w:val="20"/>
                <w:szCs w:val="20"/>
              </w:rPr>
              <w:t xml:space="preserve"> конвертации или</w:t>
            </w: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 xml:space="preserve"> миграции виртуальных машин из других систем виртуализации, включая, но не ограничиваясь:</w:t>
            </w:r>
          </w:p>
          <w:p w14:paraId="5FBFE555" w14:textId="77777777" w:rsidR="00666426" w:rsidRPr="00BA276C" w:rsidRDefault="00666426" w:rsidP="00B44BDC">
            <w:pPr>
              <w:pStyle w:val="af"/>
              <w:numPr>
                <w:ilvl w:val="0"/>
                <w:numId w:val="25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BA276C">
              <w:rPr>
                <w:rFonts w:asciiTheme="minorHAnsi" w:hAnsiTheme="minorHAnsi" w:cstheme="minorHAnsi"/>
                <w:color w:val="000000" w:themeColor="text1"/>
              </w:rPr>
              <w:t xml:space="preserve">VMWare </w:t>
            </w:r>
            <w:proofErr w:type="spellStart"/>
            <w:r w:rsidRPr="00BA276C">
              <w:rPr>
                <w:rFonts w:asciiTheme="minorHAnsi" w:hAnsiTheme="minorHAnsi" w:cstheme="minorHAnsi"/>
                <w:color w:val="000000" w:themeColor="text1"/>
              </w:rPr>
              <w:t>ESXi</w:t>
            </w:r>
            <w:proofErr w:type="spellEnd"/>
            <w:r w:rsidRPr="00BA276C">
              <w:rPr>
                <w:rFonts w:asciiTheme="minorHAnsi" w:hAnsiTheme="minorHAnsi" w:cstheme="minorHAnsi"/>
                <w:color w:val="000000" w:themeColor="text1"/>
              </w:rPr>
              <w:t>;</w:t>
            </w:r>
          </w:p>
          <w:p w14:paraId="14EC413A" w14:textId="135AEA19" w:rsidR="00666426" w:rsidRPr="00BA276C" w:rsidRDefault="00666426" w:rsidP="00B44BDC">
            <w:pPr>
              <w:pStyle w:val="af"/>
              <w:numPr>
                <w:ilvl w:val="0"/>
                <w:numId w:val="25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BA276C">
              <w:rPr>
                <w:rFonts w:asciiTheme="minorHAnsi" w:hAnsiTheme="minorHAnsi" w:cstheme="minorHAnsi"/>
                <w:color w:val="000000" w:themeColor="text1"/>
              </w:rPr>
              <w:t>KVM</w:t>
            </w:r>
            <w:r w:rsidR="00654205" w:rsidRPr="00BA276C">
              <w:rPr>
                <w:rFonts w:asciiTheme="minorHAnsi" w:hAnsiTheme="minorHAnsi" w:cstheme="minorHAnsi"/>
                <w:color w:val="000000" w:themeColor="text1"/>
                <w:lang w:val="ru-RU"/>
              </w:rPr>
              <w:t>.</w:t>
            </w:r>
          </w:p>
        </w:tc>
      </w:tr>
      <w:tr w:rsidR="00666426" w:rsidRPr="00BA276C" w14:paraId="0AD3F0CA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278E7180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1EA50947" w14:textId="378AE6A0" w:rsidR="00666426" w:rsidRPr="00BA276C" w:rsidRDefault="00666426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>Система должна иметь возможности горизонтально</w:t>
            </w:r>
            <w:r w:rsidR="00415C2C">
              <w:rPr>
                <w:rFonts w:cstheme="minorHAnsi"/>
                <w:color w:val="000000" w:themeColor="text1"/>
                <w:sz w:val="20"/>
                <w:szCs w:val="20"/>
              </w:rPr>
              <w:t>го</w:t>
            </w: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 xml:space="preserve"> масштабировани</w:t>
            </w:r>
            <w:r w:rsidR="00415C2C">
              <w:rPr>
                <w:rFonts w:cstheme="minorHAnsi"/>
                <w:color w:val="000000" w:themeColor="text1"/>
                <w:sz w:val="20"/>
                <w:szCs w:val="20"/>
              </w:rPr>
              <w:t>я</w:t>
            </w:r>
            <w:r w:rsidRPr="00BA276C">
              <w:rPr>
                <w:rFonts w:cstheme="minorHAnsi"/>
                <w:color w:val="000000" w:themeColor="text1"/>
                <w:sz w:val="20"/>
                <w:szCs w:val="20"/>
              </w:rPr>
              <w:t xml:space="preserve"> путём добавления новых вычислительных мощностей.</w:t>
            </w:r>
          </w:p>
        </w:tc>
      </w:tr>
      <w:tr w:rsidR="00666426" w:rsidRPr="00BA276C" w14:paraId="394571F9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7F34AB37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22994DF9" w14:textId="01985D03" w:rsidR="00666426" w:rsidRPr="00386B4A" w:rsidRDefault="00666426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Система должна иметь встроенные инструменты по диагностированию как всей системы в целом, так и по отдельным модулям.</w:t>
            </w:r>
            <w:r w:rsidR="00FD1D0E"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Желательно наличие функционала отображения статуса всех компонентов системы, прогнозирования исчерпания ресурсов и формирования превентивных уведомлений.</w:t>
            </w:r>
          </w:p>
        </w:tc>
      </w:tr>
      <w:tr w:rsidR="00666426" w:rsidRPr="00BA276C" w14:paraId="7F278F0E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44E88307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26F77A9D" w14:textId="4B4BA78E" w:rsidR="00666426" w:rsidRPr="00386B4A" w:rsidRDefault="00091090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В </w:t>
            </w:r>
            <w:r w:rsidR="0020163E" w:rsidRPr="00386B4A">
              <w:rPr>
                <w:rFonts w:cstheme="minorHAnsi"/>
                <w:color w:val="000000" w:themeColor="text1"/>
                <w:sz w:val="20"/>
                <w:szCs w:val="20"/>
              </w:rPr>
              <w:t>с</w:t>
            </w: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истеме должна быть реализована возможность разграничения прав доступа и </w:t>
            </w:r>
            <w:r w:rsidR="00153DE5"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ролевой модели доступа (RBAC) с возможностью создания </w:t>
            </w:r>
            <w:proofErr w:type="spellStart"/>
            <w:r w:rsidR="00153DE5" w:rsidRPr="00386B4A">
              <w:rPr>
                <w:rFonts w:cstheme="minorHAnsi"/>
                <w:color w:val="000000" w:themeColor="text1"/>
                <w:sz w:val="20"/>
                <w:szCs w:val="20"/>
              </w:rPr>
              <w:t>кастомных</w:t>
            </w:r>
            <w:proofErr w:type="spellEnd"/>
            <w:r w:rsidR="00153DE5"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ролей и наследования прав.</w:t>
            </w:r>
          </w:p>
        </w:tc>
      </w:tr>
      <w:tr w:rsidR="00666426" w:rsidRPr="00BA276C" w14:paraId="5B78B385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1CCD4A1D" w14:textId="77777777" w:rsidR="00666426" w:rsidRPr="00BA276C" w:rsidRDefault="00666426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0AA0F236" w14:textId="7B7E5FFC" w:rsidR="00666426" w:rsidRPr="00386B4A" w:rsidRDefault="009A7BB3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Система должна поддерживать интеграцию с корпоративной службой каталогов </w:t>
            </w:r>
            <w:proofErr w:type="spellStart"/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Microsoft</w:t>
            </w:r>
            <w:proofErr w:type="spellEnd"/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Active</w:t>
            </w:r>
            <w:proofErr w:type="spellEnd"/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Directory</w:t>
            </w:r>
            <w:proofErr w:type="spellEnd"/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через протоколы LDAP/LDAPS для аутентификации и авторизации, с возможностью использования </w:t>
            </w:r>
            <w:proofErr w:type="spellStart"/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Kerberos</w:t>
            </w:r>
            <w:proofErr w:type="spellEnd"/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для SSO.</w:t>
            </w:r>
          </w:p>
        </w:tc>
      </w:tr>
      <w:tr w:rsidR="00091090" w:rsidRPr="00BA276C" w14:paraId="51004B4F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62ABE37A" w14:textId="77777777" w:rsidR="00091090" w:rsidRPr="00BA276C" w:rsidRDefault="00091090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49A284B6" w14:textId="506D7006" w:rsidR="00091090" w:rsidRPr="00386B4A" w:rsidRDefault="00091090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Система должна быть совместима с гостевыми ОС виртуальных машин семейств (включая, но не ограничиваясь):</w:t>
            </w:r>
          </w:p>
          <w:p w14:paraId="2D769CC4" w14:textId="77777777" w:rsidR="00091090" w:rsidRPr="00386B4A" w:rsidRDefault="00091090" w:rsidP="00B44BDC">
            <w:pPr>
              <w:pStyle w:val="af"/>
              <w:numPr>
                <w:ilvl w:val="0"/>
                <w:numId w:val="28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86B4A">
              <w:rPr>
                <w:rFonts w:asciiTheme="minorHAnsi" w:hAnsiTheme="minorHAnsi" w:cstheme="minorHAnsi"/>
                <w:color w:val="000000" w:themeColor="text1"/>
              </w:rPr>
              <w:t xml:space="preserve">Microsoft Windows Server 2019 и </w:t>
            </w:r>
            <w:proofErr w:type="spellStart"/>
            <w:r w:rsidRPr="00386B4A">
              <w:rPr>
                <w:rFonts w:asciiTheme="minorHAnsi" w:hAnsiTheme="minorHAnsi" w:cstheme="minorHAnsi"/>
                <w:color w:val="000000" w:themeColor="text1"/>
              </w:rPr>
              <w:t>выше</w:t>
            </w:r>
            <w:proofErr w:type="spellEnd"/>
            <w:r w:rsidRPr="00386B4A">
              <w:rPr>
                <w:rFonts w:asciiTheme="minorHAnsi" w:hAnsiTheme="minorHAnsi" w:cstheme="minorHAnsi"/>
                <w:color w:val="000000" w:themeColor="text1"/>
              </w:rPr>
              <w:t>;</w:t>
            </w:r>
          </w:p>
          <w:p w14:paraId="7742994E" w14:textId="3A68E75E" w:rsidR="00091090" w:rsidRPr="00386B4A" w:rsidRDefault="00091090" w:rsidP="00B44BDC">
            <w:pPr>
              <w:pStyle w:val="af"/>
              <w:numPr>
                <w:ilvl w:val="0"/>
                <w:numId w:val="28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386B4A">
              <w:rPr>
                <w:rFonts w:asciiTheme="minorHAnsi" w:hAnsiTheme="minorHAnsi" w:cstheme="minorHAnsi"/>
                <w:color w:val="000000" w:themeColor="text1"/>
              </w:rPr>
              <w:t xml:space="preserve">Oracle Linux 9 и </w:t>
            </w:r>
            <w:proofErr w:type="spellStart"/>
            <w:r w:rsidRPr="00386B4A">
              <w:rPr>
                <w:rFonts w:asciiTheme="minorHAnsi" w:hAnsiTheme="minorHAnsi" w:cstheme="minorHAnsi"/>
                <w:color w:val="000000" w:themeColor="text1"/>
              </w:rPr>
              <w:t>выше</w:t>
            </w:r>
            <w:proofErr w:type="spellEnd"/>
            <w:r w:rsidRPr="00386B4A">
              <w:rPr>
                <w:rFonts w:asciiTheme="minorHAnsi" w:hAnsiTheme="minorHAnsi" w:cstheme="minorHAnsi"/>
                <w:color w:val="000000" w:themeColor="text1"/>
              </w:rPr>
              <w:t>.</w:t>
            </w:r>
          </w:p>
        </w:tc>
      </w:tr>
      <w:tr w:rsidR="00091090" w:rsidRPr="00BA276C" w14:paraId="0C6D0D20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73254123" w14:textId="77777777" w:rsidR="00091090" w:rsidRPr="00BA276C" w:rsidRDefault="00091090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7740CFB3" w14:textId="11B629DD" w:rsidR="00091090" w:rsidRPr="00386B4A" w:rsidRDefault="00091090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Все компоненты системы должны размещаться в локальной сети компании без исключений.</w:t>
            </w:r>
          </w:p>
        </w:tc>
      </w:tr>
      <w:tr w:rsidR="00091090" w:rsidRPr="00F1333D" w14:paraId="7A690267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678D803C" w14:textId="77777777" w:rsidR="00091090" w:rsidRPr="00BA276C" w:rsidRDefault="00091090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3A7D77C8" w14:textId="08FF38B3" w:rsidR="00091090" w:rsidRPr="00386B4A" w:rsidRDefault="00F1333D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Система должна иметь поддержку</w:t>
            </w:r>
            <w:r w:rsidR="002C10C8"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2C10C8" w:rsidRPr="00386B4A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IaC</w:t>
            </w:r>
            <w:proofErr w:type="spellEnd"/>
            <w:r w:rsidR="002C10C8"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(</w:t>
            </w:r>
            <w:r w:rsidR="002C10C8" w:rsidRPr="00386B4A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Infrastructure</w:t>
            </w:r>
            <w:r w:rsidR="002C10C8"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r w:rsidR="002C10C8" w:rsidRPr="00386B4A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as</w:t>
            </w:r>
            <w:r w:rsidR="002C10C8" w:rsidRPr="00386B4A">
              <w:rPr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r w:rsidR="002C10C8" w:rsidRPr="00386B4A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Code</w:t>
            </w:r>
            <w:r w:rsidR="002C10C8" w:rsidRPr="00386B4A">
              <w:rPr>
                <w:rFonts w:cstheme="minorHAnsi"/>
                <w:color w:val="000000" w:themeColor="text1"/>
                <w:sz w:val="20"/>
                <w:szCs w:val="20"/>
              </w:rPr>
              <w:t>).</w:t>
            </w:r>
          </w:p>
        </w:tc>
      </w:tr>
      <w:tr w:rsidR="00F1333D" w:rsidRPr="00F1333D" w14:paraId="25D02F44" w14:textId="77777777" w:rsidTr="00415C2C">
        <w:trPr>
          <w:trHeight w:val="621"/>
        </w:trPr>
        <w:tc>
          <w:tcPr>
            <w:tcW w:w="638" w:type="dxa"/>
            <w:vAlign w:val="center"/>
          </w:tcPr>
          <w:p w14:paraId="1EE8E5D4" w14:textId="77777777" w:rsidR="00F1333D" w:rsidRPr="00BA276C" w:rsidRDefault="00F1333D" w:rsidP="00B44BDC">
            <w:pPr>
              <w:numPr>
                <w:ilvl w:val="0"/>
                <w:numId w:val="19"/>
              </w:numPr>
              <w:tabs>
                <w:tab w:val="clear" w:pos="720"/>
              </w:tabs>
              <w:spacing w:after="120" w:line="240" w:lineRule="auto"/>
              <w:ind w:left="360"/>
              <w:contextualSpacing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6" w:type="dxa"/>
            <w:vAlign w:val="center"/>
          </w:tcPr>
          <w:p w14:paraId="67C5AECF" w14:textId="6AD96E4B" w:rsidR="00F1333D" w:rsidRPr="00386B4A" w:rsidRDefault="00FD1D0E" w:rsidP="00B44BDC">
            <w:pPr>
              <w:spacing w:line="240" w:lineRule="auto"/>
              <w:contextualSpacing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86B4A">
              <w:rPr>
                <w:rFonts w:cstheme="minorHAnsi"/>
                <w:color w:val="000000" w:themeColor="text1"/>
                <w:sz w:val="20"/>
                <w:szCs w:val="20"/>
              </w:rPr>
              <w:t>Система должна иметь возможность интеграции с различными системами запросов и управления инцидентами. Список систем будет уточнен в процессе работы над проектом.</w:t>
            </w:r>
          </w:p>
        </w:tc>
      </w:tr>
    </w:tbl>
    <w:p w14:paraId="5F441251" w14:textId="77777777" w:rsidR="00C073A2" w:rsidRPr="00B44BDC" w:rsidRDefault="00C073A2" w:rsidP="00B44BDC">
      <w:pPr>
        <w:pStyle w:val="1"/>
        <w:numPr>
          <w:ilvl w:val="0"/>
          <w:numId w:val="15"/>
        </w:numPr>
        <w:spacing w:line="240" w:lineRule="auto"/>
        <w:contextualSpacing/>
        <w:rPr>
          <w:rStyle w:val="af8"/>
          <w:i w:val="0"/>
          <w:iCs w:val="0"/>
        </w:rPr>
      </w:pPr>
      <w:bookmarkStart w:id="16" w:name="_Toc214372377"/>
      <w:r w:rsidRPr="00B44BDC">
        <w:rPr>
          <w:rStyle w:val="af8"/>
          <w:i w:val="0"/>
          <w:iCs w:val="0"/>
        </w:rPr>
        <w:t>Ограничения и допущения</w:t>
      </w:r>
      <w:bookmarkEnd w:id="16"/>
    </w:p>
    <w:p w14:paraId="6F1B75CD" w14:textId="0B832573" w:rsidR="00600375" w:rsidRPr="00811F7A" w:rsidRDefault="00600375" w:rsidP="00B44BDC">
      <w:pPr>
        <w:pStyle w:val="a7"/>
        <w:ind w:left="0"/>
        <w:contextualSpacing/>
        <w:rPr>
          <w:rFonts w:asciiTheme="minorHAnsi" w:hAnsiTheme="minorHAnsi" w:cstheme="minorHAnsi"/>
          <w:color w:val="000000" w:themeColor="text1"/>
          <w:lang w:val="ru-RU"/>
        </w:rPr>
      </w:pPr>
      <w:r w:rsidRPr="00600375">
        <w:rPr>
          <w:rFonts w:asciiTheme="minorHAnsi" w:hAnsiTheme="minorHAnsi" w:cstheme="minorHAnsi"/>
          <w:color w:val="000000" w:themeColor="text1"/>
          <w:lang w:val="ru-RU"/>
        </w:rPr>
        <w:t>Разработчик системы предоставляет доступ к публично доступной документации по установке, настройке системы и базе знаний по продукту.</w:t>
      </w:r>
    </w:p>
    <w:p w14:paraId="4F6C1D48" w14:textId="77777777" w:rsidR="00600375" w:rsidRPr="00811F7A" w:rsidRDefault="00600375" w:rsidP="00B44BDC">
      <w:pPr>
        <w:pStyle w:val="a7"/>
        <w:ind w:left="0"/>
        <w:contextualSpacing/>
        <w:rPr>
          <w:rFonts w:asciiTheme="minorHAnsi" w:hAnsiTheme="minorHAnsi" w:cstheme="minorHAnsi"/>
          <w:color w:val="000000" w:themeColor="text1"/>
          <w:lang w:val="ru-RU"/>
        </w:rPr>
      </w:pPr>
    </w:p>
    <w:p w14:paraId="25809B00" w14:textId="11442B68" w:rsidR="00600375" w:rsidRPr="00811F7A" w:rsidRDefault="00600375" w:rsidP="00B44BDC">
      <w:pPr>
        <w:pStyle w:val="a7"/>
        <w:ind w:left="0"/>
        <w:contextualSpacing/>
        <w:rPr>
          <w:rFonts w:asciiTheme="minorHAnsi" w:hAnsiTheme="minorHAnsi" w:cstheme="minorHAnsi"/>
          <w:color w:val="000000" w:themeColor="text1"/>
          <w:lang w:val="ru-RU"/>
        </w:rPr>
      </w:pPr>
      <w:r w:rsidRPr="00600375">
        <w:rPr>
          <w:rFonts w:asciiTheme="minorHAnsi" w:hAnsiTheme="minorHAnsi" w:cstheme="minorHAnsi"/>
          <w:color w:val="000000" w:themeColor="text1"/>
          <w:lang w:val="ru-RU"/>
        </w:rPr>
        <w:t>Разработчик, либо партнер разработчика предоставляет возможность приобретения технической поддержки продукта.</w:t>
      </w:r>
    </w:p>
    <w:p w14:paraId="07174862" w14:textId="77777777" w:rsidR="00600375" w:rsidRPr="00811F7A" w:rsidRDefault="00600375" w:rsidP="00B44BDC">
      <w:pPr>
        <w:pStyle w:val="a7"/>
        <w:ind w:left="0"/>
        <w:contextualSpacing/>
        <w:rPr>
          <w:rFonts w:asciiTheme="minorHAnsi" w:hAnsiTheme="minorHAnsi" w:cstheme="minorHAnsi"/>
          <w:color w:val="000000" w:themeColor="text1"/>
          <w:lang w:val="ru-RU"/>
        </w:rPr>
      </w:pPr>
    </w:p>
    <w:p w14:paraId="610675CF" w14:textId="6EF4070E" w:rsidR="00600375" w:rsidRPr="00600375" w:rsidRDefault="00600375" w:rsidP="00B44BDC">
      <w:pPr>
        <w:pStyle w:val="a7"/>
        <w:ind w:left="0"/>
        <w:contextualSpacing/>
        <w:rPr>
          <w:rFonts w:asciiTheme="minorHAnsi" w:hAnsiTheme="minorHAnsi" w:cstheme="minorHAnsi"/>
          <w:lang w:val="ru-RU"/>
        </w:rPr>
      </w:pPr>
      <w:r w:rsidRPr="00600375">
        <w:rPr>
          <w:rFonts w:asciiTheme="minorHAnsi" w:hAnsiTheme="minorHAnsi" w:cstheme="minorHAnsi"/>
          <w:lang w:val="ru-RU"/>
        </w:rPr>
        <w:t>Разработчик, либо партнер разработчика предоставляет русскоговорящую техническую поддержку.</w:t>
      </w:r>
    </w:p>
    <w:p w14:paraId="7FA29EBC" w14:textId="77777777" w:rsidR="00600375" w:rsidRPr="00600375" w:rsidRDefault="00600375" w:rsidP="00B44BDC">
      <w:pPr>
        <w:pStyle w:val="a7"/>
        <w:ind w:left="0"/>
        <w:contextualSpacing/>
        <w:rPr>
          <w:rFonts w:asciiTheme="minorHAnsi" w:hAnsiTheme="minorHAnsi" w:cstheme="minorHAnsi"/>
          <w:lang w:val="ru-RU"/>
        </w:rPr>
      </w:pPr>
    </w:p>
    <w:p w14:paraId="6A84C10F" w14:textId="51BB47D0" w:rsidR="00600375" w:rsidRPr="00600375" w:rsidRDefault="00600375" w:rsidP="00600375">
      <w:pPr>
        <w:pStyle w:val="a7"/>
        <w:ind w:left="0"/>
        <w:contextualSpacing/>
        <w:rPr>
          <w:rFonts w:asciiTheme="minorHAnsi" w:hAnsiTheme="minorHAnsi" w:cstheme="minorHAnsi"/>
          <w:lang w:val="ru-RU"/>
        </w:rPr>
      </w:pPr>
      <w:r w:rsidRPr="00600375">
        <w:rPr>
          <w:rFonts w:asciiTheme="minorHAnsi" w:hAnsiTheme="minorHAnsi" w:cstheme="minorHAnsi"/>
          <w:lang w:val="ru-RU"/>
        </w:rPr>
        <w:t>Разработчик, либо партнер разработчика предоставляет возможность проведения обучения для технических специалистов заказчика по продукту на территории РФ.</w:t>
      </w:r>
    </w:p>
    <w:p w14:paraId="3B393E1C" w14:textId="77777777" w:rsidR="00600375" w:rsidRPr="00600375" w:rsidRDefault="00600375" w:rsidP="00600375">
      <w:pPr>
        <w:pStyle w:val="a7"/>
        <w:ind w:left="0"/>
        <w:contextualSpacing/>
        <w:rPr>
          <w:rFonts w:asciiTheme="minorHAnsi" w:hAnsiTheme="minorHAnsi" w:cstheme="minorHAnsi"/>
          <w:lang w:val="ru-RU"/>
        </w:rPr>
      </w:pPr>
    </w:p>
    <w:p w14:paraId="01EF4760" w14:textId="0B6CD922" w:rsidR="00600375" w:rsidRPr="00600375" w:rsidRDefault="00600375" w:rsidP="00600375">
      <w:pPr>
        <w:pStyle w:val="a7"/>
        <w:ind w:left="0"/>
        <w:contextualSpacing/>
        <w:rPr>
          <w:rFonts w:asciiTheme="minorHAnsi" w:hAnsiTheme="minorHAnsi" w:cstheme="minorHAnsi"/>
          <w:lang w:val="ru-RU"/>
        </w:rPr>
      </w:pPr>
      <w:r w:rsidRPr="00600375">
        <w:rPr>
          <w:rFonts w:asciiTheme="minorHAnsi" w:hAnsiTheme="minorHAnsi" w:cstheme="minorHAnsi"/>
          <w:lang w:val="ru-RU"/>
        </w:rPr>
        <w:t>Разработчик должен быть представлен в РФ.</w:t>
      </w:r>
    </w:p>
    <w:p w14:paraId="7B84FCDB" w14:textId="77777777" w:rsidR="00600375" w:rsidRPr="00600375" w:rsidRDefault="00600375" w:rsidP="00600375">
      <w:pPr>
        <w:pStyle w:val="a7"/>
        <w:ind w:left="0"/>
        <w:contextualSpacing/>
        <w:rPr>
          <w:rFonts w:asciiTheme="minorHAnsi" w:hAnsiTheme="minorHAnsi" w:cstheme="minorHAnsi"/>
          <w:lang w:val="ru-RU"/>
        </w:rPr>
      </w:pPr>
    </w:p>
    <w:p w14:paraId="5A2ED095" w14:textId="4EA31B7F" w:rsidR="00600375" w:rsidRPr="00291164" w:rsidRDefault="00600375" w:rsidP="00600375">
      <w:pPr>
        <w:pStyle w:val="a7"/>
        <w:ind w:left="0"/>
        <w:contextualSpacing/>
        <w:rPr>
          <w:rFonts w:asciiTheme="minorHAnsi" w:hAnsiTheme="minorHAnsi" w:cstheme="minorHAnsi"/>
          <w:lang w:val="ru-RU"/>
        </w:rPr>
      </w:pPr>
      <w:r w:rsidRPr="00600375">
        <w:rPr>
          <w:rFonts w:asciiTheme="minorHAnsi" w:hAnsiTheme="minorHAnsi" w:cstheme="minorHAnsi"/>
          <w:lang w:val="ru-RU"/>
        </w:rPr>
        <w:t>Разработчик должен иметь минимум один реализованный проект по внедрению Системы на территории РФ.</w:t>
      </w:r>
    </w:p>
    <w:p w14:paraId="21D09171" w14:textId="77777777" w:rsidR="00811F7A" w:rsidRDefault="00811F7A" w:rsidP="00600375">
      <w:pPr>
        <w:pStyle w:val="a7"/>
        <w:ind w:left="0"/>
        <w:contextualSpacing/>
        <w:rPr>
          <w:rFonts w:asciiTheme="minorHAnsi" w:hAnsiTheme="minorHAnsi" w:cstheme="minorHAnsi"/>
          <w:lang w:val="ru-RU"/>
        </w:rPr>
      </w:pPr>
    </w:p>
    <w:p w14:paraId="15C4D16B" w14:textId="4C426205" w:rsidR="00811F7A" w:rsidRPr="00811F7A" w:rsidRDefault="00811F7A" w:rsidP="00600375">
      <w:pPr>
        <w:pStyle w:val="a7"/>
        <w:ind w:left="0"/>
        <w:contextualSpacing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Решение должно входить в «Единый реестр российского ПО».</w:t>
      </w:r>
    </w:p>
    <w:p w14:paraId="3055DBDF" w14:textId="77777777" w:rsidR="00FB36D0" w:rsidRPr="00811F7A" w:rsidRDefault="00FB36D0" w:rsidP="00600375">
      <w:pPr>
        <w:pStyle w:val="a7"/>
        <w:ind w:left="0"/>
        <w:contextualSpacing/>
        <w:rPr>
          <w:rFonts w:asciiTheme="minorHAnsi" w:hAnsiTheme="minorHAnsi" w:cstheme="minorHAnsi"/>
          <w:lang w:val="ru-RU"/>
        </w:rPr>
      </w:pPr>
    </w:p>
    <w:p w14:paraId="68BBB73C" w14:textId="04716200" w:rsidR="00811F7A" w:rsidRDefault="00FB36D0" w:rsidP="00600375">
      <w:pPr>
        <w:pStyle w:val="a7"/>
        <w:ind w:left="0"/>
        <w:contextualSpacing/>
        <w:rPr>
          <w:rFonts w:asciiTheme="minorHAnsi" w:hAnsiTheme="minorHAnsi" w:cstheme="minorHAnsi"/>
          <w:lang w:val="ru-RU"/>
        </w:rPr>
      </w:pPr>
      <w:r w:rsidRPr="00FB36D0">
        <w:rPr>
          <w:rFonts w:asciiTheme="minorHAnsi" w:hAnsiTheme="minorHAnsi" w:cstheme="minorHAnsi"/>
          <w:lang w:val="ru-RU"/>
        </w:rPr>
        <w:lastRenderedPageBreak/>
        <w:t>Решение должно поставляться как законченный продукт, но имеющий возможности расширения.</w:t>
      </w:r>
    </w:p>
    <w:p w14:paraId="275C7DD0" w14:textId="77777777" w:rsidR="00FD1D0E" w:rsidRDefault="00FD1D0E" w:rsidP="00600375">
      <w:pPr>
        <w:pStyle w:val="a7"/>
        <w:ind w:left="0"/>
        <w:contextualSpacing/>
        <w:rPr>
          <w:rFonts w:asciiTheme="minorHAnsi" w:hAnsiTheme="minorHAnsi" w:cstheme="minorHAnsi"/>
          <w:lang w:val="ru-RU"/>
        </w:rPr>
      </w:pPr>
    </w:p>
    <w:p w14:paraId="74AE235F" w14:textId="6B6D1968" w:rsidR="00FD1D0E" w:rsidRPr="00386B4A" w:rsidRDefault="00153DE5" w:rsidP="00153DE5">
      <w:pPr>
        <w:pStyle w:val="a7"/>
        <w:ind w:left="0"/>
        <w:contextualSpacing/>
        <w:rPr>
          <w:rFonts w:asciiTheme="minorHAnsi" w:hAnsiTheme="minorHAnsi" w:cstheme="minorHAnsi"/>
          <w:lang w:val="ru-RU"/>
        </w:rPr>
      </w:pPr>
      <w:r w:rsidRPr="00386B4A">
        <w:rPr>
          <w:rFonts w:asciiTheme="minorHAnsi" w:hAnsiTheme="minorHAnsi" w:cstheme="minorHAnsi"/>
          <w:lang w:val="ru-RU"/>
        </w:rPr>
        <w:t xml:space="preserve">Все компоненты программного обеспечения, необходимые для функционирования системы в соответствии с требованиями настоящего документа, должны поставляться на условиях безвозмездного предоставления прав использования (без лицензионных платежей, роялти и иных периодических выплат за использование ПО). Услуги по технической поддержке, обновлению и сопровождению могут тарифицироваться отдельно при условии их </w:t>
      </w:r>
      <w:proofErr w:type="spellStart"/>
      <w:r w:rsidRPr="00386B4A">
        <w:rPr>
          <w:rFonts w:asciiTheme="minorHAnsi" w:hAnsiTheme="minorHAnsi" w:cstheme="minorHAnsi"/>
          <w:lang w:val="ru-RU"/>
        </w:rPr>
        <w:t>опциональности</w:t>
      </w:r>
      <w:proofErr w:type="spellEnd"/>
      <w:r w:rsidRPr="00386B4A">
        <w:rPr>
          <w:rFonts w:asciiTheme="minorHAnsi" w:hAnsiTheme="minorHAnsi" w:cstheme="minorHAnsi"/>
          <w:lang w:val="ru-RU"/>
        </w:rPr>
        <w:t xml:space="preserve"> и возможности эксплуатации платформы без подключения указанных услуг.</w:t>
      </w:r>
    </w:p>
    <w:p w14:paraId="33DAFD92" w14:textId="24841BB6" w:rsidR="000A4257" w:rsidRPr="00386B4A" w:rsidRDefault="006D28DD" w:rsidP="00B44BDC">
      <w:pPr>
        <w:pStyle w:val="1"/>
        <w:numPr>
          <w:ilvl w:val="0"/>
          <w:numId w:val="15"/>
        </w:numPr>
        <w:spacing w:line="240" w:lineRule="auto"/>
        <w:contextualSpacing/>
        <w:rPr>
          <w:rStyle w:val="af8"/>
          <w:i w:val="0"/>
          <w:iCs w:val="0"/>
        </w:rPr>
      </w:pPr>
      <w:bookmarkStart w:id="17" w:name="_Toc394332133"/>
      <w:bookmarkStart w:id="18" w:name="_Toc214372378"/>
      <w:r w:rsidRPr="00386B4A">
        <w:rPr>
          <w:rStyle w:val="af8"/>
          <w:i w:val="0"/>
          <w:iCs w:val="0"/>
        </w:rPr>
        <w:t>Требования по</w:t>
      </w:r>
      <w:r w:rsidR="000A4257" w:rsidRPr="00386B4A">
        <w:rPr>
          <w:rStyle w:val="af8"/>
          <w:i w:val="0"/>
          <w:iCs w:val="0"/>
        </w:rPr>
        <w:t xml:space="preserve"> безопасности</w:t>
      </w:r>
      <w:bookmarkEnd w:id="17"/>
      <w:bookmarkEnd w:id="18"/>
    </w:p>
    <w:p w14:paraId="44F636C2" w14:textId="77E95836" w:rsidR="00444732" w:rsidRPr="00386B4A" w:rsidRDefault="002D7B22" w:rsidP="002D7B22">
      <w:pPr>
        <w:pStyle w:val="a7"/>
        <w:ind w:left="0"/>
        <w:contextualSpacing/>
        <w:rPr>
          <w:rFonts w:asciiTheme="minorHAnsi" w:hAnsiTheme="minorHAnsi" w:cstheme="minorHAnsi"/>
          <w:szCs w:val="22"/>
          <w:lang w:val="ru-RU"/>
        </w:rPr>
      </w:pPr>
      <w:r w:rsidRPr="00386B4A">
        <w:rPr>
          <w:rFonts w:asciiTheme="minorHAnsi" w:hAnsiTheme="minorHAnsi" w:cstheme="minorHAnsi"/>
          <w:szCs w:val="22"/>
          <w:lang w:val="ru-RU"/>
        </w:rPr>
        <w:t>Система и все её компоненты должны соблюдать все требования информационной безопасности компании.</w:t>
      </w:r>
      <w:r w:rsidR="00FD1D0E" w:rsidRPr="00386B4A">
        <w:rPr>
          <w:rFonts w:asciiTheme="minorHAnsi" w:hAnsiTheme="minorHAnsi" w:cstheme="minorHAnsi"/>
          <w:szCs w:val="22"/>
          <w:lang w:val="ru-RU"/>
        </w:rPr>
        <w:t xml:space="preserve"> Список конкретных требований будет уточняться в процессе реализации.</w:t>
      </w:r>
    </w:p>
    <w:p w14:paraId="77B706BA" w14:textId="1D53840E" w:rsidR="00F71DB4" w:rsidRPr="00386B4A" w:rsidRDefault="00F71DB4" w:rsidP="00F71DB4">
      <w:pPr>
        <w:pStyle w:val="1"/>
        <w:numPr>
          <w:ilvl w:val="0"/>
          <w:numId w:val="15"/>
        </w:numPr>
        <w:spacing w:line="240" w:lineRule="auto"/>
        <w:contextualSpacing/>
        <w:rPr>
          <w:rStyle w:val="af8"/>
          <w:i w:val="0"/>
          <w:iCs w:val="0"/>
        </w:rPr>
      </w:pPr>
      <w:r w:rsidRPr="00386B4A">
        <w:rPr>
          <w:rStyle w:val="af8"/>
          <w:i w:val="0"/>
          <w:iCs w:val="0"/>
        </w:rPr>
        <w:t>Информация для поставщиков</w:t>
      </w:r>
    </w:p>
    <w:p w14:paraId="6F53AA3E" w14:textId="4E2E925D" w:rsidR="00F71DB4" w:rsidRPr="00386B4A" w:rsidRDefault="00674F7E" w:rsidP="002D7B22">
      <w:pPr>
        <w:pStyle w:val="a7"/>
        <w:ind w:left="0"/>
        <w:contextualSpacing/>
        <w:rPr>
          <w:rFonts w:asciiTheme="minorHAnsi" w:hAnsiTheme="minorHAnsi" w:cstheme="minorHAnsi"/>
          <w:szCs w:val="22"/>
          <w:lang w:val="ru-RU"/>
        </w:rPr>
      </w:pPr>
      <w:r w:rsidRPr="00386B4A">
        <w:rPr>
          <w:rFonts w:asciiTheme="minorHAnsi" w:hAnsiTheme="minorHAnsi" w:cstheme="minorHAnsi"/>
          <w:szCs w:val="22"/>
          <w:lang w:val="ru-RU"/>
        </w:rPr>
        <w:t>Поставщики должны предоставить:</w:t>
      </w:r>
    </w:p>
    <w:p w14:paraId="204CD015" w14:textId="12E03A37" w:rsidR="00674F7E" w:rsidRPr="00386B4A" w:rsidRDefault="00674F7E" w:rsidP="00674F7E">
      <w:pPr>
        <w:pStyle w:val="a7"/>
        <w:numPr>
          <w:ilvl w:val="0"/>
          <w:numId w:val="30"/>
        </w:numPr>
        <w:contextualSpacing/>
        <w:rPr>
          <w:rFonts w:asciiTheme="minorHAnsi" w:hAnsiTheme="minorHAnsi" w:cstheme="minorHAnsi"/>
          <w:i/>
          <w:lang w:val="ru-RU"/>
        </w:rPr>
      </w:pPr>
      <w:r w:rsidRPr="00386B4A">
        <w:rPr>
          <w:rFonts w:asciiTheme="minorHAnsi" w:hAnsiTheme="minorHAnsi" w:cstheme="minorHAnsi"/>
          <w:szCs w:val="22"/>
          <w:lang w:val="ru-RU"/>
        </w:rPr>
        <w:t>Техническое решение, включая, но не ограничиваясь:</w:t>
      </w:r>
    </w:p>
    <w:p w14:paraId="3416E65F" w14:textId="47419665" w:rsidR="00674F7E" w:rsidRPr="00386B4A" w:rsidRDefault="00952E80" w:rsidP="00952E80">
      <w:pPr>
        <w:pStyle w:val="a7"/>
        <w:numPr>
          <w:ilvl w:val="0"/>
          <w:numId w:val="31"/>
        </w:numPr>
        <w:contextualSpacing/>
        <w:rPr>
          <w:rFonts w:asciiTheme="minorHAnsi" w:hAnsiTheme="minorHAnsi" w:cstheme="minorHAnsi"/>
          <w:szCs w:val="22"/>
          <w:lang w:val="ru-RU"/>
        </w:rPr>
      </w:pPr>
      <w:r w:rsidRPr="00386B4A">
        <w:rPr>
          <w:rFonts w:asciiTheme="minorHAnsi" w:hAnsiTheme="minorHAnsi" w:cstheme="minorHAnsi"/>
          <w:szCs w:val="22"/>
          <w:lang w:val="ru-RU"/>
        </w:rPr>
        <w:t>о</w:t>
      </w:r>
      <w:r w:rsidR="00674F7E" w:rsidRPr="00386B4A">
        <w:rPr>
          <w:rFonts w:asciiTheme="minorHAnsi" w:hAnsiTheme="minorHAnsi" w:cstheme="minorHAnsi"/>
          <w:szCs w:val="22"/>
          <w:lang w:val="ru-RU"/>
        </w:rPr>
        <w:t>писание архитектуры решения</w:t>
      </w:r>
      <w:r w:rsidRPr="00386B4A">
        <w:rPr>
          <w:rFonts w:asciiTheme="minorHAnsi" w:hAnsiTheme="minorHAnsi" w:cstheme="minorHAnsi"/>
          <w:szCs w:val="22"/>
        </w:rPr>
        <w:t>;</w:t>
      </w:r>
    </w:p>
    <w:p w14:paraId="1F8F474A" w14:textId="1EDFDBAA" w:rsidR="00FD1D0E" w:rsidRPr="00386B4A" w:rsidRDefault="00FD1D0E" w:rsidP="00952E80">
      <w:pPr>
        <w:pStyle w:val="a7"/>
        <w:numPr>
          <w:ilvl w:val="0"/>
          <w:numId w:val="31"/>
        </w:numPr>
        <w:contextualSpacing/>
        <w:rPr>
          <w:rFonts w:asciiTheme="minorHAnsi" w:hAnsiTheme="minorHAnsi" w:cstheme="minorHAnsi"/>
          <w:szCs w:val="22"/>
          <w:lang w:val="ru-RU"/>
        </w:rPr>
      </w:pPr>
      <w:r w:rsidRPr="00386B4A">
        <w:rPr>
          <w:rFonts w:asciiTheme="minorHAnsi" w:hAnsiTheme="minorHAnsi" w:cstheme="minorHAnsi"/>
          <w:szCs w:val="22"/>
          <w:lang w:val="ru-RU"/>
        </w:rPr>
        <w:t>матрицы соответствия продукта предоставленным требованиям;</w:t>
      </w:r>
    </w:p>
    <w:p w14:paraId="5C34D36D" w14:textId="268C10EC" w:rsidR="00953753" w:rsidRDefault="00952E80" w:rsidP="00952E80">
      <w:pPr>
        <w:pStyle w:val="a7"/>
        <w:numPr>
          <w:ilvl w:val="0"/>
          <w:numId w:val="31"/>
        </w:numPr>
        <w:tabs>
          <w:tab w:val="left" w:pos="2820"/>
        </w:tabs>
        <w:contextualSpacing/>
        <w:rPr>
          <w:rFonts w:asciiTheme="minorHAnsi" w:hAnsiTheme="minorHAnsi" w:cstheme="minorHAnsi"/>
          <w:szCs w:val="22"/>
          <w:lang w:val="ru-RU"/>
        </w:rPr>
      </w:pPr>
      <w:r w:rsidRPr="00386B4A">
        <w:rPr>
          <w:rFonts w:asciiTheme="minorHAnsi" w:hAnsiTheme="minorHAnsi" w:cstheme="minorHAnsi"/>
          <w:szCs w:val="22"/>
          <w:lang w:val="ru-RU"/>
        </w:rPr>
        <w:t>в</w:t>
      </w:r>
      <w:r w:rsidR="00953753" w:rsidRPr="00386B4A">
        <w:rPr>
          <w:rFonts w:asciiTheme="minorHAnsi" w:hAnsiTheme="minorHAnsi" w:cstheme="minorHAnsi"/>
          <w:szCs w:val="22"/>
          <w:lang w:val="ru-RU"/>
        </w:rPr>
        <w:t>озможные способы миграции и/или интеграции с существующей инфраструктурой</w:t>
      </w:r>
      <w:r w:rsidRPr="00952E80">
        <w:rPr>
          <w:rFonts w:asciiTheme="minorHAnsi" w:hAnsiTheme="minorHAnsi" w:cstheme="minorHAnsi"/>
          <w:szCs w:val="22"/>
          <w:lang w:val="ru-RU"/>
        </w:rPr>
        <w:t>.</w:t>
      </w:r>
    </w:p>
    <w:p w14:paraId="27BB4C52" w14:textId="6671F849" w:rsidR="00953753" w:rsidRPr="00952E80" w:rsidRDefault="00953753" w:rsidP="00953753">
      <w:pPr>
        <w:pStyle w:val="a7"/>
        <w:numPr>
          <w:ilvl w:val="0"/>
          <w:numId w:val="30"/>
        </w:numPr>
        <w:tabs>
          <w:tab w:val="left" w:pos="2820"/>
        </w:tabs>
        <w:contextualSpacing/>
        <w:rPr>
          <w:rFonts w:asciiTheme="minorHAnsi" w:hAnsiTheme="minorHAnsi" w:cstheme="minorHAnsi"/>
          <w:i/>
          <w:lang w:val="ru-RU"/>
        </w:rPr>
      </w:pPr>
      <w:r>
        <w:rPr>
          <w:rFonts w:asciiTheme="minorHAnsi" w:hAnsiTheme="minorHAnsi" w:cstheme="minorHAnsi"/>
          <w:szCs w:val="22"/>
          <w:lang w:val="ru-RU"/>
        </w:rPr>
        <w:t>Подтверждение наличия опыта внедрения крупных инсталляций и/или референсные встречи с заказчиками, которые уже используют продукт</w:t>
      </w:r>
      <w:r w:rsidR="00952E80">
        <w:rPr>
          <w:rFonts w:asciiTheme="minorHAnsi" w:hAnsiTheme="minorHAnsi" w:cstheme="minorHAnsi"/>
          <w:szCs w:val="22"/>
          <w:lang w:val="ru-RU"/>
        </w:rPr>
        <w:t>.</w:t>
      </w:r>
    </w:p>
    <w:p w14:paraId="4704ED72" w14:textId="3BB153EB" w:rsidR="00E76FB5" w:rsidRPr="00CD0227" w:rsidRDefault="008606A8" w:rsidP="00CD0227">
      <w:pPr>
        <w:pStyle w:val="a7"/>
        <w:numPr>
          <w:ilvl w:val="0"/>
          <w:numId w:val="30"/>
        </w:numPr>
        <w:tabs>
          <w:tab w:val="left" w:pos="2820"/>
        </w:tabs>
        <w:contextualSpacing/>
        <w:rPr>
          <w:rFonts w:asciiTheme="minorHAnsi" w:hAnsiTheme="minorHAnsi" w:cstheme="minorHAnsi"/>
          <w:i/>
          <w:lang w:val="ru-RU"/>
        </w:rPr>
      </w:pPr>
      <w:r>
        <w:rPr>
          <w:rFonts w:asciiTheme="minorHAnsi" w:hAnsiTheme="minorHAnsi" w:cstheme="minorHAnsi"/>
          <w:szCs w:val="22"/>
          <w:lang w:val="ru-RU"/>
        </w:rPr>
        <w:t>Ценовую политику и модель лицензирования.</w:t>
      </w:r>
    </w:p>
    <w:sectPr w:rsidR="00E76FB5" w:rsidRPr="00CD0227" w:rsidSect="00D21E9D">
      <w:headerReference w:type="default" r:id="rId10"/>
      <w:footerReference w:type="default" r:id="rId11"/>
      <w:pgSz w:w="11907" w:h="16839" w:code="9"/>
      <w:pgMar w:top="1134" w:right="850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0CAD8F" w14:textId="77777777" w:rsidR="00234504" w:rsidRDefault="00234504" w:rsidP="00547F63">
      <w:pPr>
        <w:spacing w:after="0" w:line="240" w:lineRule="auto"/>
      </w:pPr>
      <w:r>
        <w:separator/>
      </w:r>
    </w:p>
  </w:endnote>
  <w:endnote w:type="continuationSeparator" w:id="0">
    <w:p w14:paraId="6BB5ECF7" w14:textId="77777777" w:rsidR="00234504" w:rsidRDefault="00234504" w:rsidP="00547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</w:rPr>
      <w:id w:val="-124995830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3B837F94" w14:textId="77777777" w:rsidR="00F3071C" w:rsidRPr="008D4508" w:rsidRDefault="00F3071C">
            <w:pPr>
              <w:pStyle w:val="a5"/>
              <w:jc w:val="right"/>
              <w:rPr>
                <w:rFonts w:ascii="Arial" w:hAnsi="Arial" w:cs="Arial"/>
              </w:rPr>
            </w:pPr>
            <w:r w:rsidRPr="008D4508">
              <w:rPr>
                <w:rFonts w:ascii="Arial" w:hAnsi="Arial" w:cs="Arial"/>
              </w:rPr>
              <w:t xml:space="preserve">Страница </w:t>
            </w:r>
            <w:r w:rsidRPr="008D4508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8D4508">
              <w:rPr>
                <w:rFonts w:ascii="Arial" w:hAnsi="Arial" w:cs="Arial"/>
                <w:b/>
                <w:bCs/>
              </w:rPr>
              <w:instrText>PAGE</w:instrText>
            </w:r>
            <w:r w:rsidRPr="008D4508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F72688">
              <w:rPr>
                <w:rFonts w:ascii="Arial" w:hAnsi="Arial" w:cs="Arial"/>
                <w:b/>
                <w:bCs/>
                <w:noProof/>
              </w:rPr>
              <w:t>10</w:t>
            </w:r>
            <w:r w:rsidRPr="008D4508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8D4508">
              <w:rPr>
                <w:rFonts w:ascii="Arial" w:hAnsi="Arial" w:cs="Arial"/>
              </w:rPr>
              <w:t xml:space="preserve"> из </w:t>
            </w:r>
            <w:r w:rsidRPr="008D4508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8D4508">
              <w:rPr>
                <w:rFonts w:ascii="Arial" w:hAnsi="Arial" w:cs="Arial"/>
                <w:b/>
                <w:bCs/>
              </w:rPr>
              <w:instrText>NUMPAGES</w:instrText>
            </w:r>
            <w:r w:rsidRPr="008D4508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F72688">
              <w:rPr>
                <w:rFonts w:ascii="Arial" w:hAnsi="Arial" w:cs="Arial"/>
                <w:b/>
                <w:bCs/>
                <w:noProof/>
              </w:rPr>
              <w:t>10</w:t>
            </w:r>
            <w:r w:rsidRPr="008D4508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EC21F24" w14:textId="77777777" w:rsidR="00F3071C" w:rsidRDefault="00F3071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197A8D" w14:textId="77777777" w:rsidR="00234504" w:rsidRDefault="00234504" w:rsidP="00547F63">
      <w:pPr>
        <w:spacing w:after="0" w:line="240" w:lineRule="auto"/>
      </w:pPr>
      <w:r>
        <w:separator/>
      </w:r>
    </w:p>
  </w:footnote>
  <w:footnote w:type="continuationSeparator" w:id="0">
    <w:p w14:paraId="018AFBAB" w14:textId="77777777" w:rsidR="00234504" w:rsidRDefault="00234504" w:rsidP="00547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7DC201" w14:textId="77777777" w:rsidR="00F3071C" w:rsidRPr="003E796E" w:rsidRDefault="00F3071C" w:rsidP="003E796E">
    <w:pPr>
      <w:pStyle w:val="a3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625FB"/>
    <w:multiLevelType w:val="hybridMultilevel"/>
    <w:tmpl w:val="818085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403A89"/>
    <w:multiLevelType w:val="hybridMultilevel"/>
    <w:tmpl w:val="4B4AA2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229AF"/>
    <w:multiLevelType w:val="hybridMultilevel"/>
    <w:tmpl w:val="B3E26B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6047D"/>
    <w:multiLevelType w:val="hybridMultilevel"/>
    <w:tmpl w:val="B95A4E9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2B84B73"/>
    <w:multiLevelType w:val="multilevel"/>
    <w:tmpl w:val="2A7C620E"/>
    <w:lvl w:ilvl="0">
      <w:start w:val="1"/>
      <w:numFmt w:val="decimal"/>
      <w:pStyle w:val="s01"/>
      <w:lvlText w:val="%1"/>
      <w:lvlJc w:val="left"/>
      <w:pPr>
        <w:tabs>
          <w:tab w:val="num" w:pos="680"/>
        </w:tabs>
        <w:ind w:left="0" w:firstLine="340"/>
      </w:pPr>
      <w:rPr>
        <w:rFonts w:cs="Times New Roman" w:hint="default"/>
      </w:rPr>
    </w:lvl>
    <w:lvl w:ilvl="1">
      <w:start w:val="1"/>
      <w:numFmt w:val="decimal"/>
      <w:pStyle w:val="s02"/>
      <w:lvlText w:val="%1.%2"/>
      <w:lvlJc w:val="left"/>
      <w:pPr>
        <w:tabs>
          <w:tab w:val="num" w:pos="794"/>
        </w:tabs>
        <w:ind w:left="0" w:firstLine="340"/>
      </w:pPr>
      <w:rPr>
        <w:rFonts w:cs="Times New Roman" w:hint="default"/>
      </w:rPr>
    </w:lvl>
    <w:lvl w:ilvl="2">
      <w:start w:val="1"/>
      <w:numFmt w:val="decimal"/>
      <w:pStyle w:val="s03"/>
      <w:lvlText w:val="%1.%2.%3"/>
      <w:lvlJc w:val="left"/>
      <w:pPr>
        <w:tabs>
          <w:tab w:val="num" w:pos="1060"/>
        </w:tabs>
        <w:ind w:left="0" w:firstLine="340"/>
      </w:pPr>
      <w:rPr>
        <w:rFonts w:cs="Times New Roman" w:hint="default"/>
      </w:rPr>
    </w:lvl>
    <w:lvl w:ilvl="3">
      <w:start w:val="1"/>
      <w:numFmt w:val="decimal"/>
      <w:pStyle w:val="s04"/>
      <w:lvlText w:val="%1.%2.%3.%4"/>
      <w:lvlJc w:val="left"/>
      <w:pPr>
        <w:tabs>
          <w:tab w:val="num" w:pos="1420"/>
        </w:tabs>
        <w:ind w:left="0" w:firstLine="340"/>
      </w:pPr>
      <w:rPr>
        <w:rFonts w:cs="Times New Roman" w:hint="default"/>
      </w:rPr>
    </w:lvl>
    <w:lvl w:ilvl="4">
      <w:start w:val="1"/>
      <w:numFmt w:val="russianLower"/>
      <w:pStyle w:val="s08"/>
      <w:suff w:val="space"/>
      <w:lvlText w:val="%5)"/>
      <w:lvlJc w:val="left"/>
      <w:pPr>
        <w:ind w:left="0" w:firstLine="340"/>
      </w:pPr>
      <w:rPr>
        <w:rFonts w:cs="Times New Roman" w:hint="default"/>
      </w:rPr>
    </w:lvl>
    <w:lvl w:ilvl="5">
      <w:start w:val="1"/>
      <w:numFmt w:val="decimal"/>
      <w:pStyle w:val="s091"/>
      <w:suff w:val="space"/>
      <w:lvlText w:val="%6)"/>
      <w:lvlJc w:val="left"/>
      <w:pPr>
        <w:ind w:left="680" w:firstLine="0"/>
      </w:pPr>
      <w:rPr>
        <w:rFonts w:cs="Times New Roman" w:hint="default"/>
      </w:rPr>
    </w:lvl>
    <w:lvl w:ilvl="6">
      <w:start w:val="1"/>
      <w:numFmt w:val="decimalZero"/>
      <w:pStyle w:val="s12101"/>
      <w:lvlText w:val="%7"/>
      <w:lvlJc w:val="left"/>
      <w:pPr>
        <w:tabs>
          <w:tab w:val="num" w:pos="340"/>
        </w:tabs>
        <w:ind w:left="340" w:hanging="340"/>
      </w:pPr>
      <w:rPr>
        <w:rFonts w:cs="Times New Roman" w:hint="default"/>
      </w:rPr>
    </w:lvl>
    <w:lvl w:ilvl="7">
      <w:start w:val="1"/>
      <w:numFmt w:val="decimalZero"/>
      <w:pStyle w:val="s1601"/>
      <w:suff w:val="space"/>
      <w:lvlText w:val="%8."/>
      <w:lvlJc w:val="left"/>
      <w:pPr>
        <w:ind w:left="567" w:hanging="340"/>
      </w:pPr>
      <w:rPr>
        <w:rFonts w:cs="Times New Roman" w:hint="default"/>
      </w:rPr>
    </w:lvl>
    <w:lvl w:ilvl="8">
      <w:start w:val="1"/>
      <w:numFmt w:val="decimalZero"/>
      <w:pStyle w:val="s170101"/>
      <w:suff w:val="space"/>
      <w:lvlText w:val="%7.%9"/>
      <w:lvlJc w:val="left"/>
      <w:pPr>
        <w:ind w:left="567" w:firstLine="0"/>
      </w:pPr>
      <w:rPr>
        <w:rFonts w:cs="Times New Roman" w:hint="default"/>
      </w:rPr>
    </w:lvl>
  </w:abstractNum>
  <w:abstractNum w:abstractNumId="5" w15:restartNumberingAfterBreak="0">
    <w:nsid w:val="177A66DE"/>
    <w:multiLevelType w:val="hybridMultilevel"/>
    <w:tmpl w:val="295C2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B0506"/>
    <w:multiLevelType w:val="hybridMultilevel"/>
    <w:tmpl w:val="D806E4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B604D2"/>
    <w:multiLevelType w:val="hybridMultilevel"/>
    <w:tmpl w:val="431AA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2463E"/>
    <w:multiLevelType w:val="hybridMultilevel"/>
    <w:tmpl w:val="DA48A9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F403B"/>
    <w:multiLevelType w:val="hybridMultilevel"/>
    <w:tmpl w:val="987078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B75E81"/>
    <w:multiLevelType w:val="hybridMultilevel"/>
    <w:tmpl w:val="BE041F06"/>
    <w:lvl w:ilvl="0" w:tplc="69D0EDE4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182B25"/>
    <w:multiLevelType w:val="hybridMultilevel"/>
    <w:tmpl w:val="98707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724BFC"/>
    <w:multiLevelType w:val="hybridMultilevel"/>
    <w:tmpl w:val="6D943C9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AEE5DCC"/>
    <w:multiLevelType w:val="hybridMultilevel"/>
    <w:tmpl w:val="3EA244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856736"/>
    <w:multiLevelType w:val="hybridMultilevel"/>
    <w:tmpl w:val="98707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311D51"/>
    <w:multiLevelType w:val="hybridMultilevel"/>
    <w:tmpl w:val="CC30FF96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0A1776C"/>
    <w:multiLevelType w:val="hybridMultilevel"/>
    <w:tmpl w:val="3E3868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D1BA4"/>
    <w:multiLevelType w:val="hybridMultilevel"/>
    <w:tmpl w:val="F3664AD6"/>
    <w:lvl w:ilvl="0" w:tplc="FFFFFFFF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43792"/>
    <w:multiLevelType w:val="hybridMultilevel"/>
    <w:tmpl w:val="343C63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CA32B81"/>
    <w:multiLevelType w:val="hybridMultilevel"/>
    <w:tmpl w:val="E8BAD0E6"/>
    <w:lvl w:ilvl="0" w:tplc="E62E298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364"/>
        </w:tabs>
        <w:ind w:left="1364" w:hanging="360"/>
      </w:pPr>
      <w:rPr>
        <w:rFonts w:ascii="Wingdings" w:hAnsi="Wingdings" w:hint="default"/>
      </w:rPr>
    </w:lvl>
    <w:lvl w:ilvl="2" w:tplc="04190019">
      <w:start w:val="1"/>
      <w:numFmt w:val="lowerLetter"/>
      <w:lvlText w:val="%3."/>
      <w:lvlJc w:val="left"/>
      <w:pPr>
        <w:tabs>
          <w:tab w:val="num" w:pos="2264"/>
        </w:tabs>
        <w:ind w:left="2264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0" w15:restartNumberingAfterBreak="0">
    <w:nsid w:val="60DE7ACC"/>
    <w:multiLevelType w:val="hybridMultilevel"/>
    <w:tmpl w:val="79320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7C7FB1"/>
    <w:multiLevelType w:val="hybridMultilevel"/>
    <w:tmpl w:val="E53A6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433B2B"/>
    <w:multiLevelType w:val="hybridMultilevel"/>
    <w:tmpl w:val="E8BAD0E6"/>
    <w:lvl w:ilvl="0" w:tplc="E62E298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364"/>
        </w:tabs>
        <w:ind w:left="1364" w:hanging="360"/>
      </w:pPr>
      <w:rPr>
        <w:rFonts w:ascii="Wingdings" w:hAnsi="Wingdings" w:hint="default"/>
      </w:rPr>
    </w:lvl>
    <w:lvl w:ilvl="2" w:tplc="04190019">
      <w:start w:val="1"/>
      <w:numFmt w:val="lowerLetter"/>
      <w:lvlText w:val="%3."/>
      <w:lvlJc w:val="left"/>
      <w:pPr>
        <w:tabs>
          <w:tab w:val="num" w:pos="2264"/>
        </w:tabs>
        <w:ind w:left="2264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3" w15:restartNumberingAfterBreak="0">
    <w:nsid w:val="64880021"/>
    <w:multiLevelType w:val="hybridMultilevel"/>
    <w:tmpl w:val="4C78E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2F3602"/>
    <w:multiLevelType w:val="hybridMultilevel"/>
    <w:tmpl w:val="4156F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636E73"/>
    <w:multiLevelType w:val="hybridMultilevel"/>
    <w:tmpl w:val="25C09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E42746"/>
    <w:multiLevelType w:val="hybridMultilevel"/>
    <w:tmpl w:val="CDACEB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84108C"/>
    <w:multiLevelType w:val="hybridMultilevel"/>
    <w:tmpl w:val="1B5E39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F755FC"/>
    <w:multiLevelType w:val="hybridMultilevel"/>
    <w:tmpl w:val="B7DCE72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23F18E8"/>
    <w:multiLevelType w:val="hybridMultilevel"/>
    <w:tmpl w:val="0FC4495C"/>
    <w:lvl w:ilvl="0" w:tplc="43F69BFA">
      <w:start w:val="1"/>
      <w:numFmt w:val="bullet"/>
      <w:lvlText w:val="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</w:rPr>
    </w:lvl>
    <w:lvl w:ilvl="1" w:tplc="04190019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B16C84"/>
    <w:multiLevelType w:val="hybridMultilevel"/>
    <w:tmpl w:val="9C308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9"/>
  </w:num>
  <w:num w:numId="3">
    <w:abstractNumId w:val="23"/>
  </w:num>
  <w:num w:numId="4">
    <w:abstractNumId w:val="12"/>
  </w:num>
  <w:num w:numId="5">
    <w:abstractNumId w:val="28"/>
  </w:num>
  <w:num w:numId="6">
    <w:abstractNumId w:val="20"/>
  </w:num>
  <w:num w:numId="7">
    <w:abstractNumId w:val="30"/>
  </w:num>
  <w:num w:numId="8">
    <w:abstractNumId w:val="25"/>
  </w:num>
  <w:num w:numId="9">
    <w:abstractNumId w:val="24"/>
  </w:num>
  <w:num w:numId="10">
    <w:abstractNumId w:val="22"/>
  </w:num>
  <w:num w:numId="11">
    <w:abstractNumId w:val="1"/>
  </w:num>
  <w:num w:numId="12">
    <w:abstractNumId w:val="21"/>
  </w:num>
  <w:num w:numId="13">
    <w:abstractNumId w:val="16"/>
  </w:num>
  <w:num w:numId="14">
    <w:abstractNumId w:val="14"/>
  </w:num>
  <w:num w:numId="15">
    <w:abstractNumId w:val="10"/>
  </w:num>
  <w:num w:numId="16">
    <w:abstractNumId w:val="11"/>
  </w:num>
  <w:num w:numId="17">
    <w:abstractNumId w:val="2"/>
  </w:num>
  <w:num w:numId="18">
    <w:abstractNumId w:val="29"/>
  </w:num>
  <w:num w:numId="19">
    <w:abstractNumId w:val="3"/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</w:num>
  <w:num w:numId="24">
    <w:abstractNumId w:val="8"/>
  </w:num>
  <w:num w:numId="25">
    <w:abstractNumId w:val="13"/>
  </w:num>
  <w:num w:numId="26">
    <w:abstractNumId w:val="6"/>
  </w:num>
  <w:num w:numId="27">
    <w:abstractNumId w:val="7"/>
  </w:num>
  <w:num w:numId="28">
    <w:abstractNumId w:val="5"/>
  </w:num>
  <w:num w:numId="29">
    <w:abstractNumId w:val="17"/>
  </w:num>
  <w:num w:numId="30">
    <w:abstractNumId w:val="26"/>
  </w:num>
  <w:num w:numId="31">
    <w:abstractNumId w:val="0"/>
  </w:num>
  <w:num w:numId="32">
    <w:abstractNumId w:val="18"/>
  </w:num>
  <w:num w:numId="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241"/>
    <w:rsid w:val="000418B7"/>
    <w:rsid w:val="0005137E"/>
    <w:rsid w:val="000530DC"/>
    <w:rsid w:val="000645B8"/>
    <w:rsid w:val="00077DBE"/>
    <w:rsid w:val="00091090"/>
    <w:rsid w:val="00092EBB"/>
    <w:rsid w:val="000A1269"/>
    <w:rsid w:val="000A4257"/>
    <w:rsid w:val="000B2BBC"/>
    <w:rsid w:val="000D1860"/>
    <w:rsid w:val="00143A0D"/>
    <w:rsid w:val="00153DE5"/>
    <w:rsid w:val="00192E81"/>
    <w:rsid w:val="001956EC"/>
    <w:rsid w:val="001A54A1"/>
    <w:rsid w:val="001D1A4D"/>
    <w:rsid w:val="001D605A"/>
    <w:rsid w:val="001E4969"/>
    <w:rsid w:val="001E6EA5"/>
    <w:rsid w:val="0020163E"/>
    <w:rsid w:val="0020220C"/>
    <w:rsid w:val="00210242"/>
    <w:rsid w:val="002260A3"/>
    <w:rsid w:val="00234504"/>
    <w:rsid w:val="00237470"/>
    <w:rsid w:val="00262A3B"/>
    <w:rsid w:val="0028758A"/>
    <w:rsid w:val="00290833"/>
    <w:rsid w:val="00291164"/>
    <w:rsid w:val="002A26FC"/>
    <w:rsid w:val="002B2AAD"/>
    <w:rsid w:val="002C0EF0"/>
    <w:rsid w:val="002C10C8"/>
    <w:rsid w:val="002D7B22"/>
    <w:rsid w:val="002E4EB7"/>
    <w:rsid w:val="00346B7C"/>
    <w:rsid w:val="003570BA"/>
    <w:rsid w:val="0036134A"/>
    <w:rsid w:val="00365863"/>
    <w:rsid w:val="00377094"/>
    <w:rsid w:val="00386B4A"/>
    <w:rsid w:val="0039282C"/>
    <w:rsid w:val="00393AEC"/>
    <w:rsid w:val="003960BE"/>
    <w:rsid w:val="003B5C8E"/>
    <w:rsid w:val="003C44A6"/>
    <w:rsid w:val="003C5C12"/>
    <w:rsid w:val="003C675E"/>
    <w:rsid w:val="003D7F8F"/>
    <w:rsid w:val="003E4B2C"/>
    <w:rsid w:val="003E796E"/>
    <w:rsid w:val="003F5646"/>
    <w:rsid w:val="00401462"/>
    <w:rsid w:val="004041EC"/>
    <w:rsid w:val="00406E40"/>
    <w:rsid w:val="00415C2C"/>
    <w:rsid w:val="00422241"/>
    <w:rsid w:val="00444732"/>
    <w:rsid w:val="004965EF"/>
    <w:rsid w:val="004D797B"/>
    <w:rsid w:val="00513D31"/>
    <w:rsid w:val="0053618E"/>
    <w:rsid w:val="00547F63"/>
    <w:rsid w:val="00593578"/>
    <w:rsid w:val="005B5733"/>
    <w:rsid w:val="005C4672"/>
    <w:rsid w:val="005C762B"/>
    <w:rsid w:val="00600375"/>
    <w:rsid w:val="00614574"/>
    <w:rsid w:val="00615AD3"/>
    <w:rsid w:val="00617AFC"/>
    <w:rsid w:val="006241C1"/>
    <w:rsid w:val="00636D99"/>
    <w:rsid w:val="00654205"/>
    <w:rsid w:val="00666426"/>
    <w:rsid w:val="00674F7E"/>
    <w:rsid w:val="006769E7"/>
    <w:rsid w:val="0067778D"/>
    <w:rsid w:val="00684701"/>
    <w:rsid w:val="00687633"/>
    <w:rsid w:val="006A003D"/>
    <w:rsid w:val="006A300A"/>
    <w:rsid w:val="006A30C0"/>
    <w:rsid w:val="006C170A"/>
    <w:rsid w:val="006D28DD"/>
    <w:rsid w:val="006E1336"/>
    <w:rsid w:val="00701F3C"/>
    <w:rsid w:val="00713D4D"/>
    <w:rsid w:val="007151A0"/>
    <w:rsid w:val="00721E1D"/>
    <w:rsid w:val="0073360E"/>
    <w:rsid w:val="00743CEF"/>
    <w:rsid w:val="0075064C"/>
    <w:rsid w:val="00751B65"/>
    <w:rsid w:val="00756765"/>
    <w:rsid w:val="007835EF"/>
    <w:rsid w:val="00792793"/>
    <w:rsid w:val="007A793E"/>
    <w:rsid w:val="007D170A"/>
    <w:rsid w:val="007D243E"/>
    <w:rsid w:val="007E1A03"/>
    <w:rsid w:val="007F4880"/>
    <w:rsid w:val="0080649D"/>
    <w:rsid w:val="00811F7A"/>
    <w:rsid w:val="008233DC"/>
    <w:rsid w:val="008302C7"/>
    <w:rsid w:val="00835E5D"/>
    <w:rsid w:val="008416A6"/>
    <w:rsid w:val="008606A8"/>
    <w:rsid w:val="00861603"/>
    <w:rsid w:val="00886CE6"/>
    <w:rsid w:val="008B1A47"/>
    <w:rsid w:val="008D4508"/>
    <w:rsid w:val="008E3521"/>
    <w:rsid w:val="0090493D"/>
    <w:rsid w:val="00906AA2"/>
    <w:rsid w:val="00920451"/>
    <w:rsid w:val="0094323A"/>
    <w:rsid w:val="00952E80"/>
    <w:rsid w:val="00953753"/>
    <w:rsid w:val="00992CF5"/>
    <w:rsid w:val="009A570D"/>
    <w:rsid w:val="009A7BB3"/>
    <w:rsid w:val="009F07AC"/>
    <w:rsid w:val="00A46F8D"/>
    <w:rsid w:val="00AA4DCA"/>
    <w:rsid w:val="00AC4D39"/>
    <w:rsid w:val="00AD3107"/>
    <w:rsid w:val="00B02E09"/>
    <w:rsid w:val="00B44BDC"/>
    <w:rsid w:val="00B52FC8"/>
    <w:rsid w:val="00B84D4A"/>
    <w:rsid w:val="00B969A0"/>
    <w:rsid w:val="00BA276C"/>
    <w:rsid w:val="00BE47B4"/>
    <w:rsid w:val="00BF0974"/>
    <w:rsid w:val="00C0316D"/>
    <w:rsid w:val="00C04CCF"/>
    <w:rsid w:val="00C073A2"/>
    <w:rsid w:val="00C25445"/>
    <w:rsid w:val="00C43E4A"/>
    <w:rsid w:val="00C736DF"/>
    <w:rsid w:val="00C8508E"/>
    <w:rsid w:val="00C93FE9"/>
    <w:rsid w:val="00CD0227"/>
    <w:rsid w:val="00CD1D33"/>
    <w:rsid w:val="00CD4B92"/>
    <w:rsid w:val="00D13688"/>
    <w:rsid w:val="00D21E9D"/>
    <w:rsid w:val="00D56EAB"/>
    <w:rsid w:val="00D66917"/>
    <w:rsid w:val="00D7739B"/>
    <w:rsid w:val="00D8677D"/>
    <w:rsid w:val="00DA0C35"/>
    <w:rsid w:val="00DA42AC"/>
    <w:rsid w:val="00DB5EAC"/>
    <w:rsid w:val="00DC3930"/>
    <w:rsid w:val="00E02EA5"/>
    <w:rsid w:val="00E11888"/>
    <w:rsid w:val="00E248BA"/>
    <w:rsid w:val="00E46343"/>
    <w:rsid w:val="00E76FB5"/>
    <w:rsid w:val="00E82E02"/>
    <w:rsid w:val="00EC4EEB"/>
    <w:rsid w:val="00F1333D"/>
    <w:rsid w:val="00F2046B"/>
    <w:rsid w:val="00F3071C"/>
    <w:rsid w:val="00F316D7"/>
    <w:rsid w:val="00F40D29"/>
    <w:rsid w:val="00F4333A"/>
    <w:rsid w:val="00F45EF3"/>
    <w:rsid w:val="00F551C4"/>
    <w:rsid w:val="00F55C3C"/>
    <w:rsid w:val="00F67E46"/>
    <w:rsid w:val="00F70AAF"/>
    <w:rsid w:val="00F71DB4"/>
    <w:rsid w:val="00F72688"/>
    <w:rsid w:val="00F77E41"/>
    <w:rsid w:val="00F86C1D"/>
    <w:rsid w:val="00FA6C3E"/>
    <w:rsid w:val="00FB09CE"/>
    <w:rsid w:val="00FB36D0"/>
    <w:rsid w:val="00FD1D0E"/>
    <w:rsid w:val="00FE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F56F93"/>
  <w15:docId w15:val="{65A254AF-2247-45DF-B75C-7686CE7D7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50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658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658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64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7F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47F63"/>
  </w:style>
  <w:style w:type="paragraph" w:styleId="a5">
    <w:name w:val="footer"/>
    <w:basedOn w:val="a"/>
    <w:link w:val="a6"/>
    <w:uiPriority w:val="99"/>
    <w:unhideWhenUsed/>
    <w:rsid w:val="00547F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47F63"/>
  </w:style>
  <w:style w:type="character" w:customStyle="1" w:styleId="HighlightedVariable">
    <w:name w:val="Highlighted Variable"/>
    <w:rsid w:val="00547F63"/>
    <w:rPr>
      <w:rFonts w:ascii="Book Antiqua" w:hAnsi="Book Antiqua"/>
      <w:color w:val="0000FF"/>
    </w:rPr>
  </w:style>
  <w:style w:type="paragraph" w:styleId="a7">
    <w:name w:val="Body Text"/>
    <w:aliases w:val="body text,Platte tekst,bt,1,contents,Corps de texte,heading_txt,bodytxy2,Body Text - Level 2,??2,Body 3,body text Знак Знак Знак,Основной текст Знак1,Основной текст Знак Знак,Основной текст Знак1 Знак Знак Знак Знак Зн"/>
    <w:basedOn w:val="a"/>
    <w:link w:val="21"/>
    <w:rsid w:val="00547F63"/>
    <w:pPr>
      <w:spacing w:before="120" w:after="120" w:line="240" w:lineRule="auto"/>
      <w:ind w:left="2520"/>
    </w:pPr>
    <w:rPr>
      <w:rFonts w:ascii="Book Antiqua" w:eastAsia="Times New Roman" w:hAnsi="Book Antiqua" w:cs="Times New Roman"/>
      <w:sz w:val="20"/>
      <w:szCs w:val="20"/>
      <w:lang w:val="en-US" w:eastAsia="ru-RU"/>
    </w:rPr>
  </w:style>
  <w:style w:type="character" w:customStyle="1" w:styleId="a8">
    <w:name w:val="Основной текст Знак"/>
    <w:basedOn w:val="a0"/>
    <w:uiPriority w:val="99"/>
    <w:semiHidden/>
    <w:rsid w:val="00547F63"/>
  </w:style>
  <w:style w:type="character" w:customStyle="1" w:styleId="21">
    <w:name w:val="Основной текст Знак2"/>
    <w:aliases w:val="body text Знак,Platte tekst Знак,bt Знак,1 Знак,contents Знак,Corps de texte Знак,heading_txt Знак,bodytxy2 Знак,Body Text - Level 2 Знак,??2 Знак,Body 3 Знак,body text Знак Знак Знак Знак,Основной текст Знак1 Знак"/>
    <w:link w:val="a7"/>
    <w:rsid w:val="00547F63"/>
    <w:rPr>
      <w:rFonts w:ascii="Book Antiqua" w:eastAsia="Times New Roman" w:hAnsi="Book Antiqua" w:cs="Times New Roman"/>
      <w:sz w:val="20"/>
      <w:szCs w:val="20"/>
      <w:lang w:val="en-US" w:eastAsia="ru-RU"/>
    </w:rPr>
  </w:style>
  <w:style w:type="paragraph" w:styleId="a9">
    <w:name w:val="Balloon Text"/>
    <w:basedOn w:val="a"/>
    <w:link w:val="aa"/>
    <w:uiPriority w:val="99"/>
    <w:semiHidden/>
    <w:unhideWhenUsed/>
    <w:rsid w:val="00547F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47F63"/>
    <w:rPr>
      <w:rFonts w:ascii="Tahoma" w:hAnsi="Tahoma" w:cs="Tahoma"/>
      <w:sz w:val="16"/>
      <w:szCs w:val="16"/>
    </w:rPr>
  </w:style>
  <w:style w:type="character" w:styleId="ab">
    <w:name w:val="Placeholder Text"/>
    <w:basedOn w:val="a0"/>
    <w:uiPriority w:val="99"/>
    <w:semiHidden/>
    <w:rsid w:val="00547F63"/>
    <w:rPr>
      <w:color w:val="808080"/>
    </w:rPr>
  </w:style>
  <w:style w:type="paragraph" w:styleId="ac">
    <w:name w:val="Title"/>
    <w:basedOn w:val="a"/>
    <w:next w:val="a"/>
    <w:link w:val="ad"/>
    <w:uiPriority w:val="10"/>
    <w:qFormat/>
    <w:rsid w:val="00547F6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d">
    <w:name w:val="Заголовок Знак"/>
    <w:basedOn w:val="a0"/>
    <w:link w:val="ac"/>
    <w:uiPriority w:val="10"/>
    <w:rsid w:val="00547F6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TableText">
    <w:name w:val="Table Text"/>
    <w:basedOn w:val="a"/>
    <w:rsid w:val="00C8508E"/>
    <w:pPr>
      <w:keepLines/>
      <w:spacing w:after="0" w:line="240" w:lineRule="auto"/>
    </w:pPr>
    <w:rPr>
      <w:rFonts w:ascii="Book Antiqua" w:eastAsia="Times New Roman" w:hAnsi="Book Antiqua" w:cs="Times New Roman"/>
      <w:sz w:val="16"/>
      <w:szCs w:val="20"/>
      <w:lang w:val="en-US" w:eastAsia="ru-RU"/>
    </w:rPr>
  </w:style>
  <w:style w:type="paragraph" w:customStyle="1" w:styleId="TableHeading">
    <w:name w:val="Table Heading"/>
    <w:basedOn w:val="TableText"/>
    <w:rsid w:val="00C8508E"/>
    <w:pPr>
      <w:spacing w:before="120" w:after="120"/>
    </w:pPr>
    <w:rPr>
      <w:b/>
    </w:rPr>
  </w:style>
  <w:style w:type="character" w:customStyle="1" w:styleId="10">
    <w:name w:val="Заголовок 1 Знак"/>
    <w:basedOn w:val="a0"/>
    <w:link w:val="1"/>
    <w:uiPriority w:val="9"/>
    <w:rsid w:val="00C850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6586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6586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Bar">
    <w:name w:val="Heading Bar"/>
    <w:basedOn w:val="a"/>
    <w:next w:val="3"/>
    <w:rsid w:val="00365863"/>
    <w:pPr>
      <w:keepNext/>
      <w:keepLines/>
      <w:shd w:val="solid" w:color="auto" w:fill="auto"/>
      <w:spacing w:before="240" w:after="0" w:line="240" w:lineRule="auto"/>
      <w:ind w:right="7920"/>
    </w:pPr>
    <w:rPr>
      <w:rFonts w:ascii="Book Antiqua" w:eastAsia="Times New Roman" w:hAnsi="Book Antiqua" w:cs="Times New Roman"/>
      <w:color w:val="FFFFFF"/>
      <w:sz w:val="8"/>
      <w:szCs w:val="20"/>
      <w:lang w:val="en-US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5064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31">
    <w:name w:val="toc 3"/>
    <w:basedOn w:val="a"/>
    <w:next w:val="a"/>
    <w:uiPriority w:val="39"/>
    <w:rsid w:val="0075064C"/>
    <w:pPr>
      <w:tabs>
        <w:tab w:val="right" w:leader="dot" w:pos="10080"/>
      </w:tabs>
      <w:spacing w:after="0" w:line="240" w:lineRule="auto"/>
      <w:ind w:left="2880"/>
    </w:pPr>
    <w:rPr>
      <w:rFonts w:ascii="Book Antiqua" w:eastAsia="Times New Roman" w:hAnsi="Book Antiqua" w:cs="Times New Roman"/>
      <w:sz w:val="20"/>
      <w:szCs w:val="20"/>
      <w:lang w:val="en-US" w:eastAsia="ru-RU"/>
    </w:rPr>
  </w:style>
  <w:style w:type="paragraph" w:styleId="22">
    <w:name w:val="toc 2"/>
    <w:basedOn w:val="a"/>
    <w:next w:val="a"/>
    <w:uiPriority w:val="39"/>
    <w:rsid w:val="0075064C"/>
    <w:pPr>
      <w:tabs>
        <w:tab w:val="right" w:leader="dot" w:pos="10080"/>
      </w:tabs>
      <w:spacing w:before="120" w:after="120" w:line="240" w:lineRule="auto"/>
      <w:ind w:left="2520"/>
    </w:pPr>
    <w:rPr>
      <w:rFonts w:ascii="Book Antiqua" w:eastAsia="Times New Roman" w:hAnsi="Book Antiqua" w:cs="Times New Roman"/>
      <w:sz w:val="20"/>
      <w:szCs w:val="20"/>
      <w:lang w:val="en-US" w:eastAsia="ru-RU"/>
    </w:rPr>
  </w:style>
  <w:style w:type="paragraph" w:customStyle="1" w:styleId="11">
    <w:name w:val="Заголовок оглавления1"/>
    <w:basedOn w:val="a"/>
    <w:rsid w:val="0075064C"/>
    <w:pPr>
      <w:keepNext/>
      <w:pageBreakBefore/>
      <w:pBdr>
        <w:top w:val="single" w:sz="48" w:space="26" w:color="auto"/>
      </w:pBdr>
      <w:spacing w:before="960" w:after="960" w:line="240" w:lineRule="auto"/>
      <w:ind w:left="2520"/>
    </w:pPr>
    <w:rPr>
      <w:rFonts w:ascii="Book Antiqua" w:eastAsia="Times New Roman" w:hAnsi="Book Antiqua" w:cs="Times New Roman"/>
      <w:sz w:val="36"/>
      <w:szCs w:val="20"/>
      <w:lang w:val="en-US" w:eastAsia="ru-RU"/>
    </w:rPr>
  </w:style>
  <w:style w:type="paragraph" w:styleId="ae">
    <w:name w:val="caption"/>
    <w:basedOn w:val="a"/>
    <w:next w:val="a"/>
    <w:qFormat/>
    <w:rsid w:val="0075064C"/>
    <w:pPr>
      <w:spacing w:before="120" w:after="120" w:line="240" w:lineRule="auto"/>
      <w:ind w:left="2520"/>
    </w:pPr>
    <w:rPr>
      <w:rFonts w:ascii="Book Antiqua" w:eastAsia="Times New Roman" w:hAnsi="Book Antiqua" w:cs="Times New Roman"/>
      <w:b/>
      <w:sz w:val="20"/>
      <w:szCs w:val="20"/>
      <w:lang w:val="en-US" w:eastAsia="ru-RU"/>
    </w:rPr>
  </w:style>
  <w:style w:type="paragraph" w:styleId="af">
    <w:name w:val="List Paragraph"/>
    <w:basedOn w:val="a"/>
    <w:uiPriority w:val="34"/>
    <w:qFormat/>
    <w:rsid w:val="0075064C"/>
    <w:pPr>
      <w:spacing w:after="0" w:line="240" w:lineRule="auto"/>
      <w:ind w:left="720"/>
      <w:contextualSpacing/>
    </w:pPr>
    <w:rPr>
      <w:rFonts w:ascii="Book Antiqua" w:eastAsia="Times New Roman" w:hAnsi="Book Antiqua" w:cs="Times New Roman"/>
      <w:sz w:val="20"/>
      <w:szCs w:val="20"/>
      <w:lang w:val="en-US" w:eastAsia="ru-RU"/>
    </w:rPr>
  </w:style>
  <w:style w:type="paragraph" w:styleId="af0">
    <w:name w:val="TOC Heading"/>
    <w:basedOn w:val="1"/>
    <w:next w:val="a"/>
    <w:uiPriority w:val="39"/>
    <w:semiHidden/>
    <w:unhideWhenUsed/>
    <w:qFormat/>
    <w:rsid w:val="0075064C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965EF"/>
    <w:pPr>
      <w:tabs>
        <w:tab w:val="left" w:pos="426"/>
        <w:tab w:val="right" w:leader="dot" w:pos="9628"/>
      </w:tabs>
      <w:spacing w:after="100"/>
    </w:pPr>
  </w:style>
  <w:style w:type="character" w:styleId="af1">
    <w:name w:val="Hyperlink"/>
    <w:basedOn w:val="a0"/>
    <w:uiPriority w:val="99"/>
    <w:unhideWhenUsed/>
    <w:rsid w:val="0075064C"/>
    <w:rPr>
      <w:color w:val="0000FF" w:themeColor="hyperlink"/>
      <w:u w:val="single"/>
    </w:rPr>
  </w:style>
  <w:style w:type="character" w:styleId="af2">
    <w:name w:val="Emphasis"/>
    <w:basedOn w:val="a0"/>
    <w:uiPriority w:val="20"/>
    <w:qFormat/>
    <w:rsid w:val="00B52FC8"/>
    <w:rPr>
      <w:i/>
      <w:iCs/>
    </w:rPr>
  </w:style>
  <w:style w:type="paragraph" w:customStyle="1" w:styleId="af3">
    <w:name w:val="САП_ТаблицаТекстЛ"/>
    <w:basedOn w:val="a"/>
    <w:link w:val="af4"/>
    <w:qFormat/>
    <w:rsid w:val="008416A6"/>
    <w:pPr>
      <w:numPr>
        <w:ilvl w:val="12"/>
      </w:numPr>
      <w:spacing w:before="60" w:after="0" w:line="240" w:lineRule="auto"/>
    </w:pPr>
    <w:rPr>
      <w:rFonts w:ascii="Times New Roman" w:eastAsia="Times New Roman" w:hAnsi="Times New Roman" w:cs="Times New Roman"/>
      <w:iCs/>
      <w:szCs w:val="20"/>
    </w:rPr>
  </w:style>
  <w:style w:type="character" w:customStyle="1" w:styleId="af4">
    <w:name w:val="САП_ТаблицаТекстЛ Знак"/>
    <w:link w:val="af3"/>
    <w:rsid w:val="008416A6"/>
    <w:rPr>
      <w:rFonts w:ascii="Times New Roman" w:eastAsia="Times New Roman" w:hAnsi="Times New Roman" w:cs="Times New Roman"/>
      <w:iCs/>
      <w:szCs w:val="20"/>
    </w:rPr>
  </w:style>
  <w:style w:type="table" w:customStyle="1" w:styleId="13">
    <w:name w:val="Стиль1"/>
    <w:basedOn w:val="a1"/>
    <w:uiPriority w:val="99"/>
    <w:rsid w:val="0053618E"/>
    <w:pPr>
      <w:spacing w:after="0" w:line="240" w:lineRule="auto"/>
    </w:pPr>
    <w:rPr>
      <w:rFonts w:ascii="Arial" w:hAnsi="Arial"/>
    </w:rPr>
    <w:tblPr>
      <w:tblBorders>
        <w:top w:val="single" w:sz="4" w:space="0" w:color="006F6C"/>
        <w:left w:val="single" w:sz="4" w:space="0" w:color="006F6C"/>
        <w:bottom w:val="single" w:sz="4" w:space="0" w:color="006F6C"/>
        <w:right w:val="single" w:sz="4" w:space="0" w:color="006F6C"/>
        <w:insideH w:val="single" w:sz="4" w:space="0" w:color="006F6C"/>
        <w:insideV w:val="single" w:sz="4" w:space="0" w:color="006F6C"/>
      </w:tblBorders>
    </w:tblPr>
    <w:tblStylePr w:type="firstRow">
      <w:pPr>
        <w:jc w:val="center"/>
      </w:pPr>
      <w:rPr>
        <w:rFonts w:ascii="Arial" w:hAnsi="Arial"/>
        <w:b/>
        <w:color w:val="FFFFFF" w:themeColor="background1"/>
        <w:sz w:val="22"/>
      </w:rPr>
      <w:tblPr/>
      <w:tcPr>
        <w:shd w:val="clear" w:color="auto" w:fill="008C8C"/>
        <w:vAlign w:val="center"/>
      </w:tcPr>
    </w:tblStylePr>
  </w:style>
  <w:style w:type="paragraph" w:styleId="af5">
    <w:name w:val="Body Text Indent"/>
    <w:basedOn w:val="a"/>
    <w:link w:val="af6"/>
    <w:uiPriority w:val="99"/>
    <w:semiHidden/>
    <w:unhideWhenUsed/>
    <w:rsid w:val="00D66917"/>
    <w:pPr>
      <w:spacing w:after="120"/>
      <w:ind w:left="283"/>
    </w:pPr>
  </w:style>
  <w:style w:type="character" w:customStyle="1" w:styleId="af6">
    <w:name w:val="Основной текст с отступом Знак"/>
    <w:basedOn w:val="a0"/>
    <w:link w:val="af5"/>
    <w:uiPriority w:val="99"/>
    <w:semiHidden/>
    <w:rsid w:val="00D66917"/>
  </w:style>
  <w:style w:type="paragraph" w:customStyle="1" w:styleId="af7">
    <w:name w:val="ТаблицаТекст"/>
    <w:uiPriority w:val="99"/>
    <w:semiHidden/>
    <w:rsid w:val="00D66917"/>
    <w:pPr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s02">
    <w:name w:val="s02 подРАЗДЕЛ"/>
    <w:basedOn w:val="a"/>
    <w:uiPriority w:val="99"/>
    <w:rsid w:val="00D7739B"/>
    <w:pPr>
      <w:numPr>
        <w:ilvl w:val="1"/>
        <w:numId w:val="20"/>
      </w:numPr>
      <w:spacing w:after="0" w:line="240" w:lineRule="auto"/>
    </w:pPr>
    <w:rPr>
      <w:rFonts w:ascii="Arial" w:eastAsia="Times New Roman" w:hAnsi="Arial" w:cs="Times New Roman"/>
      <w:szCs w:val="24"/>
      <w:lang w:eastAsia="ru-RU"/>
    </w:rPr>
  </w:style>
  <w:style w:type="paragraph" w:customStyle="1" w:styleId="s01">
    <w:name w:val="s01 РАЗДЕЛ"/>
    <w:basedOn w:val="a"/>
    <w:next w:val="s02"/>
    <w:uiPriority w:val="99"/>
    <w:rsid w:val="00D7739B"/>
    <w:pPr>
      <w:keepNext/>
      <w:keepLines/>
      <w:widowControl w:val="0"/>
      <w:numPr>
        <w:numId w:val="20"/>
      </w:numPr>
      <w:overflowPunct w:val="0"/>
      <w:autoSpaceDE w:val="0"/>
      <w:autoSpaceDN w:val="0"/>
      <w:adjustRightInd w:val="0"/>
      <w:spacing w:before="240" w:after="120" w:line="240" w:lineRule="auto"/>
      <w:jc w:val="both"/>
      <w:outlineLvl w:val="0"/>
    </w:pPr>
    <w:rPr>
      <w:rFonts w:ascii="Arial" w:eastAsia="Times New Roman" w:hAnsi="Arial" w:cs="Times New Roman"/>
      <w:b/>
      <w:bCs/>
      <w:sz w:val="24"/>
      <w:szCs w:val="28"/>
      <w:lang w:eastAsia="ru-RU"/>
    </w:rPr>
  </w:style>
  <w:style w:type="paragraph" w:customStyle="1" w:styleId="s13">
    <w:name w:val="s13 Т Жирн Отст"/>
    <w:basedOn w:val="s12101"/>
    <w:next w:val="a"/>
    <w:uiPriority w:val="99"/>
    <w:rsid w:val="00D7739B"/>
    <w:pPr>
      <w:numPr>
        <w:ilvl w:val="0"/>
        <w:numId w:val="0"/>
      </w:numPr>
      <w:spacing w:before="120"/>
      <w:ind w:left="340"/>
    </w:pPr>
    <w:rPr>
      <w:szCs w:val="20"/>
    </w:rPr>
  </w:style>
  <w:style w:type="paragraph" w:customStyle="1" w:styleId="s12101">
    <w:name w:val="s12 Т  Кол1 Ном01 Жирн"/>
    <w:basedOn w:val="a"/>
    <w:next w:val="s13"/>
    <w:uiPriority w:val="99"/>
    <w:rsid w:val="00D7739B"/>
    <w:pPr>
      <w:keepNext/>
      <w:keepLines/>
      <w:numPr>
        <w:ilvl w:val="6"/>
        <w:numId w:val="20"/>
      </w:numPr>
      <w:overflowPunct w:val="0"/>
      <w:autoSpaceDE w:val="0"/>
      <w:autoSpaceDN w:val="0"/>
      <w:adjustRightInd w:val="0"/>
      <w:spacing w:before="20" w:after="0" w:line="240" w:lineRule="auto"/>
      <w:outlineLvl w:val="6"/>
    </w:pPr>
    <w:rPr>
      <w:rFonts w:ascii="Arial" w:eastAsia="Times New Roman" w:hAnsi="Arial" w:cs="Times New Roman"/>
      <w:b/>
      <w:sz w:val="20"/>
      <w:szCs w:val="24"/>
      <w:lang w:eastAsia="ru-RU"/>
    </w:rPr>
  </w:style>
  <w:style w:type="paragraph" w:customStyle="1" w:styleId="s091">
    <w:name w:val="s09 Список а1)"/>
    <w:basedOn w:val="a"/>
    <w:uiPriority w:val="99"/>
    <w:rsid w:val="00D7739B"/>
    <w:pPr>
      <w:keepNext/>
      <w:widowControl w:val="0"/>
      <w:numPr>
        <w:ilvl w:val="5"/>
        <w:numId w:val="20"/>
      </w:num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Times New Roman"/>
      <w:szCs w:val="24"/>
      <w:lang w:eastAsia="ru-RU"/>
    </w:rPr>
  </w:style>
  <w:style w:type="paragraph" w:customStyle="1" w:styleId="s03">
    <w:name w:val="s03 Пункт"/>
    <w:basedOn w:val="s02"/>
    <w:uiPriority w:val="99"/>
    <w:rsid w:val="00D7739B"/>
    <w:pPr>
      <w:keepNext/>
      <w:widowControl w:val="0"/>
      <w:numPr>
        <w:ilvl w:val="2"/>
      </w:numPr>
      <w:tabs>
        <w:tab w:val="left" w:pos="1134"/>
      </w:tabs>
      <w:overflowPunct w:val="0"/>
      <w:autoSpaceDE w:val="0"/>
      <w:autoSpaceDN w:val="0"/>
      <w:adjustRightInd w:val="0"/>
      <w:spacing w:before="80"/>
      <w:jc w:val="both"/>
      <w:outlineLvl w:val="2"/>
    </w:pPr>
    <w:rPr>
      <w:bCs/>
      <w:szCs w:val="28"/>
    </w:rPr>
  </w:style>
  <w:style w:type="paragraph" w:customStyle="1" w:styleId="s04">
    <w:name w:val="s04 подПункт"/>
    <w:basedOn w:val="s03"/>
    <w:uiPriority w:val="99"/>
    <w:rsid w:val="00D7739B"/>
    <w:pPr>
      <w:numPr>
        <w:ilvl w:val="3"/>
      </w:numPr>
      <w:tabs>
        <w:tab w:val="left" w:pos="1276"/>
      </w:tabs>
      <w:outlineLvl w:val="3"/>
    </w:pPr>
  </w:style>
  <w:style w:type="paragraph" w:customStyle="1" w:styleId="s08">
    <w:name w:val="s08 Список а)"/>
    <w:basedOn w:val="s03"/>
    <w:uiPriority w:val="99"/>
    <w:rsid w:val="00D7739B"/>
    <w:pPr>
      <w:numPr>
        <w:ilvl w:val="4"/>
      </w:numPr>
      <w:outlineLvl w:val="4"/>
    </w:pPr>
  </w:style>
  <w:style w:type="paragraph" w:customStyle="1" w:styleId="s1601">
    <w:name w:val="s16 Т Ном01. Отст"/>
    <w:basedOn w:val="s08"/>
    <w:uiPriority w:val="99"/>
    <w:rsid w:val="00D7739B"/>
    <w:pPr>
      <w:widowControl/>
      <w:numPr>
        <w:ilvl w:val="7"/>
      </w:numPr>
      <w:spacing w:before="20"/>
      <w:outlineLvl w:val="8"/>
    </w:pPr>
    <w:rPr>
      <w:sz w:val="20"/>
    </w:rPr>
  </w:style>
  <w:style w:type="paragraph" w:customStyle="1" w:styleId="s170101">
    <w:name w:val="s17 Т Ном01.01"/>
    <w:basedOn w:val="s1601"/>
    <w:uiPriority w:val="99"/>
    <w:rsid w:val="00D7739B"/>
    <w:pPr>
      <w:numPr>
        <w:ilvl w:val="8"/>
      </w:numPr>
    </w:pPr>
  </w:style>
  <w:style w:type="paragraph" w:customStyle="1" w:styleId="s15">
    <w:name w:val="s15 Т Жирн"/>
    <w:basedOn w:val="s13"/>
    <w:uiPriority w:val="99"/>
    <w:rsid w:val="00D7739B"/>
    <w:pPr>
      <w:spacing w:before="60"/>
      <w:ind w:left="0"/>
    </w:pPr>
  </w:style>
  <w:style w:type="character" w:styleId="af8">
    <w:name w:val="Intense Emphasis"/>
    <w:basedOn w:val="a0"/>
    <w:uiPriority w:val="21"/>
    <w:qFormat/>
    <w:rsid w:val="00B44BDC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38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DF4C6C5028D48D785B40AE9F2D187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7FF2EA5-AE92-4924-BCBA-128CA42F2D9B}"/>
      </w:docPartPr>
      <w:docPartBody>
        <w:p w:rsidR="00465EBF" w:rsidRDefault="00B97AD1">
          <w:pPr>
            <w:pStyle w:val="2DF4C6C5028D48D785B40AE9F2D187FA"/>
          </w:pPr>
          <w:r w:rsidRPr="00547F63">
            <w:rPr>
              <w:rStyle w:val="a3"/>
              <w:color w:val="FF0000"/>
              <w:sz w:val="44"/>
            </w:rPr>
            <w:t>Название изменения</w:t>
          </w:r>
        </w:p>
      </w:docPartBody>
    </w:docPart>
    <w:docPart>
      <w:docPartPr>
        <w:name w:val="0A934FCA851047CFA3A27B0C6ED88F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A449E7B-5E50-4A13-8F6A-D7D01FAB6021}"/>
      </w:docPartPr>
      <w:docPartBody>
        <w:p w:rsidR="0072558D" w:rsidRDefault="002B7483" w:rsidP="002B7483">
          <w:pPr>
            <w:pStyle w:val="0A934FCA851047CFA3A27B0C6ED88FC9"/>
          </w:pPr>
          <w:r w:rsidRPr="00547F63">
            <w:rPr>
              <w:color w:val="FF0000"/>
            </w:rPr>
            <w:t>ФИО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5EBF"/>
    <w:rsid w:val="001864F7"/>
    <w:rsid w:val="001A54A1"/>
    <w:rsid w:val="002B7483"/>
    <w:rsid w:val="002F182F"/>
    <w:rsid w:val="002F24FE"/>
    <w:rsid w:val="003160F0"/>
    <w:rsid w:val="003531C3"/>
    <w:rsid w:val="00406E40"/>
    <w:rsid w:val="00465EBF"/>
    <w:rsid w:val="005C7744"/>
    <w:rsid w:val="00616B8E"/>
    <w:rsid w:val="006241C1"/>
    <w:rsid w:val="0072558D"/>
    <w:rsid w:val="007F4880"/>
    <w:rsid w:val="0080649D"/>
    <w:rsid w:val="00906AA2"/>
    <w:rsid w:val="00986EDF"/>
    <w:rsid w:val="00A04F3F"/>
    <w:rsid w:val="00AA6F20"/>
    <w:rsid w:val="00B84D4A"/>
    <w:rsid w:val="00B97AD1"/>
    <w:rsid w:val="00C25445"/>
    <w:rsid w:val="00CF4159"/>
    <w:rsid w:val="00E06FB7"/>
    <w:rsid w:val="00E575F6"/>
    <w:rsid w:val="00EE635E"/>
    <w:rsid w:val="00F551C4"/>
    <w:rsid w:val="00FE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2DF4C6C5028D48D785B40AE9F2D187FA">
    <w:name w:val="2DF4C6C5028D48D785B40AE9F2D187FA"/>
  </w:style>
  <w:style w:type="paragraph" w:customStyle="1" w:styleId="0A934FCA851047CFA3A27B0C6ED88FC9">
    <w:name w:val="0A934FCA851047CFA3A27B0C6ED88FC9"/>
    <w:rsid w:val="002B7483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934db6f-1c39-483d-9645-25945850ec3c">4XUX3JY4VRYE-43-3819</_dlc_DocId>
    <_dlc_DocIdUrl xmlns="e934db6f-1c39-483d-9645-25945850ec3c">
      <Url>https://s001cl-spswfe01/portalit/RegITMan/_layouts/15/DocIdRedir.aspx?ID=4XUX3JY4VRYE-43-3819</Url>
      <Description>4XUX3JY4VRYE-43-3819</Description>
    </_dlc_DocIdUrl>
    <DocumentType xmlns="http://schemas.microsoft.com/sharepoint/v3">Рабочий документ</DocumentType>
    <Status xmlns="http://schemas.microsoft.com/sharepoint/v3">Черновик</Status>
    <TaxKeywordTaxHTField xmlns="e934db6f-1c39-483d-9645-25945850ec3c">
      <Terms xmlns="http://schemas.microsoft.com/office/infopath/2007/PartnerControls"/>
    </TaxKeywordTaxHTField>
    <TaxCatchAll xmlns="e934db6f-1c39-483d-9645-25945850ec3c"/>
    <Description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Общий документ" ma:contentTypeID="0x010100705FB8102D544CBFA390ABFA125793D2006582B1991D72F24DA9E7DBA07C208785" ma:contentTypeVersion="" ma:contentTypeDescription="" ma:contentTypeScope="" ma:versionID="45325b726a3eaac53427becb4a40f6fe">
  <xsd:schema xmlns:xsd="http://www.w3.org/2001/XMLSchema" xmlns:xs="http://www.w3.org/2001/XMLSchema" xmlns:p="http://schemas.microsoft.com/office/2006/metadata/properties" xmlns:ns1="http://schemas.microsoft.com/sharepoint/v3" xmlns:ns2="e934db6f-1c39-483d-9645-25945850ec3c" targetNamespace="http://schemas.microsoft.com/office/2006/metadata/properties" ma:root="true" ma:fieldsID="6f52cc87ca88027c759c2648a4aa688b" ns1:_="" ns2:_="">
    <xsd:import namespace="http://schemas.microsoft.com/sharepoint/v3"/>
    <xsd:import namespace="e934db6f-1c39-483d-9645-25945850ec3c"/>
    <xsd:element name="properties">
      <xsd:complexType>
        <xsd:sequence>
          <xsd:element name="documentManagement">
            <xsd:complexType>
              <xsd:all>
                <xsd:element ref="ns1:DocumentType"/>
                <xsd:element ref="ns1:Description" minOccurs="0"/>
                <xsd:element ref="ns1:Status"/>
                <xsd:element ref="ns1:_CopySource" minOccurs="0"/>
                <xsd:element ref="ns2:_dlc_DocId" minOccurs="0"/>
                <xsd:element ref="ns2:_dlc_DocIdUrl" minOccurs="0"/>
                <xsd:element ref="ns2:_dlc_DocIdPersistId" minOccurs="0"/>
                <xsd:element ref="ns2:TaxKeywordTaxHTField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umentType" ma:index="3" ma:displayName="Тип документа" ma:default="Рабочий документ" ma:internalName="DocumentType">
      <xsd:simpleType>
        <xsd:restriction base="dms:Choice">
          <xsd:enumeration value="Рабочий документ"/>
        </xsd:restriction>
      </xsd:simpleType>
    </xsd:element>
    <xsd:element name="Description" ma:index="4" nillable="true" ma:displayName="Описание" ma:internalName="Description">
      <xsd:simpleType>
        <xsd:restriction base="dms:Note">
          <xsd:maxLength value="255"/>
        </xsd:restriction>
      </xsd:simpleType>
    </xsd:element>
    <xsd:element name="Status" ma:index="5" ma:displayName="Статус" ma:default="Черновик" ma:internalName="Status">
      <xsd:simpleType>
        <xsd:restriction base="dms:Choice">
          <xsd:enumeration value="Черновик"/>
          <xsd:enumeration value="Проект"/>
          <xsd:enumeration value="Утвержден"/>
          <xsd:enumeration value="Отменен"/>
        </xsd:restriction>
      </xsd:simpleType>
    </xsd:element>
    <xsd:element name="_CopySource" ma:index="6" nillable="true" ma:displayName="Источник копии" ma:internalName="_CopySourc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34db6f-1c39-483d-9645-25945850ec3c" elementFormDefault="qualified">
    <xsd:import namespace="http://schemas.microsoft.com/office/2006/documentManagement/types"/>
    <xsd:import namespace="http://schemas.microsoft.com/office/infopath/2007/PartnerControls"/>
    <xsd:element name="_dlc_DocId" ma:index="7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8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9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  <xsd:element name="TaxKeywordTaxHTField" ma:index="11" nillable="true" ma:taxonomy="true" ma:internalName="TaxKeywordTaxHTField" ma:taxonomyFieldName="TaxKeyword" ma:displayName="Корпоративные ключевые слова" ma:fieldId="{23f27201-bee3-471e-b2e7-b64fd8b7ca38}" ma:taxonomyMulti="true" ma:sspId="29114a08-32cd-425b-9142-99f8648b7c4a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Столбец для захвата всех терминов таксономии" ma:hidden="true" ma:list="{b1456c3d-d166-4416-8aae-79dcf37e19bc}" ma:internalName="TaxCatchAll" ma:showField="CatchAllData" ma:web="e934db6f-1c39-483d-9645-25945850ec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/>
        <xsd:element ref="dc:title" minOccurs="0" maxOccurs="1" ma:index="1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012B43-5675-41F9-9BD2-96FE9B3F8BAD}">
  <ds:schemaRefs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purl.org/dc/dcmitype/"/>
    <ds:schemaRef ds:uri="http://schemas.microsoft.com/sharepoint/v3"/>
    <ds:schemaRef ds:uri="e934db6f-1c39-483d-9645-25945850ec3c"/>
    <ds:schemaRef ds:uri="http://schemas.microsoft.com/office/2006/metadata/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E0BD870C-4851-4D1E-B991-37BE3FF726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934db6f-1c39-483d-9645-25945850ec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00D54A-6BD2-4D78-9328-EB4019A61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1622</Words>
  <Characters>9252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Шачинова Алина Евгеньевна</dc:creator>
  <cp:lastModifiedBy>Domanov Anton</cp:lastModifiedBy>
  <cp:revision>2</cp:revision>
  <dcterms:created xsi:type="dcterms:W3CDTF">2026-04-03T08:19:00Z</dcterms:created>
  <dcterms:modified xsi:type="dcterms:W3CDTF">2026-04-03T08:19:00Z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dac96a0f-4701-41ac-abc9-0e24e42f4b36</vt:lpwstr>
  </property>
  <property fmtid="{D5CDD505-2E9C-101B-9397-08002B2CF9AE}" pid="3" name="ContentTypeId">
    <vt:lpwstr>0x010100705FB8102D544CBFA390ABFA125793D2006582B1991D72F24DA9E7DBA07C208785</vt:lpwstr>
  </property>
  <property fmtid="{D5CDD505-2E9C-101B-9397-08002B2CF9AE}" pid="4" name="TaxKeyword">
    <vt:lpwstr/>
  </property>
</Properties>
</file>