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3E" w:rsidRDefault="00DD3E3E" w:rsidP="00DD3E3E">
      <w:r>
        <w:rPr>
          <w:noProof/>
          <w:lang w:eastAsia="ru-RU"/>
        </w:rPr>
        <w:pict>
          <v:rect id="_x0000_s1026" style="position:absolute;margin-left:.95pt;margin-top:5.8pt;width:153.6pt;height:90pt;z-index:251658240">
            <v:textbox>
              <w:txbxContent>
                <w:p w:rsidR="00DD3E3E" w:rsidRDefault="00DD3E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Transaction</w:t>
                  </w:r>
                </w:p>
                <w:p w:rsidR="00DD3E3E" w:rsidRPr="00DD3E3E" w:rsidRDefault="00DD3E3E" w:rsidP="00DD3E3E">
                  <w:pPr>
                    <w:pStyle w:val="HTML"/>
                    <w:shd w:val="clear" w:color="auto" w:fill="2B2B2B"/>
                    <w:rPr>
                      <w:color w:val="A9B7C6"/>
                      <w:sz w:val="16"/>
                      <w:szCs w:val="16"/>
                      <w:lang w:val="en-US"/>
                    </w:rPr>
                  </w:pPr>
                  <w:proofErr w:type="gramStart"/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t>private</w:t>
                  </w:r>
                  <w:proofErr w:type="gramEnd"/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t xml:space="preserve"> </w:t>
                  </w:r>
                  <w:r w:rsidRPr="00DD3E3E">
                    <w:rPr>
                      <w:color w:val="A9B7C6"/>
                      <w:sz w:val="16"/>
                      <w:szCs w:val="16"/>
                      <w:lang w:val="en-US"/>
                    </w:rPr>
                    <w:t xml:space="preserve">String </w:t>
                  </w:r>
                  <w:proofErr w:type="spellStart"/>
                  <w:r w:rsidRPr="00DD3E3E">
                    <w:rPr>
                      <w:color w:val="9876AA"/>
                      <w:sz w:val="16"/>
                      <w:szCs w:val="16"/>
                      <w:lang w:val="en-US"/>
                    </w:rPr>
                    <w:t>tradeDirect</w:t>
                  </w:r>
                  <w:proofErr w:type="spellEnd"/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t>;</w:t>
                  </w:r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br/>
                    <w:t xml:space="preserve">private </w:t>
                  </w:r>
                  <w:proofErr w:type="spellStart"/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D3E3E">
                    <w:rPr>
                      <w:color w:val="9876AA"/>
                      <w:sz w:val="16"/>
                      <w:szCs w:val="16"/>
                      <w:lang w:val="en-US"/>
                    </w:rPr>
                    <w:t>candleIndex</w:t>
                  </w:r>
                  <w:proofErr w:type="spellEnd"/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t>;</w:t>
                  </w:r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br/>
                    <w:t xml:space="preserve">private </w:t>
                  </w:r>
                  <w:r w:rsidRPr="00DD3E3E">
                    <w:rPr>
                      <w:color w:val="A9B7C6"/>
                      <w:sz w:val="16"/>
                      <w:szCs w:val="16"/>
                      <w:lang w:val="en-US"/>
                    </w:rPr>
                    <w:t xml:space="preserve">Balance </w:t>
                  </w:r>
                  <w:proofErr w:type="spellStart"/>
                  <w:r w:rsidRPr="00DD3E3E">
                    <w:rPr>
                      <w:color w:val="9876AA"/>
                      <w:sz w:val="16"/>
                      <w:szCs w:val="16"/>
                      <w:lang w:val="en-US"/>
                    </w:rPr>
                    <w:t>balance</w:t>
                  </w:r>
                  <w:proofErr w:type="spellEnd"/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t>;</w:t>
                  </w:r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br/>
                    <w:t xml:space="preserve">private </w:t>
                  </w:r>
                  <w:r w:rsidRPr="00DD3E3E">
                    <w:rPr>
                      <w:color w:val="A9B7C6"/>
                      <w:sz w:val="16"/>
                      <w:szCs w:val="16"/>
                      <w:lang w:val="en-US"/>
                    </w:rPr>
                    <w:t xml:space="preserve">Double </w:t>
                  </w:r>
                  <w:r w:rsidRPr="00DD3E3E">
                    <w:rPr>
                      <w:color w:val="9876AA"/>
                      <w:sz w:val="16"/>
                      <w:szCs w:val="16"/>
                      <w:lang w:val="en-US"/>
                    </w:rPr>
                    <w:t>price</w:t>
                  </w:r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t>;</w:t>
                  </w:r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br/>
                    <w:t xml:space="preserve">private </w:t>
                  </w:r>
                  <w:proofErr w:type="spellStart"/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D3E3E">
                    <w:rPr>
                      <w:color w:val="9876AA"/>
                      <w:sz w:val="16"/>
                      <w:szCs w:val="16"/>
                      <w:lang w:val="en-US"/>
                    </w:rPr>
                    <w:t>countPapers</w:t>
                  </w:r>
                  <w:proofErr w:type="spellEnd"/>
                  <w:r w:rsidRPr="00DD3E3E">
                    <w:rPr>
                      <w:color w:val="CC7832"/>
                      <w:sz w:val="16"/>
                      <w:szCs w:val="16"/>
                      <w:lang w:val="en-US"/>
                    </w:rPr>
                    <w:t>;</w:t>
                  </w:r>
                </w:p>
                <w:p w:rsidR="00DD3E3E" w:rsidRPr="00DD3E3E" w:rsidRDefault="00DD3E3E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sectPr w:rsidR="00DD3E3E" w:rsidSect="00DD3E3E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D3E3E"/>
    <w:rsid w:val="00076AC2"/>
    <w:rsid w:val="0020644A"/>
    <w:rsid w:val="003A51D6"/>
    <w:rsid w:val="006119E7"/>
    <w:rsid w:val="00C95DF0"/>
    <w:rsid w:val="00DD3E3E"/>
    <w:rsid w:val="00E62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B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LIKESTYLE">
    <w:name w:val="MY LIKE STYLE"/>
    <w:basedOn w:val="a"/>
    <w:link w:val="MYLIKESTYLE0"/>
    <w:qFormat/>
    <w:rsid w:val="003A51D6"/>
    <w:pPr>
      <w:spacing w:after="75" w:line="537" w:lineRule="atLeast"/>
      <w:ind w:firstLine="426"/>
      <w:outlineLvl w:val="0"/>
    </w:pPr>
    <w:rPr>
      <w:rFonts w:ascii="Times New Roman" w:eastAsia="Times New Roman" w:hAnsi="Times New Roman" w:cs="Times New Roman"/>
      <w:color w:val="262626" w:themeColor="text1" w:themeTint="D9"/>
      <w:kern w:val="36"/>
      <w:sz w:val="24"/>
      <w:szCs w:val="24"/>
      <w:lang w:eastAsia="ru-RU"/>
    </w:rPr>
  </w:style>
  <w:style w:type="character" w:customStyle="1" w:styleId="MYLIKESTYLE0">
    <w:name w:val="MY LIKE STYLE Знак"/>
    <w:basedOn w:val="a0"/>
    <w:link w:val="MYLIKESTYLE"/>
    <w:rsid w:val="003A51D6"/>
    <w:rPr>
      <w:rFonts w:ascii="Times New Roman" w:eastAsia="Times New Roman" w:hAnsi="Times New Roman" w:cs="Times New Roman"/>
      <w:color w:val="262626" w:themeColor="text1" w:themeTint="D9"/>
      <w:kern w:val="36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3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E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2020-12-22T20:20:00Z</dcterms:created>
  <dcterms:modified xsi:type="dcterms:W3CDTF">2020-12-30T21:26:00Z</dcterms:modified>
</cp:coreProperties>
</file>